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AE" w:rsidRDefault="00173BAE" w:rsidP="00173BAE">
      <w:r>
        <w:t xml:space="preserve">Выборы председателей </w:t>
      </w:r>
      <w:proofErr w:type="spellStart"/>
      <w:r>
        <w:t>кенешей</w:t>
      </w:r>
      <w:proofErr w:type="spellEnd"/>
      <w:r>
        <w:t xml:space="preserve"> объединенных </w:t>
      </w:r>
      <w:proofErr w:type="spellStart"/>
      <w:r>
        <w:t>айылных</w:t>
      </w:r>
      <w:proofErr w:type="spellEnd"/>
      <w:r>
        <w:t xml:space="preserve"> аймаков. Избраны 112 председателей </w:t>
      </w:r>
    </w:p>
    <w:p w:rsidR="00173BAE" w:rsidRDefault="00173BAE" w:rsidP="00173BAE">
      <w:r>
        <w:t xml:space="preserve">По итогам проведенных организационных сессий </w:t>
      </w:r>
      <w:proofErr w:type="spellStart"/>
      <w:r>
        <w:t>кенешей</w:t>
      </w:r>
      <w:proofErr w:type="spellEnd"/>
      <w:r>
        <w:t xml:space="preserve"> вновь образованных </w:t>
      </w:r>
      <w:proofErr w:type="spellStart"/>
      <w:r>
        <w:t>айылных</w:t>
      </w:r>
      <w:proofErr w:type="spellEnd"/>
      <w:r>
        <w:t xml:space="preserve"> аймаков с 20 по 22 февраля избрано 112 председателей. Выборы в 5 объединенных </w:t>
      </w:r>
      <w:proofErr w:type="spellStart"/>
      <w:r>
        <w:t>айылных</w:t>
      </w:r>
      <w:proofErr w:type="spellEnd"/>
      <w:r>
        <w:t xml:space="preserve"> аймаках предстоит провести.</w:t>
      </w:r>
    </w:p>
    <w:p w:rsidR="00173BAE" w:rsidRDefault="00173BAE" w:rsidP="00173BAE">
      <w:r>
        <w:t>Согласно графику в первый день сессий, 20 февраля, был избран 51 председатель, во второй день - 45, в третий -16.</w:t>
      </w:r>
    </w:p>
    <w:p w:rsidR="00173BAE" w:rsidRDefault="00173BAE" w:rsidP="00173BAE">
      <w:r>
        <w:t xml:space="preserve">Выборы председателей состоялись согласно запланированному графику. Всего по Кыргызстану предстоит избрать 117 председателей </w:t>
      </w:r>
      <w:proofErr w:type="spellStart"/>
      <w:r>
        <w:t>кенешей</w:t>
      </w:r>
      <w:proofErr w:type="spellEnd"/>
      <w:r>
        <w:t xml:space="preserve"> объединенных </w:t>
      </w:r>
      <w:proofErr w:type="spellStart"/>
      <w:r>
        <w:t>айылных</w:t>
      </w:r>
      <w:proofErr w:type="spellEnd"/>
      <w:r>
        <w:t xml:space="preserve"> аймаков, образованных на основе объединения 230 </w:t>
      </w:r>
      <w:proofErr w:type="spellStart"/>
      <w:r>
        <w:t>айылных</w:t>
      </w:r>
      <w:proofErr w:type="spellEnd"/>
      <w:r>
        <w:t xml:space="preserve"> аймаков в рамках пилотной административно-территориальной реформы.</w:t>
      </w:r>
    </w:p>
    <w:p w:rsidR="00173BAE" w:rsidRDefault="00173BAE" w:rsidP="00173BAE">
      <w:r>
        <w:t xml:space="preserve">Председатели объединенных </w:t>
      </w:r>
      <w:proofErr w:type="spellStart"/>
      <w:r>
        <w:t>кенешей</w:t>
      </w:r>
      <w:proofErr w:type="spellEnd"/>
      <w:r>
        <w:t xml:space="preserve"> избраны как правило, из числа председателей </w:t>
      </w:r>
      <w:proofErr w:type="spellStart"/>
      <w:r>
        <w:t>кенешей</w:t>
      </w:r>
      <w:proofErr w:type="spellEnd"/>
      <w:r>
        <w:t xml:space="preserve"> аймаков, вошедших в состав нового объединенного аймака.</w:t>
      </w:r>
    </w:p>
    <w:p w:rsidR="00173BAE" w:rsidRDefault="00173BAE" w:rsidP="00173BAE">
      <w:r>
        <w:t xml:space="preserve">Организационные сессии </w:t>
      </w:r>
      <w:proofErr w:type="spellStart"/>
      <w:r>
        <w:t>кенешей</w:t>
      </w:r>
      <w:proofErr w:type="spellEnd"/>
      <w:r>
        <w:t xml:space="preserve"> объединенных </w:t>
      </w:r>
      <w:proofErr w:type="spellStart"/>
      <w:r>
        <w:t>айылных</w:t>
      </w:r>
      <w:proofErr w:type="spellEnd"/>
      <w:r>
        <w:t xml:space="preserve"> аймаков были созваны председателями местных </w:t>
      </w:r>
      <w:proofErr w:type="spellStart"/>
      <w:r>
        <w:t>кенешей</w:t>
      </w:r>
      <w:proofErr w:type="spellEnd"/>
      <w:r>
        <w:t xml:space="preserve"> </w:t>
      </w:r>
      <w:proofErr w:type="spellStart"/>
      <w:r>
        <w:t>айылных</w:t>
      </w:r>
      <w:proofErr w:type="spellEnd"/>
      <w:r>
        <w:t xml:space="preserve"> аймаков, входящих в состав объединенного </w:t>
      </w:r>
      <w:proofErr w:type="spellStart"/>
      <w:r>
        <w:t>айылного</w:t>
      </w:r>
      <w:proofErr w:type="spellEnd"/>
      <w:r>
        <w:t xml:space="preserve"> аймака при организационном содействии местной </w:t>
      </w:r>
      <w:proofErr w:type="spellStart"/>
      <w:r>
        <w:t>госадминистрации</w:t>
      </w:r>
      <w:proofErr w:type="spellEnd"/>
      <w:r>
        <w:t xml:space="preserve"> и территориальных избирательных комиссий.</w:t>
      </w:r>
    </w:p>
    <w:p w:rsidR="00173BAE" w:rsidRDefault="00173BAE" w:rsidP="00173BAE">
      <w:r>
        <w:t xml:space="preserve">Выборы председателей проводятся согласно «Временного положения о деятельности местных </w:t>
      </w:r>
      <w:proofErr w:type="spellStart"/>
      <w:r>
        <w:t>кенешей</w:t>
      </w:r>
      <w:proofErr w:type="spellEnd"/>
      <w:r>
        <w:t xml:space="preserve"> в рамках проводимой административно-территориальной реформы в пилотном режиме», утвержденного указом президента КР от 7 февраля 2024 года.</w:t>
      </w:r>
    </w:p>
    <w:p w:rsidR="00173BAE" w:rsidRDefault="00173BAE" w:rsidP="00173BAE">
      <w:r>
        <w:t xml:space="preserve">Положением установлено, что «При объединении </w:t>
      </w:r>
      <w:proofErr w:type="spellStart"/>
      <w:r>
        <w:t>айылных</w:t>
      </w:r>
      <w:proofErr w:type="spellEnd"/>
      <w:r>
        <w:t xml:space="preserve"> аймаков полномочия </w:t>
      </w:r>
      <w:proofErr w:type="spellStart"/>
      <w:r>
        <w:t>кенешей</w:t>
      </w:r>
      <w:proofErr w:type="spellEnd"/>
      <w:r>
        <w:t xml:space="preserve"> </w:t>
      </w:r>
      <w:proofErr w:type="spellStart"/>
      <w:r>
        <w:t>айылных</w:t>
      </w:r>
      <w:proofErr w:type="spellEnd"/>
      <w:r>
        <w:t xml:space="preserve"> аймаков, образующих объединенный </w:t>
      </w:r>
      <w:proofErr w:type="spellStart"/>
      <w:r>
        <w:t>айылный</w:t>
      </w:r>
      <w:proofErr w:type="spellEnd"/>
      <w:r>
        <w:t xml:space="preserve"> аймак, прекращаются. </w:t>
      </w:r>
      <w:proofErr w:type="spellStart"/>
      <w:r>
        <w:t>Кенеш</w:t>
      </w:r>
      <w:proofErr w:type="spellEnd"/>
      <w:r>
        <w:t xml:space="preserve"> вновь образованного </w:t>
      </w:r>
      <w:proofErr w:type="spellStart"/>
      <w:r>
        <w:t>айылного</w:t>
      </w:r>
      <w:proofErr w:type="spellEnd"/>
      <w:r>
        <w:t xml:space="preserve"> аймака становится правопреемником </w:t>
      </w:r>
      <w:proofErr w:type="spellStart"/>
      <w:r>
        <w:t>айылных</w:t>
      </w:r>
      <w:proofErr w:type="spellEnd"/>
      <w:r>
        <w:t xml:space="preserve"> </w:t>
      </w:r>
      <w:proofErr w:type="spellStart"/>
      <w:r>
        <w:t>кенешей</w:t>
      </w:r>
      <w:proofErr w:type="spellEnd"/>
      <w:r>
        <w:t xml:space="preserve">, образующих объединенный </w:t>
      </w:r>
      <w:proofErr w:type="spellStart"/>
      <w:r>
        <w:t>айылный</w:t>
      </w:r>
      <w:proofErr w:type="spellEnd"/>
      <w:r>
        <w:t xml:space="preserve"> аймак».</w:t>
      </w:r>
    </w:p>
    <w:p w:rsidR="00173BAE" w:rsidRDefault="00173BAE" w:rsidP="00173BAE">
      <w:r>
        <w:t xml:space="preserve">Депутаты местных </w:t>
      </w:r>
      <w:proofErr w:type="spellStart"/>
      <w:r>
        <w:t>кенешей</w:t>
      </w:r>
      <w:proofErr w:type="spellEnd"/>
      <w:r>
        <w:t xml:space="preserve"> согласно п.8 Положения «продолжают свою деятельность в составе </w:t>
      </w:r>
      <w:proofErr w:type="spellStart"/>
      <w:r>
        <w:t>кенеша</w:t>
      </w:r>
      <w:proofErr w:type="spellEnd"/>
      <w:r>
        <w:t xml:space="preserve"> </w:t>
      </w:r>
      <w:proofErr w:type="spellStart"/>
      <w:r>
        <w:t>айылного</w:t>
      </w:r>
      <w:proofErr w:type="spellEnd"/>
      <w:r>
        <w:t xml:space="preserve"> аймака или города, с которыми объединены или </w:t>
      </w:r>
      <w:proofErr w:type="gramStart"/>
      <w:r>
        <w:t>в состав</w:t>
      </w:r>
      <w:proofErr w:type="gramEnd"/>
      <w:r>
        <w:t xml:space="preserve"> которого присоединены </w:t>
      </w:r>
      <w:proofErr w:type="spellStart"/>
      <w:r>
        <w:t>айылный</w:t>
      </w:r>
      <w:proofErr w:type="spellEnd"/>
      <w:r>
        <w:t xml:space="preserve"> аймак, населенный пункт, в которых они были депутатами соответствующих местных </w:t>
      </w:r>
      <w:proofErr w:type="spellStart"/>
      <w:r>
        <w:t>кенешей</w:t>
      </w:r>
      <w:proofErr w:type="spellEnd"/>
      <w:r>
        <w:t>. При этом их полномочия сохраняются до истечения срока полномочий либо до законодательного урегулирования».</w:t>
      </w:r>
    </w:p>
    <w:p w:rsidR="00173BAE" w:rsidRDefault="00173BAE" w:rsidP="00173BAE">
      <w:r>
        <w:t xml:space="preserve">Важно отметить, что в городских </w:t>
      </w:r>
      <w:proofErr w:type="spellStart"/>
      <w:r>
        <w:t>кенешах</w:t>
      </w:r>
      <w:proofErr w:type="spellEnd"/>
      <w:r>
        <w:t xml:space="preserve"> не будут проводиться организационные сессии по избранию председателя. Согласно вышеуказанного Временного положения (п.12) - «В городах, в состав которых включены </w:t>
      </w:r>
      <w:proofErr w:type="spellStart"/>
      <w:r>
        <w:t>айылный</w:t>
      </w:r>
      <w:proofErr w:type="spellEnd"/>
      <w:r>
        <w:t xml:space="preserve"> аймак/</w:t>
      </w:r>
      <w:proofErr w:type="spellStart"/>
      <w:r>
        <w:t>айылные</w:t>
      </w:r>
      <w:proofErr w:type="spellEnd"/>
      <w:r>
        <w:t xml:space="preserve"> аймаки или отдельные населенные пункты, сессия по выбору председателя городского </w:t>
      </w:r>
      <w:proofErr w:type="spellStart"/>
      <w:r>
        <w:t>кенеша</w:t>
      </w:r>
      <w:proofErr w:type="spellEnd"/>
      <w:r>
        <w:t xml:space="preserve"> не проводится, поскольку статус городского </w:t>
      </w:r>
      <w:proofErr w:type="spellStart"/>
      <w:r>
        <w:t>кенеша</w:t>
      </w:r>
      <w:proofErr w:type="spellEnd"/>
      <w:r>
        <w:t xml:space="preserve"> не меняется».</w:t>
      </w:r>
    </w:p>
    <w:p w:rsidR="00173BAE" w:rsidRDefault="00173BAE" w:rsidP="00173BAE">
      <w:r>
        <w:t xml:space="preserve">Для консультационной помощи по вопросам </w:t>
      </w:r>
      <w:proofErr w:type="gramStart"/>
      <w:r>
        <w:t>организационных сессий</w:t>
      </w:r>
      <w:proofErr w:type="gramEnd"/>
      <w:r>
        <w:t xml:space="preserve"> объединенных </w:t>
      </w:r>
      <w:proofErr w:type="spellStart"/>
      <w:r>
        <w:t>айылных</w:t>
      </w:r>
      <w:proofErr w:type="spellEnd"/>
      <w:r>
        <w:t xml:space="preserve"> аймаков в ЦИКе запущена горячая линия - 1255. Также работает общественная приемная по тел. 660240.</w:t>
      </w:r>
    </w:p>
    <w:p w:rsidR="00173BAE" w:rsidRDefault="00173BAE" w:rsidP="00173BAE">
      <w:proofErr w:type="spellStart"/>
      <w:r>
        <w:t>Справочно</w:t>
      </w:r>
      <w:proofErr w:type="spellEnd"/>
      <w:r>
        <w:t xml:space="preserve">: указом президента КР «О проведении административно-территориальной реформы в пилотном режиме на уровне </w:t>
      </w:r>
      <w:proofErr w:type="spellStart"/>
      <w:r>
        <w:t>айылных</w:t>
      </w:r>
      <w:proofErr w:type="spellEnd"/>
      <w:r>
        <w:t xml:space="preserve"> аймаков и городов КР» от 29 декабря 2023 года № 370 предусмотрено проведение административно-территориальной реформы в следующих областях КР:</w:t>
      </w:r>
    </w:p>
    <w:p w:rsidR="00173BAE" w:rsidRDefault="00173BAE" w:rsidP="00173BAE">
      <w:proofErr w:type="spellStart"/>
      <w:r>
        <w:t>Баткенской</w:t>
      </w:r>
      <w:proofErr w:type="spellEnd"/>
      <w:r>
        <w:t xml:space="preserve"> области (</w:t>
      </w:r>
      <w:proofErr w:type="spellStart"/>
      <w:r>
        <w:t>Кадамжайский</w:t>
      </w:r>
      <w:proofErr w:type="spellEnd"/>
      <w:r>
        <w:t xml:space="preserve"> район);</w:t>
      </w:r>
    </w:p>
    <w:p w:rsidR="00173BAE" w:rsidRDefault="00173BAE" w:rsidP="00173BAE">
      <w:proofErr w:type="spellStart"/>
      <w:r>
        <w:t>Джалал-Абадской</w:t>
      </w:r>
      <w:proofErr w:type="spellEnd"/>
      <w:r>
        <w:t xml:space="preserve"> области;</w:t>
      </w:r>
    </w:p>
    <w:p w:rsidR="00173BAE" w:rsidRDefault="00173BAE" w:rsidP="00173BAE">
      <w:r>
        <w:lastRenderedPageBreak/>
        <w:t>Иссык-Кульской области;</w:t>
      </w:r>
    </w:p>
    <w:p w:rsidR="00173BAE" w:rsidRDefault="00173BAE" w:rsidP="00173BAE">
      <w:proofErr w:type="spellStart"/>
      <w:r>
        <w:t>Ошской</w:t>
      </w:r>
      <w:proofErr w:type="spellEnd"/>
      <w:r>
        <w:t xml:space="preserve"> области.</w:t>
      </w:r>
    </w:p>
    <w:p w:rsidR="00526C8B" w:rsidRDefault="00526C8B" w:rsidP="00526C8B">
      <w:bookmarkStart w:id="0" w:name="_GoBack"/>
      <w:bookmarkEnd w:id="0"/>
      <w:proofErr w:type="spellStart"/>
      <w:r>
        <w:t>Таласской</w:t>
      </w:r>
      <w:proofErr w:type="spellEnd"/>
      <w:r>
        <w:t xml:space="preserve"> области;</w:t>
      </w:r>
    </w:p>
    <w:p w:rsidR="00526C8B" w:rsidRDefault="00526C8B" w:rsidP="00526C8B">
      <w:r>
        <w:t>Чуйской области;</w:t>
      </w:r>
    </w:p>
    <w:p w:rsidR="00526C8B" w:rsidRDefault="00526C8B" w:rsidP="00526C8B">
      <w:r>
        <w:t>в городах Бишкек и Ош.</w:t>
      </w:r>
    </w:p>
    <w:p w:rsidR="007C18FE" w:rsidRDefault="00526C8B" w:rsidP="00526C8B">
      <w:r>
        <w:t xml:space="preserve">Всего по республике было 484 местных </w:t>
      </w:r>
      <w:proofErr w:type="spellStart"/>
      <w:r>
        <w:t>кенешей</w:t>
      </w:r>
      <w:proofErr w:type="spellEnd"/>
      <w:r>
        <w:t xml:space="preserve"> (32 городских и 452 </w:t>
      </w:r>
      <w:proofErr w:type="spellStart"/>
      <w:r>
        <w:t>айылных</w:t>
      </w:r>
      <w:proofErr w:type="spellEnd"/>
      <w:r>
        <w:t xml:space="preserve"> </w:t>
      </w:r>
      <w:proofErr w:type="spellStart"/>
      <w:r>
        <w:t>кенешей</w:t>
      </w:r>
      <w:proofErr w:type="spellEnd"/>
      <w:r>
        <w:t xml:space="preserve">). В результате изменений в рамках административно-территориальной реформы всего станет 268 местных </w:t>
      </w:r>
      <w:proofErr w:type="spellStart"/>
      <w:r>
        <w:t>кенешей</w:t>
      </w:r>
      <w:proofErr w:type="spellEnd"/>
      <w:r>
        <w:t xml:space="preserve"> (33 городских и 235 </w:t>
      </w:r>
      <w:proofErr w:type="spellStart"/>
      <w:r>
        <w:t>айылных</w:t>
      </w:r>
      <w:proofErr w:type="spellEnd"/>
      <w:r>
        <w:t xml:space="preserve"> </w:t>
      </w:r>
      <w:proofErr w:type="spellStart"/>
      <w:r>
        <w:t>кенешей</w:t>
      </w:r>
      <w:proofErr w:type="spellEnd"/>
      <w:r>
        <w:t>).</w:t>
      </w:r>
    </w:p>
    <w:sectPr w:rsidR="007C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8B"/>
    <w:rsid w:val="00173BAE"/>
    <w:rsid w:val="003A61BC"/>
    <w:rsid w:val="00526C8B"/>
    <w:rsid w:val="007C18FE"/>
    <w:rsid w:val="00AA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FA85"/>
  <w15:chartTrackingRefBased/>
  <w15:docId w15:val="{F6F7A251-B760-40D4-827F-2C66FB08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Avlanbek</dc:creator>
  <cp:keywords/>
  <dc:description/>
  <cp:lastModifiedBy>Avlanbek</cp:lastModifiedBy>
  <cp:revision>3</cp:revision>
  <dcterms:created xsi:type="dcterms:W3CDTF">2024-02-22T14:29:00Z</dcterms:created>
  <dcterms:modified xsi:type="dcterms:W3CDTF">2024-02-22T15:30:00Z</dcterms:modified>
</cp:coreProperties>
</file>