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5E23" w14:textId="77777777" w:rsidR="005919BD" w:rsidRPr="00797E66" w:rsidRDefault="00382BA1" w:rsidP="00797E66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97E66">
        <w:rPr>
          <w:rFonts w:ascii="Times New Roman" w:hAnsi="Times New Roman" w:cs="Times New Roman"/>
          <w:sz w:val="24"/>
          <w:szCs w:val="24"/>
          <w:u w:val="single"/>
        </w:rPr>
        <w:t>Бекташов</w:t>
      </w:r>
      <w:proofErr w:type="spellEnd"/>
      <w:r w:rsidRPr="00797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7E66">
        <w:rPr>
          <w:rFonts w:ascii="Times New Roman" w:hAnsi="Times New Roman" w:cs="Times New Roman"/>
          <w:sz w:val="24"/>
          <w:szCs w:val="24"/>
          <w:u w:val="single"/>
        </w:rPr>
        <w:t>Талантбек</w:t>
      </w:r>
      <w:proofErr w:type="spellEnd"/>
      <w:r w:rsidRPr="00797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97E66">
        <w:rPr>
          <w:rFonts w:ascii="Times New Roman" w:hAnsi="Times New Roman" w:cs="Times New Roman"/>
          <w:sz w:val="24"/>
          <w:szCs w:val="24"/>
          <w:u w:val="single"/>
        </w:rPr>
        <w:t>Изатиллаевич</w:t>
      </w:r>
      <w:proofErr w:type="spellEnd"/>
    </w:p>
    <w:p w14:paraId="6D0A1E55" w14:textId="357CB22F" w:rsidR="005919BD" w:rsidRPr="00797E66" w:rsidRDefault="005919BD" w:rsidP="00797E66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A96DE" w14:textId="77777777" w:rsidR="005919BD" w:rsidRPr="00797E66" w:rsidRDefault="005919BD" w:rsidP="00797E66">
      <w:pPr>
        <w:tabs>
          <w:tab w:val="left" w:pos="5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2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6093"/>
      </w:tblGrid>
      <w:tr w:rsidR="004E784A" w:rsidRPr="00797E66" w14:paraId="4C87C4B2" w14:textId="77777777" w:rsidTr="004E784A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BAA362" w14:textId="77777777" w:rsidR="004E784A" w:rsidRPr="00797E66" w:rsidRDefault="004E784A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1AAD30" w14:textId="77777777" w:rsidR="004E784A" w:rsidRPr="00797E66" w:rsidRDefault="004E784A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02.11.1986</w:t>
            </w:r>
          </w:p>
        </w:tc>
      </w:tr>
      <w:tr w:rsidR="004E784A" w:rsidRPr="00797E66" w14:paraId="7EABBB95" w14:textId="77777777" w:rsidTr="004E784A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91C1B3" w14:textId="77777777" w:rsidR="004E784A" w:rsidRPr="00797E66" w:rsidRDefault="004E784A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093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5C0AC1E" w14:textId="0BCC95A9" w:rsidR="004E784A" w:rsidRPr="00797E66" w:rsidRDefault="004E784A" w:rsidP="0079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bookmarkStart w:id="0" w:name="docs-internal-guid-8f4ac78c-73d7-0f0b-7e"/>
            <w:bookmarkEnd w:id="0"/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Джалал-Абадская обл. </w:t>
            </w:r>
          </w:p>
        </w:tc>
      </w:tr>
      <w:tr w:rsidR="004E784A" w:rsidRPr="00797E66" w14:paraId="17198BA6" w14:textId="77777777" w:rsidTr="004E784A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D483C71" w14:textId="77777777" w:rsidR="004E784A" w:rsidRPr="00797E66" w:rsidRDefault="004E784A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093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7437185" w14:textId="77777777" w:rsidR="004E784A" w:rsidRPr="00797E66" w:rsidRDefault="004E784A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кыргыз</w:t>
            </w:r>
          </w:p>
        </w:tc>
      </w:tr>
      <w:tr w:rsidR="004E784A" w:rsidRPr="00797E66" w14:paraId="6725888C" w14:textId="77777777" w:rsidTr="004E784A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A0F242A" w14:textId="77777777" w:rsidR="004E784A" w:rsidRPr="00797E66" w:rsidRDefault="004E784A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09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EB3653" w14:textId="77777777" w:rsidR="004E784A" w:rsidRPr="00797E66" w:rsidRDefault="004E784A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Кыргызская Республика</w:t>
            </w:r>
          </w:p>
        </w:tc>
      </w:tr>
      <w:tr w:rsidR="005919BD" w:rsidRPr="00797E66" w14:paraId="5344819C" w14:textId="77777777" w:rsidTr="004E784A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F44997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7B7DA75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919BD" w:rsidRPr="00797E66" w14:paraId="366A8EA1" w14:textId="77777777" w:rsidTr="004E784A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2D25FA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Окончил (когда, что)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D16954E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2008, Кыргызская государственная юридическая академия  (Юрист)</w:t>
            </w:r>
          </w:p>
        </w:tc>
      </w:tr>
      <w:tr w:rsidR="005919BD" w:rsidRPr="00797E66" w14:paraId="43D154CB" w14:textId="77777777" w:rsidTr="004E784A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F08A1D9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935E650" w14:textId="77777777" w:rsidR="005919BD" w:rsidRPr="00797E66" w:rsidRDefault="00382BA1" w:rsidP="00797E66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Советник ГГС 2 класса</w:t>
            </w:r>
          </w:p>
        </w:tc>
      </w:tr>
    </w:tbl>
    <w:p w14:paraId="2EC5159C" w14:textId="77777777" w:rsidR="005919BD" w:rsidRPr="00797E66" w:rsidRDefault="00382BA1" w:rsidP="00797E66">
      <w:pPr>
        <w:pStyle w:val="3"/>
        <w:tabs>
          <w:tab w:val="left" w:pos="5975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E66">
        <w:rPr>
          <w:rStyle w:val="a3"/>
          <w:rFonts w:ascii="Times New Roman" w:hAnsi="Times New Roman" w:cs="Times New Roman"/>
          <w:sz w:val="24"/>
          <w:szCs w:val="24"/>
        </w:rPr>
        <w:t>ТРУДОВАЯ ДЕЯТЕЛЬНОСТЬ</w:t>
      </w:r>
    </w:p>
    <w:tbl>
      <w:tblPr>
        <w:tblW w:w="922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7"/>
        <w:gridCol w:w="1277"/>
        <w:gridCol w:w="4253"/>
        <w:gridCol w:w="2328"/>
      </w:tblGrid>
      <w:tr w:rsidR="005919BD" w:rsidRPr="00797E66" w14:paraId="09135C4C" w14:textId="77777777" w:rsidTr="00281178">
        <w:tc>
          <w:tcPr>
            <w:tcW w:w="2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9DAC974" w14:textId="77777777" w:rsidR="005919BD" w:rsidRPr="00797E66" w:rsidRDefault="00382BA1" w:rsidP="00797E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 месяц</w:t>
            </w:r>
          </w:p>
        </w:tc>
        <w:tc>
          <w:tcPr>
            <w:tcW w:w="42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96F416E" w14:textId="77777777" w:rsidR="005919BD" w:rsidRPr="00797E66" w:rsidRDefault="00382BA1" w:rsidP="00797E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учреждения, организации, предприятия</w:t>
            </w:r>
          </w:p>
        </w:tc>
        <w:tc>
          <w:tcPr>
            <w:tcW w:w="23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C2DEE13" w14:textId="77777777" w:rsidR="005919BD" w:rsidRPr="00797E66" w:rsidRDefault="00382BA1" w:rsidP="00797E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</w:tr>
      <w:tr w:rsidR="005919BD" w:rsidRPr="00797E66" w14:paraId="5E9CDBE7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6C879CB" w14:textId="77777777" w:rsidR="005919BD" w:rsidRPr="00797E66" w:rsidRDefault="00382BA1" w:rsidP="00797E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3F544B4" w14:textId="77777777" w:rsidR="005919BD" w:rsidRPr="00797E66" w:rsidRDefault="00382BA1" w:rsidP="00797E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освобождение</w:t>
            </w:r>
          </w:p>
        </w:tc>
        <w:tc>
          <w:tcPr>
            <w:tcW w:w="42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3596CB5" w14:textId="77777777" w:rsidR="005919BD" w:rsidRPr="00797E66" w:rsidRDefault="005919BD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8AC21E3" w14:textId="77777777" w:rsidR="005919BD" w:rsidRPr="00797E66" w:rsidRDefault="005919BD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19BD" w:rsidRPr="00797E66" w14:paraId="45D65B78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AD0FF9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01.06.2007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4AA23F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02.06.2008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E3EF5BF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ОЮЛ</w:t>
            </w:r>
            <w:r w:rsid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"</w:t>
            </w:r>
            <w:proofErr w:type="spellStart"/>
            <w:r w:rsid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Жаш</w:t>
            </w:r>
            <w:proofErr w:type="spellEnd"/>
            <w:r w:rsid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ишмердер</w:t>
            </w:r>
            <w:proofErr w:type="spellEnd"/>
            <w:r w:rsid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Ассоциациясы</w:t>
            </w:r>
            <w:proofErr w:type="spellEnd"/>
            <w:r w:rsid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",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0667655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Юрист</w:t>
            </w:r>
          </w:p>
        </w:tc>
      </w:tr>
      <w:tr w:rsidR="005919BD" w:rsidRPr="00797E66" w14:paraId="410F26E2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B7FD419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02.09.2008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F8A431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12.03.2009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ABFAEDD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Министерство</w:t>
            </w:r>
            <w:r w:rsid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юстиции КР,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6A41D91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Исполняющий обязанности пресс-секретаря</w:t>
            </w:r>
          </w:p>
        </w:tc>
      </w:tr>
      <w:tr w:rsidR="005919BD" w:rsidRPr="00797E66" w14:paraId="7C3AB74A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537275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12.03.2009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55AE1DA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16.01.2010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A9718AD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Министерство юстиции КР, Управление по работе с нотариатом, адвокатурой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9A6C54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Ведущий специалист</w:t>
            </w:r>
          </w:p>
        </w:tc>
      </w:tr>
      <w:tr w:rsidR="005919BD" w:rsidRPr="00797E66" w14:paraId="6FB5CB5A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3969DD9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16.01.2010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432735B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26.05.2011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806F0E" w14:textId="42962D0A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Министерство юстиции, Управление по экспертизе проектов НПА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3155D0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Ведущий специалист</w:t>
            </w:r>
          </w:p>
        </w:tc>
      </w:tr>
      <w:tr w:rsidR="005919BD" w:rsidRPr="00797E66" w14:paraId="0A0FDD57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C471DC7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26.05.2011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4E2C4A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06.11.2012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05FA49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Министерство юстиции КР, Управление по экспертизе проектов подзаконных актов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5F8F79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Ведущий специалист</w:t>
            </w:r>
          </w:p>
        </w:tc>
      </w:tr>
      <w:tr w:rsidR="005919BD" w:rsidRPr="00797E66" w14:paraId="170EF2AB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DAB17EB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06.11.2012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7C14685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10.10.2013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CBB4657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Министерство юстиции КР, Управление по экспертизе подзаконных актов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7865246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Главный специалист</w:t>
            </w:r>
          </w:p>
        </w:tc>
      </w:tr>
      <w:tr w:rsidR="005919BD" w:rsidRPr="00797E66" w14:paraId="0C3BDE15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80362E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10.10.2013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8AB550E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01.04.2016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EAEBD4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Министерство юстиции КР, Отдел по выработке политики в сфере документирования населения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265F384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Заведующий отделом в управлении</w:t>
            </w:r>
          </w:p>
        </w:tc>
      </w:tr>
      <w:tr w:rsidR="005919BD" w:rsidRPr="00797E66" w14:paraId="602F013F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FC377E9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01.04.2016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DC0CE6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12.12.2016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E792B8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Министерство юстиции КР, Отдел по разработке проектов НПА и выработки политики в сферах регистрации населения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AF47B68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Заведующий отделом в управлении</w:t>
            </w:r>
          </w:p>
        </w:tc>
      </w:tr>
      <w:tr w:rsidR="005919BD" w:rsidRPr="00797E66" w14:paraId="55F39EE1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4FBE22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13.12.2016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3DD593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23.01.2017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B373D39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Аппарат Правительства КР, Отдел экспертизы и правового обеспечения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1347EDD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Эксперт</w:t>
            </w:r>
          </w:p>
        </w:tc>
      </w:tr>
      <w:tr w:rsidR="005919BD" w:rsidRPr="00797E66" w14:paraId="41B1D58F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E22F939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23.01.2017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C0030F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03.04.2017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74219F6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Аппарат Правительства КР, Отдел экспертизы и правового обеспечения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DEABF18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Главный эксперт</w:t>
            </w:r>
          </w:p>
        </w:tc>
      </w:tr>
      <w:tr w:rsidR="005919BD" w:rsidRPr="00797E66" w14:paraId="3E05AE64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E5AA09F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03.04.2017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5D0CD26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06.07.2017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65B1F65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Аппарат Правительство КР, Отдел экспертизы и правового обеспечения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D03172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Эксперт</w:t>
            </w:r>
          </w:p>
        </w:tc>
      </w:tr>
      <w:tr w:rsidR="005919BD" w:rsidRPr="00797E66" w14:paraId="22329F7E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001335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06.07.2017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EDD323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24.11.2017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AC9BB5B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Аппарат Правительство КР, Сектор по обеспечению работы Координационного совета по правам </w:t>
            </w: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человека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8258381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Заведующий сектором</w:t>
            </w:r>
          </w:p>
        </w:tc>
      </w:tr>
      <w:tr w:rsidR="005919BD" w:rsidRPr="00797E66" w14:paraId="282BEDFA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B1D5E06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24.11.2017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0ACB6F8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23.08.2018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CF3F0B4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Аппарат Правительства Кыргызской Республики, Сектор кодификации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661477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Заведующий сектором</w:t>
            </w:r>
          </w:p>
        </w:tc>
      </w:tr>
      <w:tr w:rsidR="005919BD" w:rsidRPr="00797E66" w14:paraId="619F6F07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8555401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23.08.2018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848F71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02.09.2019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7FBD2A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Аппарат Правительства Кыргызской Республики, Отдел правовой экспертизы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388C94C" w14:textId="77777777" w:rsidR="005919BD" w:rsidRPr="00797E66" w:rsidRDefault="00382BA1" w:rsidP="00797E6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Эксперт</w:t>
            </w:r>
          </w:p>
        </w:tc>
      </w:tr>
      <w:tr w:rsidR="005919BD" w:rsidRPr="00797E66" w14:paraId="62B21D8A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C735AA7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02.09.2019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697CDB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16.04.2021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9E79C46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Аппарат Правительства Кыргызской Республики, Отдел правовой экспертизы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63048B" w14:textId="77777777" w:rsidR="005919BD" w:rsidRPr="00797E66" w:rsidRDefault="00797E66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</w:tr>
      <w:tr w:rsidR="005919BD" w:rsidRPr="00797E66" w14:paraId="20602CB0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6241730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16.04.2021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9A8766" w14:textId="77777777" w:rsidR="005919BD" w:rsidRPr="00797E66" w:rsidRDefault="00FF1E7F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0490A4D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Аппарат Правительства Кыргызской Республики, Отдел правовой экспертизы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D1D194B" w14:textId="77777777" w:rsidR="005919BD" w:rsidRPr="00797E66" w:rsidRDefault="00382BA1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Эксперт</w:t>
            </w:r>
          </w:p>
        </w:tc>
      </w:tr>
      <w:tr w:rsidR="00FF1E7F" w:rsidRPr="00797E66" w14:paraId="46EB04A0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49F18A2" w14:textId="77777777" w:rsidR="00FF1E7F" w:rsidRPr="00797E66" w:rsidRDefault="00FF1E7F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20.05.2021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680B747" w14:textId="77777777" w:rsidR="00FF1E7F" w:rsidRDefault="00281178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303C9A8" w14:textId="77777777" w:rsidR="00FF1E7F" w:rsidRPr="00797E66" w:rsidRDefault="00FF1E7F" w:rsidP="006B58C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Администрация Президента КР.</w:t>
            </w:r>
            <w:r w:rsidR="006B58C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Отдел правового обеспечения Кабинета Министров 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35BE19D" w14:textId="77777777" w:rsidR="00FF1E7F" w:rsidRPr="00797E66" w:rsidRDefault="006B58CD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Эксперт </w:t>
            </w:r>
          </w:p>
        </w:tc>
      </w:tr>
      <w:tr w:rsidR="00281178" w:rsidRPr="00797E66" w14:paraId="0E9909EA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11D37A1" w14:textId="77777777" w:rsidR="00281178" w:rsidRDefault="00281178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25.10.2021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8EBFC99" w14:textId="77777777" w:rsidR="00281178" w:rsidRDefault="00F64CC9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0463CA5" w14:textId="77777777" w:rsidR="00281178" w:rsidRDefault="00281178" w:rsidP="006B58CD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Администрация Президента КР. Отдел правового обеспечения Кабинета Министров управления правового обеспечения Кабинета Министров 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1914F39" w14:textId="77777777" w:rsidR="00281178" w:rsidRDefault="00281178" w:rsidP="00797E6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Заместитель заведующего отделом </w:t>
            </w:r>
          </w:p>
        </w:tc>
      </w:tr>
      <w:tr w:rsidR="00F64CC9" w:rsidRPr="00797E66" w14:paraId="62D600A4" w14:textId="77777777" w:rsidTr="00281178">
        <w:tc>
          <w:tcPr>
            <w:tcW w:w="1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01DFF12" w14:textId="77777777" w:rsidR="00F64CC9" w:rsidRDefault="00F64CC9" w:rsidP="00F64CC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21.10.2022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9CF1DB2" w14:textId="77777777" w:rsidR="00F64CC9" w:rsidRDefault="00F64CC9" w:rsidP="00F64CC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9B30C6E" w14:textId="77777777" w:rsidR="00F64CC9" w:rsidRPr="00E5563D" w:rsidRDefault="00F64CC9" w:rsidP="00F64CC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Администрация Президента Кыргызской Республики, Отдел правового обеспечения Президента и Кабинета Министров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E556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правового обеспечения Президента и Кабинета Министров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4F0BED6" w14:textId="77777777" w:rsidR="00F64CC9" w:rsidRPr="00E5563D" w:rsidRDefault="00F64CC9" w:rsidP="00F64CC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3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Заведующий отделом - заместитель начальника управления</w:t>
            </w:r>
          </w:p>
        </w:tc>
      </w:tr>
    </w:tbl>
    <w:p w14:paraId="46E378CE" w14:textId="164ABEC3" w:rsidR="005919BD" w:rsidRPr="00797E66" w:rsidRDefault="005919BD" w:rsidP="006B58CD">
      <w:pPr>
        <w:tabs>
          <w:tab w:val="left" w:pos="5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19BD" w:rsidRPr="00797E6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D"/>
    <w:rsid w:val="00281178"/>
    <w:rsid w:val="00382BA1"/>
    <w:rsid w:val="004E784A"/>
    <w:rsid w:val="005919BD"/>
    <w:rsid w:val="006B58CD"/>
    <w:rsid w:val="00797E66"/>
    <w:rsid w:val="00BC42BF"/>
    <w:rsid w:val="00C208D5"/>
    <w:rsid w:val="00F64CC9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9024"/>
  <w15:docId w15:val="{2428F171-B930-4B24-83C0-77E251FA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F9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1"/>
    <w:qFormat/>
    <w:pPr>
      <w:outlineLvl w:val="2"/>
    </w:pPr>
  </w:style>
  <w:style w:type="paragraph" w:styleId="5">
    <w:name w:val="heading 5"/>
    <w:basedOn w:val="1"/>
    <w:qFormat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FreeSans"/>
    </w:rPr>
  </w:style>
  <w:style w:type="paragraph" w:customStyle="1" w:styleId="a7">
    <w:name w:val="Текст в заданном формате"/>
    <w:basedOn w:val="a"/>
    <w:qFormat/>
  </w:style>
  <w:style w:type="paragraph" w:customStyle="1" w:styleId="a8">
    <w:name w:val="Содержимое таблицы"/>
    <w:basedOn w:val="a"/>
    <w:qFormat/>
  </w:style>
  <w:style w:type="table" w:styleId="a9">
    <w:name w:val="Table Grid"/>
    <w:basedOn w:val="a1"/>
    <w:uiPriority w:val="59"/>
    <w:rsid w:val="007E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08D5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 Эшматов</dc:creator>
  <cp:lastModifiedBy>Kyrgyzstan Minjust</cp:lastModifiedBy>
  <cp:revision>2</cp:revision>
  <cp:lastPrinted>2022-06-22T08:25:00Z</cp:lastPrinted>
  <dcterms:created xsi:type="dcterms:W3CDTF">2022-06-28T04:21:00Z</dcterms:created>
  <dcterms:modified xsi:type="dcterms:W3CDTF">2022-06-28T04:21:00Z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