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0" w:rsidRPr="00C107DD" w:rsidRDefault="00540530" w:rsidP="005405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7DD">
        <w:rPr>
          <w:rFonts w:ascii="Times New Roman" w:hAnsi="Times New Roman" w:cs="Times New Roman"/>
          <w:b/>
          <w:sz w:val="32"/>
          <w:szCs w:val="32"/>
        </w:rPr>
        <w:t>Прогноз курса доллара на 2016 год.</w:t>
      </w:r>
    </w:p>
    <w:p w:rsidR="00E635E5" w:rsidRPr="00C107DD" w:rsidRDefault="00390AFB" w:rsidP="009532A7">
      <w:pPr>
        <w:jc w:val="both"/>
        <w:rPr>
          <w:rFonts w:ascii="Times New Roman" w:hAnsi="Times New Roman" w:cs="Times New Roman"/>
          <w:sz w:val="32"/>
          <w:szCs w:val="32"/>
        </w:rPr>
      </w:pPr>
      <w:r w:rsidRPr="00C107DD">
        <w:rPr>
          <w:rFonts w:ascii="Times New Roman" w:hAnsi="Times New Roman" w:cs="Times New Roman"/>
          <w:sz w:val="32"/>
          <w:szCs w:val="32"/>
        </w:rPr>
        <w:t>Заниматься прогнозированием курсов валют очень тяжело особенно в условиях нестабильности мировой экономики. Кроме того</w:t>
      </w:r>
      <w:r w:rsidR="00D34F21" w:rsidRPr="00C107DD">
        <w:rPr>
          <w:rFonts w:ascii="Times New Roman" w:hAnsi="Times New Roman" w:cs="Times New Roman"/>
          <w:sz w:val="32"/>
          <w:szCs w:val="32"/>
        </w:rPr>
        <w:t>,</w:t>
      </w:r>
      <w:r w:rsidRPr="00C107DD">
        <w:rPr>
          <w:rFonts w:ascii="Times New Roman" w:hAnsi="Times New Roman" w:cs="Times New Roman"/>
          <w:sz w:val="32"/>
          <w:szCs w:val="32"/>
        </w:rPr>
        <w:t xml:space="preserve"> на котировки валют больше влияют не экономические</w:t>
      </w:r>
      <w:r w:rsidR="00D34F21" w:rsidRPr="00C107DD">
        <w:rPr>
          <w:rFonts w:ascii="Times New Roman" w:hAnsi="Times New Roman" w:cs="Times New Roman"/>
          <w:sz w:val="32"/>
          <w:szCs w:val="32"/>
        </w:rPr>
        <w:t>,</w:t>
      </w:r>
      <w:r w:rsidRPr="00C107DD">
        <w:rPr>
          <w:rFonts w:ascii="Times New Roman" w:hAnsi="Times New Roman" w:cs="Times New Roman"/>
          <w:sz w:val="32"/>
          <w:szCs w:val="32"/>
        </w:rPr>
        <w:t xml:space="preserve"> а политические факторы. </w:t>
      </w:r>
    </w:p>
    <w:p w:rsidR="00390AFB" w:rsidRPr="00C107DD" w:rsidRDefault="006367A6" w:rsidP="002035CF">
      <w:pPr>
        <w:jc w:val="both"/>
        <w:rPr>
          <w:rFonts w:ascii="Times New Roman" w:hAnsi="Times New Roman" w:cs="Times New Roman"/>
          <w:sz w:val="32"/>
          <w:szCs w:val="32"/>
        </w:rPr>
      </w:pPr>
      <w:r w:rsidRPr="00C107DD">
        <w:rPr>
          <w:rFonts w:ascii="Times New Roman" w:hAnsi="Times New Roman" w:cs="Times New Roman"/>
          <w:sz w:val="32"/>
          <w:szCs w:val="32"/>
        </w:rPr>
        <w:t>В 2015 году одн</w:t>
      </w:r>
      <w:r w:rsidR="00876FA0" w:rsidRPr="00C107DD">
        <w:rPr>
          <w:rFonts w:ascii="Times New Roman" w:hAnsi="Times New Roman" w:cs="Times New Roman"/>
          <w:sz w:val="32"/>
          <w:szCs w:val="32"/>
        </w:rPr>
        <w:t>им из главных факторов, влиявших</w:t>
      </w:r>
      <w:r w:rsidRPr="00C107DD">
        <w:rPr>
          <w:rFonts w:ascii="Times New Roman" w:hAnsi="Times New Roman" w:cs="Times New Roman"/>
          <w:sz w:val="32"/>
          <w:szCs w:val="32"/>
        </w:rPr>
        <w:t xml:space="preserve"> на курс доллар</w:t>
      </w:r>
      <w:r w:rsidR="00B424EF" w:rsidRPr="00C107DD">
        <w:rPr>
          <w:rFonts w:ascii="Times New Roman" w:hAnsi="Times New Roman" w:cs="Times New Roman"/>
          <w:sz w:val="32"/>
          <w:szCs w:val="32"/>
        </w:rPr>
        <w:t>а</w:t>
      </w:r>
      <w:r w:rsidRPr="00C107DD">
        <w:rPr>
          <w:rFonts w:ascii="Times New Roman" w:hAnsi="Times New Roman" w:cs="Times New Roman"/>
          <w:sz w:val="32"/>
          <w:szCs w:val="32"/>
        </w:rPr>
        <w:t>,  было ожидание участников рынка, когда</w:t>
      </w:r>
      <w:r w:rsidR="00FC4743" w:rsidRPr="00C107DD">
        <w:rPr>
          <w:rFonts w:ascii="Times New Roman" w:hAnsi="Times New Roman" w:cs="Times New Roman"/>
          <w:sz w:val="32"/>
          <w:szCs w:val="32"/>
        </w:rPr>
        <w:t xml:space="preserve"> же</w:t>
      </w:r>
      <w:r w:rsidRPr="00C107DD">
        <w:rPr>
          <w:rFonts w:ascii="Times New Roman" w:hAnsi="Times New Roman" w:cs="Times New Roman"/>
          <w:sz w:val="32"/>
          <w:szCs w:val="32"/>
        </w:rPr>
        <w:t xml:space="preserve"> ФРС США поднимет учетную ставку. ФРС в свою очередь делал акцент, что только положительные данные о состоянии экономики США </w:t>
      </w:r>
      <w:r w:rsidR="003B1418" w:rsidRPr="00C107DD">
        <w:rPr>
          <w:rFonts w:ascii="Times New Roman" w:hAnsi="Times New Roman" w:cs="Times New Roman"/>
          <w:sz w:val="32"/>
          <w:szCs w:val="32"/>
        </w:rPr>
        <w:t xml:space="preserve">будут основанием для повышения учетной ставки. В течение года в зависимости от поступающей информации о </w:t>
      </w:r>
      <w:r w:rsidR="00B95553" w:rsidRPr="00C107DD">
        <w:rPr>
          <w:rFonts w:ascii="Times New Roman" w:hAnsi="Times New Roman" w:cs="Times New Roman"/>
          <w:sz w:val="32"/>
          <w:szCs w:val="32"/>
        </w:rPr>
        <w:t>состоянии экономики</w:t>
      </w:r>
      <w:r w:rsidR="003B1418" w:rsidRPr="00C107DD">
        <w:rPr>
          <w:rFonts w:ascii="Times New Roman" w:hAnsi="Times New Roman" w:cs="Times New Roman"/>
          <w:sz w:val="32"/>
          <w:szCs w:val="32"/>
        </w:rPr>
        <w:t xml:space="preserve"> США участники</w:t>
      </w:r>
      <w:r w:rsidR="00B424EF" w:rsidRPr="00C107DD">
        <w:rPr>
          <w:rFonts w:ascii="Times New Roman" w:hAnsi="Times New Roman" w:cs="Times New Roman"/>
          <w:sz w:val="32"/>
          <w:szCs w:val="32"/>
        </w:rPr>
        <w:t xml:space="preserve"> рынка</w:t>
      </w:r>
      <w:r w:rsidR="003B1418" w:rsidRPr="00C107DD">
        <w:rPr>
          <w:rFonts w:ascii="Times New Roman" w:hAnsi="Times New Roman" w:cs="Times New Roman"/>
          <w:sz w:val="32"/>
          <w:szCs w:val="32"/>
        </w:rPr>
        <w:t xml:space="preserve"> покупали или </w:t>
      </w:r>
      <w:r w:rsidR="002035CF" w:rsidRPr="00C107DD">
        <w:rPr>
          <w:rFonts w:ascii="Times New Roman" w:hAnsi="Times New Roman" w:cs="Times New Roman"/>
          <w:sz w:val="32"/>
          <w:szCs w:val="32"/>
        </w:rPr>
        <w:t>продавали</w:t>
      </w:r>
      <w:r w:rsidR="003B1418" w:rsidRPr="00C107DD">
        <w:rPr>
          <w:rFonts w:ascii="Times New Roman" w:hAnsi="Times New Roman" w:cs="Times New Roman"/>
          <w:sz w:val="32"/>
          <w:szCs w:val="32"/>
        </w:rPr>
        <w:t xml:space="preserve"> доллар. </w:t>
      </w:r>
      <w:r w:rsidR="0031452F" w:rsidRPr="00C107DD">
        <w:rPr>
          <w:rFonts w:ascii="Times New Roman" w:hAnsi="Times New Roman" w:cs="Times New Roman"/>
          <w:sz w:val="32"/>
          <w:szCs w:val="32"/>
        </w:rPr>
        <w:t xml:space="preserve">В 2016 году ФРС США запустил новую информационную </w:t>
      </w:r>
      <w:r w:rsidR="00B4707B" w:rsidRPr="00C107DD">
        <w:rPr>
          <w:rFonts w:ascii="Times New Roman" w:hAnsi="Times New Roman" w:cs="Times New Roman"/>
          <w:sz w:val="32"/>
          <w:szCs w:val="32"/>
        </w:rPr>
        <w:t>доктрину, суть которой</w:t>
      </w:r>
      <w:r w:rsidR="0031452F" w:rsidRPr="00C107DD">
        <w:rPr>
          <w:rFonts w:ascii="Times New Roman" w:hAnsi="Times New Roman" w:cs="Times New Roman"/>
          <w:sz w:val="32"/>
          <w:szCs w:val="32"/>
        </w:rPr>
        <w:t xml:space="preserve"> заключается в том, что </w:t>
      </w:r>
      <w:r w:rsidR="009854B0" w:rsidRPr="00C107DD">
        <w:rPr>
          <w:rFonts w:ascii="Times New Roman" w:hAnsi="Times New Roman" w:cs="Times New Roman"/>
          <w:sz w:val="32"/>
          <w:szCs w:val="32"/>
        </w:rPr>
        <w:t>в зависимости от состояния экономики, учетную ставку</w:t>
      </w:r>
      <w:r w:rsidR="00B4707B" w:rsidRPr="00C107DD">
        <w:rPr>
          <w:rFonts w:ascii="Times New Roman" w:hAnsi="Times New Roman" w:cs="Times New Roman"/>
          <w:sz w:val="32"/>
          <w:szCs w:val="32"/>
        </w:rPr>
        <w:t xml:space="preserve"> могут поднять</w:t>
      </w:r>
      <w:r w:rsidR="009854B0" w:rsidRPr="00C107DD">
        <w:rPr>
          <w:rFonts w:ascii="Times New Roman" w:hAnsi="Times New Roman" w:cs="Times New Roman"/>
          <w:sz w:val="32"/>
          <w:szCs w:val="32"/>
        </w:rPr>
        <w:t xml:space="preserve"> 2 или 4 раза в текущем году.  </w:t>
      </w:r>
      <w:r w:rsidR="00141367" w:rsidRPr="00C107DD">
        <w:rPr>
          <w:rFonts w:ascii="Times New Roman" w:hAnsi="Times New Roman" w:cs="Times New Roman"/>
          <w:sz w:val="32"/>
          <w:szCs w:val="32"/>
        </w:rPr>
        <w:t>Здесь надо отметить один момент, в 2015</w:t>
      </w:r>
      <w:r w:rsidR="001F271A" w:rsidRPr="00C107DD">
        <w:rPr>
          <w:rFonts w:ascii="Times New Roman" w:hAnsi="Times New Roman" w:cs="Times New Roman"/>
          <w:sz w:val="32"/>
          <w:szCs w:val="32"/>
        </w:rPr>
        <w:t xml:space="preserve"> году у участников рынка была надежда, что экономика США восстановилась после кризиса. </w:t>
      </w:r>
      <w:r w:rsidR="00960242" w:rsidRPr="00C107DD">
        <w:rPr>
          <w:rFonts w:ascii="Times New Roman" w:hAnsi="Times New Roman" w:cs="Times New Roman"/>
          <w:sz w:val="32"/>
          <w:szCs w:val="32"/>
        </w:rPr>
        <w:t>В 2016 году есть опасения, что ситуация в а</w:t>
      </w:r>
      <w:r w:rsidR="008C7FF9" w:rsidRPr="00C107DD">
        <w:rPr>
          <w:rFonts w:ascii="Times New Roman" w:hAnsi="Times New Roman" w:cs="Times New Roman"/>
          <w:sz w:val="32"/>
          <w:szCs w:val="32"/>
        </w:rPr>
        <w:t>мериканской экономике ухудшится, вероятност</w:t>
      </w:r>
      <w:r w:rsidR="00814B89" w:rsidRPr="00C107DD">
        <w:rPr>
          <w:rFonts w:ascii="Times New Roman" w:hAnsi="Times New Roman" w:cs="Times New Roman"/>
          <w:sz w:val="32"/>
          <w:szCs w:val="32"/>
        </w:rPr>
        <w:t>и повышения</w:t>
      </w:r>
      <w:r w:rsidR="008C7FF9" w:rsidRPr="00C107DD">
        <w:rPr>
          <w:rFonts w:ascii="Times New Roman" w:hAnsi="Times New Roman" w:cs="Times New Roman"/>
          <w:sz w:val="32"/>
          <w:szCs w:val="32"/>
        </w:rPr>
        <w:t xml:space="preserve"> учетной ставки минимальны. Это делает активы</w:t>
      </w:r>
      <w:r w:rsidR="00814B89" w:rsidRPr="00C107DD">
        <w:rPr>
          <w:rFonts w:ascii="Times New Roman" w:hAnsi="Times New Roman" w:cs="Times New Roman"/>
          <w:sz w:val="32"/>
          <w:szCs w:val="32"/>
        </w:rPr>
        <w:t>,</w:t>
      </w:r>
      <w:r w:rsidR="008C7FF9" w:rsidRPr="00C107DD">
        <w:rPr>
          <w:rFonts w:ascii="Times New Roman" w:hAnsi="Times New Roman" w:cs="Times New Roman"/>
          <w:sz w:val="32"/>
          <w:szCs w:val="32"/>
        </w:rPr>
        <w:t xml:space="preserve"> номинированных в долларах США</w:t>
      </w:r>
      <w:r w:rsidR="00814B89" w:rsidRPr="00C107DD">
        <w:rPr>
          <w:rFonts w:ascii="Times New Roman" w:hAnsi="Times New Roman" w:cs="Times New Roman"/>
          <w:sz w:val="32"/>
          <w:szCs w:val="32"/>
        </w:rPr>
        <w:t>,</w:t>
      </w:r>
      <w:r w:rsidR="008C7FF9" w:rsidRPr="00C107DD">
        <w:rPr>
          <w:rFonts w:ascii="Times New Roman" w:hAnsi="Times New Roman" w:cs="Times New Roman"/>
          <w:sz w:val="32"/>
          <w:szCs w:val="32"/>
        </w:rPr>
        <w:t xml:space="preserve"> менее привлекательными для инвестиций. Кроме того</w:t>
      </w:r>
      <w:r w:rsidR="00814B89" w:rsidRPr="00C107DD">
        <w:rPr>
          <w:rFonts w:ascii="Times New Roman" w:hAnsi="Times New Roman" w:cs="Times New Roman"/>
          <w:sz w:val="32"/>
          <w:szCs w:val="32"/>
        </w:rPr>
        <w:t>,</w:t>
      </w:r>
      <w:r w:rsidR="008C7FF9" w:rsidRPr="00C107DD">
        <w:rPr>
          <w:rFonts w:ascii="Times New Roman" w:hAnsi="Times New Roman" w:cs="Times New Roman"/>
          <w:sz w:val="32"/>
          <w:szCs w:val="32"/>
        </w:rPr>
        <w:t xml:space="preserve"> участники рынка  с опасением будут покупать  активы</w:t>
      </w:r>
      <w:r w:rsidR="00814B89" w:rsidRPr="00C107DD">
        <w:rPr>
          <w:rFonts w:ascii="Times New Roman" w:hAnsi="Times New Roman" w:cs="Times New Roman"/>
          <w:sz w:val="32"/>
          <w:szCs w:val="32"/>
        </w:rPr>
        <w:t>,</w:t>
      </w:r>
      <w:r w:rsidR="008C7FF9" w:rsidRPr="00C107DD">
        <w:rPr>
          <w:rFonts w:ascii="Times New Roman" w:hAnsi="Times New Roman" w:cs="Times New Roman"/>
          <w:sz w:val="32"/>
          <w:szCs w:val="32"/>
        </w:rPr>
        <w:t xml:space="preserve"> номинированны</w:t>
      </w:r>
      <w:r w:rsidR="00814B89" w:rsidRPr="00C107DD">
        <w:rPr>
          <w:rFonts w:ascii="Times New Roman" w:hAnsi="Times New Roman" w:cs="Times New Roman"/>
          <w:sz w:val="32"/>
          <w:szCs w:val="32"/>
        </w:rPr>
        <w:t>е</w:t>
      </w:r>
      <w:r w:rsidR="008C7FF9" w:rsidRPr="00C107DD">
        <w:rPr>
          <w:rFonts w:ascii="Times New Roman" w:hAnsi="Times New Roman" w:cs="Times New Roman"/>
          <w:sz w:val="32"/>
          <w:szCs w:val="32"/>
        </w:rPr>
        <w:t xml:space="preserve"> </w:t>
      </w:r>
      <w:r w:rsidR="00814B89" w:rsidRPr="00C107DD">
        <w:rPr>
          <w:rFonts w:ascii="Times New Roman" w:hAnsi="Times New Roman" w:cs="Times New Roman"/>
          <w:sz w:val="32"/>
          <w:szCs w:val="32"/>
        </w:rPr>
        <w:t>в евро и британские фунты</w:t>
      </w:r>
      <w:r w:rsidR="001176C2" w:rsidRPr="00C107DD">
        <w:rPr>
          <w:rFonts w:ascii="Times New Roman" w:hAnsi="Times New Roman" w:cs="Times New Roman"/>
          <w:sz w:val="32"/>
          <w:szCs w:val="32"/>
        </w:rPr>
        <w:t>. Это связано с референдумом</w:t>
      </w:r>
      <w:r w:rsidR="00D67B5D" w:rsidRPr="00C107DD">
        <w:rPr>
          <w:rFonts w:ascii="Times New Roman" w:hAnsi="Times New Roman" w:cs="Times New Roman"/>
          <w:sz w:val="32"/>
          <w:szCs w:val="32"/>
        </w:rPr>
        <w:t>,</w:t>
      </w:r>
      <w:r w:rsidR="001176C2" w:rsidRPr="00C107DD">
        <w:rPr>
          <w:rFonts w:ascii="Times New Roman" w:hAnsi="Times New Roman" w:cs="Times New Roman"/>
          <w:sz w:val="32"/>
          <w:szCs w:val="32"/>
        </w:rPr>
        <w:t xml:space="preserve"> назначенного на 26 июня, о  возможном выходе Великобритании </w:t>
      </w:r>
      <w:r w:rsidR="008C7FF9" w:rsidRPr="00C107DD">
        <w:rPr>
          <w:rFonts w:ascii="Times New Roman" w:hAnsi="Times New Roman" w:cs="Times New Roman"/>
          <w:sz w:val="32"/>
          <w:szCs w:val="32"/>
        </w:rPr>
        <w:t xml:space="preserve"> </w:t>
      </w:r>
      <w:r w:rsidR="001176C2" w:rsidRPr="00C107DD">
        <w:rPr>
          <w:rFonts w:ascii="Times New Roman" w:hAnsi="Times New Roman" w:cs="Times New Roman"/>
          <w:sz w:val="32"/>
          <w:szCs w:val="32"/>
        </w:rPr>
        <w:t xml:space="preserve">с Европейского союза. </w:t>
      </w:r>
      <w:r w:rsidR="00E9409B" w:rsidRPr="00C107DD">
        <w:rPr>
          <w:rFonts w:ascii="Times New Roman" w:hAnsi="Times New Roman" w:cs="Times New Roman"/>
          <w:sz w:val="32"/>
          <w:szCs w:val="32"/>
        </w:rPr>
        <w:t>На этом фоне</w:t>
      </w:r>
      <w:r w:rsidR="00D67B5D" w:rsidRPr="00C107DD">
        <w:rPr>
          <w:rFonts w:ascii="Times New Roman" w:hAnsi="Times New Roman" w:cs="Times New Roman"/>
          <w:sz w:val="32"/>
          <w:szCs w:val="32"/>
        </w:rPr>
        <w:t xml:space="preserve"> я</w:t>
      </w:r>
      <w:r w:rsidR="00E9409B" w:rsidRPr="00C107DD">
        <w:rPr>
          <w:rFonts w:ascii="Times New Roman" w:hAnsi="Times New Roman" w:cs="Times New Roman"/>
          <w:sz w:val="32"/>
          <w:szCs w:val="32"/>
        </w:rPr>
        <w:t xml:space="preserve"> ожидаю дальнейшее существенное подорожание золота, активов</w:t>
      </w:r>
      <w:r w:rsidR="00D67B5D" w:rsidRPr="00C107DD">
        <w:rPr>
          <w:rFonts w:ascii="Times New Roman" w:hAnsi="Times New Roman" w:cs="Times New Roman"/>
          <w:sz w:val="32"/>
          <w:szCs w:val="32"/>
        </w:rPr>
        <w:t>,</w:t>
      </w:r>
      <w:r w:rsidR="00E9409B" w:rsidRPr="00C107DD">
        <w:rPr>
          <w:rFonts w:ascii="Times New Roman" w:hAnsi="Times New Roman" w:cs="Times New Roman"/>
          <w:sz w:val="32"/>
          <w:szCs w:val="32"/>
        </w:rPr>
        <w:t xml:space="preserve"> номинированных в японских иенах, а также умеренный спрос на активы</w:t>
      </w:r>
      <w:r w:rsidR="006E2CC7" w:rsidRPr="00C107DD">
        <w:rPr>
          <w:rFonts w:ascii="Times New Roman" w:hAnsi="Times New Roman" w:cs="Times New Roman"/>
          <w:sz w:val="32"/>
          <w:szCs w:val="32"/>
        </w:rPr>
        <w:t>,</w:t>
      </w:r>
      <w:r w:rsidR="00E9409B" w:rsidRPr="00C107DD">
        <w:rPr>
          <w:rFonts w:ascii="Times New Roman" w:hAnsi="Times New Roman" w:cs="Times New Roman"/>
          <w:sz w:val="32"/>
          <w:szCs w:val="32"/>
        </w:rPr>
        <w:t xml:space="preserve"> номинированны</w:t>
      </w:r>
      <w:r w:rsidR="006E2CC7" w:rsidRPr="00C107DD">
        <w:rPr>
          <w:rFonts w:ascii="Times New Roman" w:hAnsi="Times New Roman" w:cs="Times New Roman"/>
          <w:sz w:val="32"/>
          <w:szCs w:val="32"/>
        </w:rPr>
        <w:t>е</w:t>
      </w:r>
      <w:r w:rsidR="00E9409B" w:rsidRPr="00C107DD">
        <w:rPr>
          <w:rFonts w:ascii="Times New Roman" w:hAnsi="Times New Roman" w:cs="Times New Roman"/>
          <w:sz w:val="32"/>
          <w:szCs w:val="32"/>
        </w:rPr>
        <w:t xml:space="preserve"> в российских рублях. </w:t>
      </w:r>
    </w:p>
    <w:p w:rsidR="00F8160F" w:rsidRPr="00C107DD" w:rsidRDefault="00F8160F" w:rsidP="002035CF">
      <w:pPr>
        <w:jc w:val="both"/>
        <w:rPr>
          <w:rFonts w:ascii="Times New Roman" w:hAnsi="Times New Roman" w:cs="Times New Roman"/>
          <w:sz w:val="32"/>
          <w:szCs w:val="32"/>
        </w:rPr>
      </w:pPr>
      <w:r w:rsidRPr="00C107DD">
        <w:rPr>
          <w:rFonts w:ascii="Times New Roman" w:hAnsi="Times New Roman" w:cs="Times New Roman"/>
          <w:sz w:val="32"/>
          <w:szCs w:val="32"/>
        </w:rPr>
        <w:t>Весной, после 20 чисел марта</w:t>
      </w:r>
      <w:r w:rsidR="008B193C" w:rsidRPr="00C107DD">
        <w:rPr>
          <w:rFonts w:ascii="Times New Roman" w:hAnsi="Times New Roman" w:cs="Times New Roman"/>
          <w:sz w:val="32"/>
          <w:szCs w:val="32"/>
        </w:rPr>
        <w:t>,</w:t>
      </w:r>
      <w:r w:rsidRPr="00C107DD">
        <w:rPr>
          <w:rFonts w:ascii="Times New Roman" w:hAnsi="Times New Roman" w:cs="Times New Roman"/>
          <w:sz w:val="32"/>
          <w:szCs w:val="32"/>
        </w:rPr>
        <w:t xml:space="preserve"> ожидаю поэтапное укрепление рубля </w:t>
      </w:r>
      <w:r w:rsidR="00836C3A" w:rsidRPr="00C107DD">
        <w:rPr>
          <w:rFonts w:ascii="Times New Roman" w:hAnsi="Times New Roman" w:cs="Times New Roman"/>
          <w:sz w:val="32"/>
          <w:szCs w:val="32"/>
        </w:rPr>
        <w:t xml:space="preserve">в диапазоне 68-70 рублей за доллар, укрепление сома в диапазоне 70 – 71 сомов. По моей оценке, санкции против России будут отменены в конце июля, </w:t>
      </w:r>
      <w:r w:rsidR="0098593E" w:rsidRPr="00C107DD">
        <w:rPr>
          <w:rFonts w:ascii="Times New Roman" w:hAnsi="Times New Roman" w:cs="Times New Roman"/>
          <w:sz w:val="32"/>
          <w:szCs w:val="32"/>
        </w:rPr>
        <w:t>и вероятно</w:t>
      </w:r>
      <w:r w:rsidR="00836C3A" w:rsidRPr="00C107DD">
        <w:rPr>
          <w:rFonts w:ascii="Times New Roman" w:hAnsi="Times New Roman" w:cs="Times New Roman"/>
          <w:sz w:val="32"/>
          <w:szCs w:val="32"/>
        </w:rPr>
        <w:t xml:space="preserve"> повышение баррели нефти до 50$.  </w:t>
      </w:r>
      <w:r w:rsidR="0098593E" w:rsidRPr="00C107DD">
        <w:rPr>
          <w:rFonts w:ascii="Times New Roman" w:hAnsi="Times New Roman" w:cs="Times New Roman"/>
          <w:sz w:val="32"/>
          <w:szCs w:val="32"/>
        </w:rPr>
        <w:t xml:space="preserve">Это </w:t>
      </w:r>
      <w:r w:rsidR="0056558B" w:rsidRPr="00C107DD">
        <w:rPr>
          <w:rFonts w:ascii="Times New Roman" w:hAnsi="Times New Roman" w:cs="Times New Roman"/>
          <w:sz w:val="32"/>
          <w:szCs w:val="32"/>
        </w:rPr>
        <w:t xml:space="preserve">увеличит приток </w:t>
      </w:r>
      <w:r w:rsidR="00016173" w:rsidRPr="00C107DD">
        <w:rPr>
          <w:rFonts w:ascii="Times New Roman" w:hAnsi="Times New Roman" w:cs="Times New Roman"/>
          <w:sz w:val="32"/>
          <w:szCs w:val="32"/>
        </w:rPr>
        <w:t xml:space="preserve">иностранного </w:t>
      </w:r>
      <w:r w:rsidR="0056558B" w:rsidRPr="00C107DD">
        <w:rPr>
          <w:rFonts w:ascii="Times New Roman" w:hAnsi="Times New Roman" w:cs="Times New Roman"/>
          <w:sz w:val="32"/>
          <w:szCs w:val="32"/>
        </w:rPr>
        <w:t xml:space="preserve">капитала на фондовый </w:t>
      </w:r>
      <w:r w:rsidR="0056558B" w:rsidRPr="00C107DD">
        <w:rPr>
          <w:rFonts w:ascii="Times New Roman" w:hAnsi="Times New Roman" w:cs="Times New Roman"/>
          <w:sz w:val="32"/>
          <w:szCs w:val="32"/>
        </w:rPr>
        <w:lastRenderedPageBreak/>
        <w:t xml:space="preserve">рынок  </w:t>
      </w:r>
      <w:r w:rsidR="0098593E" w:rsidRPr="00C107DD">
        <w:rPr>
          <w:rFonts w:ascii="Times New Roman" w:hAnsi="Times New Roman" w:cs="Times New Roman"/>
          <w:sz w:val="32"/>
          <w:szCs w:val="32"/>
        </w:rPr>
        <w:t xml:space="preserve">России и </w:t>
      </w:r>
      <w:r w:rsidR="00836C3A" w:rsidRPr="00C107DD">
        <w:rPr>
          <w:rFonts w:ascii="Times New Roman" w:hAnsi="Times New Roman" w:cs="Times New Roman"/>
          <w:sz w:val="32"/>
          <w:szCs w:val="32"/>
        </w:rPr>
        <w:t xml:space="preserve"> будет способствовать дальнейшему  укреплению рубля</w:t>
      </w:r>
      <w:r w:rsidR="001C0FAA" w:rsidRPr="00C107DD">
        <w:rPr>
          <w:rFonts w:ascii="Times New Roman" w:hAnsi="Times New Roman" w:cs="Times New Roman"/>
          <w:sz w:val="32"/>
          <w:szCs w:val="32"/>
        </w:rPr>
        <w:t>. Н</w:t>
      </w:r>
      <w:r w:rsidR="00836C3A" w:rsidRPr="00C107DD">
        <w:rPr>
          <w:rFonts w:ascii="Times New Roman" w:hAnsi="Times New Roman" w:cs="Times New Roman"/>
          <w:sz w:val="32"/>
          <w:szCs w:val="32"/>
        </w:rPr>
        <w:t>о полагаю</w:t>
      </w:r>
      <w:r w:rsidR="0056558B" w:rsidRPr="00C107DD">
        <w:rPr>
          <w:rFonts w:ascii="Times New Roman" w:hAnsi="Times New Roman" w:cs="Times New Roman"/>
          <w:sz w:val="32"/>
          <w:szCs w:val="32"/>
        </w:rPr>
        <w:t>, что ЦБРФ не позволит укрепиться рублю ниже 64</w:t>
      </w:r>
      <w:r w:rsidR="00867B80" w:rsidRPr="00C107DD">
        <w:rPr>
          <w:rFonts w:ascii="Times New Roman" w:hAnsi="Times New Roman" w:cs="Times New Roman"/>
          <w:sz w:val="32"/>
          <w:szCs w:val="32"/>
        </w:rPr>
        <w:t xml:space="preserve"> </w:t>
      </w:r>
      <w:r w:rsidR="0056558B" w:rsidRPr="00C107DD">
        <w:rPr>
          <w:rFonts w:ascii="Times New Roman" w:hAnsi="Times New Roman" w:cs="Times New Roman"/>
          <w:sz w:val="32"/>
          <w:szCs w:val="32"/>
        </w:rPr>
        <w:t xml:space="preserve">рублей за один американский доллар. </w:t>
      </w:r>
      <w:r w:rsidR="00867B80" w:rsidRPr="00C107DD">
        <w:rPr>
          <w:rFonts w:ascii="Times New Roman" w:hAnsi="Times New Roman" w:cs="Times New Roman"/>
          <w:sz w:val="32"/>
          <w:szCs w:val="32"/>
        </w:rPr>
        <w:t xml:space="preserve">На этом фоне у сома есть все предпосылки для дальнейшего укрепления, но </w:t>
      </w:r>
      <w:r w:rsidR="00E653A8" w:rsidRPr="00C107DD">
        <w:rPr>
          <w:rFonts w:ascii="Times New Roman" w:hAnsi="Times New Roman" w:cs="Times New Roman"/>
          <w:sz w:val="32"/>
          <w:szCs w:val="32"/>
        </w:rPr>
        <w:t>все</w:t>
      </w:r>
      <w:r w:rsidR="00867B80" w:rsidRPr="00C107DD">
        <w:rPr>
          <w:rFonts w:ascii="Times New Roman" w:hAnsi="Times New Roman" w:cs="Times New Roman"/>
          <w:sz w:val="32"/>
          <w:szCs w:val="32"/>
        </w:rPr>
        <w:t xml:space="preserve"> же</w:t>
      </w:r>
      <w:r w:rsidR="00E653A8" w:rsidRPr="00C107DD">
        <w:rPr>
          <w:rFonts w:ascii="Times New Roman" w:hAnsi="Times New Roman" w:cs="Times New Roman"/>
          <w:sz w:val="32"/>
          <w:szCs w:val="32"/>
        </w:rPr>
        <w:t>,</w:t>
      </w:r>
      <w:r w:rsidR="00867B80" w:rsidRPr="00C107DD">
        <w:rPr>
          <w:rFonts w:ascii="Times New Roman" w:hAnsi="Times New Roman" w:cs="Times New Roman"/>
          <w:sz w:val="32"/>
          <w:szCs w:val="32"/>
        </w:rPr>
        <w:t xml:space="preserve">  полагаю, что НБКР целесообразно удерживать курс сома не ниже 70 сомов за доллар по следующим причинам:</w:t>
      </w:r>
    </w:p>
    <w:p w:rsidR="00867B80" w:rsidRPr="00C107DD" w:rsidRDefault="00867B80" w:rsidP="002035CF">
      <w:pPr>
        <w:jc w:val="both"/>
        <w:rPr>
          <w:rFonts w:ascii="Times New Roman" w:hAnsi="Times New Roman" w:cs="Times New Roman"/>
          <w:sz w:val="32"/>
          <w:szCs w:val="32"/>
        </w:rPr>
      </w:pPr>
      <w:r w:rsidRPr="00C107DD">
        <w:rPr>
          <w:rFonts w:ascii="Times New Roman" w:hAnsi="Times New Roman" w:cs="Times New Roman"/>
          <w:sz w:val="32"/>
          <w:szCs w:val="32"/>
        </w:rPr>
        <w:t>1.</w:t>
      </w:r>
      <w:r w:rsidR="00C830C8" w:rsidRPr="00C107DD">
        <w:rPr>
          <w:rFonts w:ascii="Times New Roman" w:hAnsi="Times New Roman" w:cs="Times New Roman"/>
          <w:sz w:val="32"/>
          <w:szCs w:val="32"/>
        </w:rPr>
        <w:t xml:space="preserve"> </w:t>
      </w:r>
      <w:r w:rsidRPr="00C107DD">
        <w:rPr>
          <w:rFonts w:ascii="Times New Roman" w:hAnsi="Times New Roman" w:cs="Times New Roman"/>
          <w:sz w:val="32"/>
          <w:szCs w:val="32"/>
        </w:rPr>
        <w:t>В течение нескольких месяцев НБКР</w:t>
      </w:r>
      <w:r w:rsidR="00C830C8" w:rsidRPr="00C107DD">
        <w:rPr>
          <w:rFonts w:ascii="Times New Roman" w:hAnsi="Times New Roman" w:cs="Times New Roman"/>
          <w:sz w:val="32"/>
          <w:szCs w:val="32"/>
        </w:rPr>
        <w:t xml:space="preserve"> понизил сомовую ликвидность, а на фоне запрета выдачи потребительских и ипотечных кредитов в долларах для физических лиц, вызовет дополнительную потребность в сомах </w:t>
      </w:r>
      <w:r w:rsidRPr="00C107DD">
        <w:rPr>
          <w:rFonts w:ascii="Times New Roman" w:hAnsi="Times New Roman" w:cs="Times New Roman"/>
          <w:sz w:val="32"/>
          <w:szCs w:val="32"/>
        </w:rPr>
        <w:t xml:space="preserve"> </w:t>
      </w:r>
      <w:r w:rsidR="00C830C8" w:rsidRPr="00C107DD">
        <w:rPr>
          <w:rFonts w:ascii="Times New Roman" w:hAnsi="Times New Roman" w:cs="Times New Roman"/>
          <w:sz w:val="32"/>
          <w:szCs w:val="32"/>
        </w:rPr>
        <w:t>у коммерчес</w:t>
      </w:r>
      <w:r w:rsidR="00E653A8" w:rsidRPr="00C107DD">
        <w:rPr>
          <w:rFonts w:ascii="Times New Roman" w:hAnsi="Times New Roman" w:cs="Times New Roman"/>
          <w:sz w:val="32"/>
          <w:szCs w:val="32"/>
        </w:rPr>
        <w:t>ких банков</w:t>
      </w:r>
      <w:r w:rsidR="00C830C8" w:rsidRPr="00C107DD">
        <w:rPr>
          <w:rFonts w:ascii="Times New Roman" w:hAnsi="Times New Roman" w:cs="Times New Roman"/>
          <w:sz w:val="32"/>
          <w:szCs w:val="32"/>
        </w:rPr>
        <w:t>. Сомовые интервенции удовлетворять потребности банков и окажут положительное влияние на экономику.</w:t>
      </w:r>
    </w:p>
    <w:p w:rsidR="00C830C8" w:rsidRPr="00C107DD" w:rsidRDefault="00C830C8" w:rsidP="002035CF">
      <w:pPr>
        <w:jc w:val="both"/>
        <w:rPr>
          <w:rFonts w:ascii="Times New Roman" w:hAnsi="Times New Roman" w:cs="Times New Roman"/>
          <w:sz w:val="32"/>
          <w:szCs w:val="32"/>
        </w:rPr>
      </w:pPr>
      <w:r w:rsidRPr="00C107DD">
        <w:rPr>
          <w:rFonts w:ascii="Times New Roman" w:hAnsi="Times New Roman" w:cs="Times New Roman"/>
          <w:sz w:val="32"/>
          <w:szCs w:val="32"/>
        </w:rPr>
        <w:t xml:space="preserve">2.Это установит положительный паритет для сома по отношению к рублю и тенге, </w:t>
      </w:r>
      <w:r w:rsidR="000B5185" w:rsidRPr="00C107DD">
        <w:rPr>
          <w:rFonts w:ascii="Times New Roman" w:hAnsi="Times New Roman" w:cs="Times New Roman"/>
          <w:sz w:val="32"/>
          <w:szCs w:val="32"/>
        </w:rPr>
        <w:t>ожидаю</w:t>
      </w:r>
      <w:r w:rsidRPr="00C107DD">
        <w:rPr>
          <w:rFonts w:ascii="Times New Roman" w:hAnsi="Times New Roman" w:cs="Times New Roman"/>
          <w:sz w:val="32"/>
          <w:szCs w:val="32"/>
        </w:rPr>
        <w:t xml:space="preserve"> укрепление рубля до 1,13-1,1</w:t>
      </w:r>
      <w:r w:rsidR="005D22D7" w:rsidRPr="00C107DD">
        <w:rPr>
          <w:rFonts w:ascii="Times New Roman" w:hAnsi="Times New Roman" w:cs="Times New Roman"/>
          <w:sz w:val="32"/>
          <w:szCs w:val="32"/>
        </w:rPr>
        <w:t xml:space="preserve">9 сомов за один рубль. </w:t>
      </w:r>
      <w:r w:rsidR="00AE16A3" w:rsidRPr="00C107DD">
        <w:rPr>
          <w:rFonts w:ascii="Times New Roman" w:hAnsi="Times New Roman" w:cs="Times New Roman"/>
          <w:sz w:val="32"/>
          <w:szCs w:val="32"/>
        </w:rPr>
        <w:t xml:space="preserve">Данная политика в дальнейшее активно </w:t>
      </w:r>
      <w:r w:rsidR="005D22D7" w:rsidRPr="00C107DD">
        <w:rPr>
          <w:rFonts w:ascii="Times New Roman" w:hAnsi="Times New Roman" w:cs="Times New Roman"/>
          <w:sz w:val="32"/>
          <w:szCs w:val="32"/>
        </w:rPr>
        <w:t xml:space="preserve"> повлияет и на конкурентоспособность экспортеров.</w:t>
      </w:r>
    </w:p>
    <w:p w:rsidR="005D22D7" w:rsidRPr="00C107DD" w:rsidRDefault="00314A3F" w:rsidP="002035CF">
      <w:pPr>
        <w:jc w:val="both"/>
        <w:rPr>
          <w:rFonts w:ascii="Times New Roman" w:hAnsi="Times New Roman" w:cs="Times New Roman"/>
          <w:sz w:val="32"/>
          <w:szCs w:val="32"/>
        </w:rPr>
      </w:pPr>
      <w:r w:rsidRPr="00C107DD">
        <w:rPr>
          <w:rFonts w:ascii="Times New Roman" w:hAnsi="Times New Roman" w:cs="Times New Roman"/>
          <w:sz w:val="32"/>
          <w:szCs w:val="32"/>
        </w:rPr>
        <w:t xml:space="preserve">3. </w:t>
      </w:r>
      <w:r w:rsidR="00F73114" w:rsidRPr="00C107DD">
        <w:rPr>
          <w:rFonts w:ascii="Times New Roman" w:hAnsi="Times New Roman" w:cs="Times New Roman"/>
          <w:sz w:val="32"/>
          <w:szCs w:val="32"/>
        </w:rPr>
        <w:t xml:space="preserve">Для роста экономики </w:t>
      </w:r>
      <w:r w:rsidR="00016173" w:rsidRPr="00C107DD">
        <w:rPr>
          <w:rFonts w:ascii="Times New Roman" w:hAnsi="Times New Roman" w:cs="Times New Roman"/>
          <w:sz w:val="32"/>
          <w:szCs w:val="32"/>
        </w:rPr>
        <w:t xml:space="preserve">Кыргызстана </w:t>
      </w:r>
      <w:r w:rsidR="00F73114" w:rsidRPr="00C107DD">
        <w:rPr>
          <w:rFonts w:ascii="Times New Roman" w:hAnsi="Times New Roman" w:cs="Times New Roman"/>
          <w:sz w:val="32"/>
          <w:szCs w:val="32"/>
        </w:rPr>
        <w:t>необходимо увеличение потребительских расходов</w:t>
      </w:r>
      <w:r w:rsidR="00D20D8A" w:rsidRPr="00C107DD">
        <w:rPr>
          <w:rFonts w:ascii="Times New Roman" w:hAnsi="Times New Roman" w:cs="Times New Roman"/>
          <w:sz w:val="32"/>
          <w:szCs w:val="32"/>
        </w:rPr>
        <w:t xml:space="preserve"> населения</w:t>
      </w:r>
      <w:r w:rsidR="00F73114" w:rsidRPr="00C107DD">
        <w:rPr>
          <w:rFonts w:ascii="Times New Roman" w:hAnsi="Times New Roman" w:cs="Times New Roman"/>
          <w:sz w:val="32"/>
          <w:szCs w:val="32"/>
        </w:rPr>
        <w:t xml:space="preserve">, положительный паритет сома к </w:t>
      </w:r>
      <w:r w:rsidR="00016173" w:rsidRPr="00C107DD">
        <w:rPr>
          <w:rFonts w:ascii="Times New Roman" w:hAnsi="Times New Roman" w:cs="Times New Roman"/>
          <w:sz w:val="32"/>
          <w:szCs w:val="32"/>
        </w:rPr>
        <w:t>рублю увеличит финансовые возможности семей</w:t>
      </w:r>
      <w:r w:rsidR="00F73114" w:rsidRPr="00C107DD">
        <w:rPr>
          <w:rFonts w:ascii="Times New Roman" w:hAnsi="Times New Roman" w:cs="Times New Roman"/>
          <w:sz w:val="32"/>
          <w:szCs w:val="32"/>
        </w:rPr>
        <w:t xml:space="preserve"> трудовых мигрантов. </w:t>
      </w:r>
    </w:p>
    <w:p w:rsidR="00C221B3" w:rsidRPr="00C107DD" w:rsidRDefault="00C221B3" w:rsidP="002035CF">
      <w:pPr>
        <w:jc w:val="both"/>
        <w:rPr>
          <w:rFonts w:ascii="Times New Roman" w:hAnsi="Times New Roman" w:cs="Times New Roman"/>
          <w:sz w:val="32"/>
          <w:szCs w:val="32"/>
        </w:rPr>
      </w:pPr>
      <w:r w:rsidRPr="00C107DD">
        <w:rPr>
          <w:rFonts w:ascii="Times New Roman" w:hAnsi="Times New Roman" w:cs="Times New Roman"/>
          <w:sz w:val="32"/>
          <w:szCs w:val="32"/>
        </w:rPr>
        <w:t>Полагаю, что в сентябре 2016</w:t>
      </w:r>
      <w:r w:rsidR="00D20D8A" w:rsidRPr="00C107DD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C107DD">
        <w:rPr>
          <w:rFonts w:ascii="Times New Roman" w:hAnsi="Times New Roman" w:cs="Times New Roman"/>
          <w:sz w:val="32"/>
          <w:szCs w:val="32"/>
        </w:rPr>
        <w:t xml:space="preserve"> ФРС США поднимет на 0,25 </w:t>
      </w:r>
      <w:r w:rsidR="00D20D8A" w:rsidRPr="00C107DD">
        <w:rPr>
          <w:rFonts w:ascii="Times New Roman" w:hAnsi="Times New Roman" w:cs="Times New Roman"/>
          <w:sz w:val="32"/>
          <w:szCs w:val="32"/>
        </w:rPr>
        <w:t xml:space="preserve">% </w:t>
      </w:r>
      <w:r w:rsidRPr="00C107DD">
        <w:rPr>
          <w:rFonts w:ascii="Times New Roman" w:hAnsi="Times New Roman" w:cs="Times New Roman"/>
          <w:sz w:val="32"/>
          <w:szCs w:val="32"/>
        </w:rPr>
        <w:t>учетную ставку,</w:t>
      </w:r>
      <w:r w:rsidR="00D20D8A" w:rsidRPr="00C107DD">
        <w:rPr>
          <w:rFonts w:ascii="Times New Roman" w:hAnsi="Times New Roman" w:cs="Times New Roman"/>
          <w:sz w:val="32"/>
          <w:szCs w:val="32"/>
        </w:rPr>
        <w:t xml:space="preserve"> которое</w:t>
      </w:r>
      <w:r w:rsidRPr="00C107DD">
        <w:rPr>
          <w:rFonts w:ascii="Times New Roman" w:hAnsi="Times New Roman" w:cs="Times New Roman"/>
          <w:sz w:val="32"/>
          <w:szCs w:val="32"/>
        </w:rPr>
        <w:t xml:space="preserve"> существенного влияни</w:t>
      </w:r>
      <w:r w:rsidR="00D20D8A" w:rsidRPr="00C107DD">
        <w:rPr>
          <w:rFonts w:ascii="Times New Roman" w:hAnsi="Times New Roman" w:cs="Times New Roman"/>
          <w:sz w:val="32"/>
          <w:szCs w:val="32"/>
        </w:rPr>
        <w:t>я</w:t>
      </w:r>
      <w:r w:rsidRPr="00C107DD">
        <w:rPr>
          <w:rFonts w:ascii="Times New Roman" w:hAnsi="Times New Roman" w:cs="Times New Roman"/>
          <w:sz w:val="32"/>
          <w:szCs w:val="32"/>
        </w:rPr>
        <w:t xml:space="preserve"> на укрепление доллара не окажет.</w:t>
      </w:r>
      <w:r w:rsidR="00F14941" w:rsidRPr="00C107DD">
        <w:rPr>
          <w:rFonts w:ascii="Times New Roman" w:hAnsi="Times New Roman" w:cs="Times New Roman"/>
          <w:sz w:val="32"/>
          <w:szCs w:val="32"/>
        </w:rPr>
        <w:t xml:space="preserve"> Дальнейшее судьба доллара </w:t>
      </w:r>
      <w:r w:rsidR="00D20D8A" w:rsidRPr="00C107DD">
        <w:rPr>
          <w:rFonts w:ascii="Times New Roman" w:hAnsi="Times New Roman" w:cs="Times New Roman"/>
          <w:sz w:val="32"/>
          <w:szCs w:val="32"/>
        </w:rPr>
        <w:t>зависит</w:t>
      </w:r>
      <w:r w:rsidR="00F14941" w:rsidRPr="00C107DD">
        <w:rPr>
          <w:rFonts w:ascii="Times New Roman" w:hAnsi="Times New Roman" w:cs="Times New Roman"/>
          <w:sz w:val="32"/>
          <w:szCs w:val="32"/>
        </w:rPr>
        <w:t xml:space="preserve"> от того, кто станет следующим президентом С</w:t>
      </w:r>
      <w:r w:rsidR="005C20EA" w:rsidRPr="00C107DD">
        <w:rPr>
          <w:rFonts w:ascii="Times New Roman" w:hAnsi="Times New Roman" w:cs="Times New Roman"/>
          <w:sz w:val="32"/>
          <w:szCs w:val="32"/>
        </w:rPr>
        <w:t>ША, республиканец или демократ. Обычно при демократах доллар падает, т.к. они лоббируют интересы транснациональных корпораций, которые занимаются инвестициями за преде</w:t>
      </w:r>
      <w:r w:rsidR="00540530" w:rsidRPr="00C107DD">
        <w:rPr>
          <w:rFonts w:ascii="Times New Roman" w:hAnsi="Times New Roman" w:cs="Times New Roman"/>
          <w:sz w:val="32"/>
          <w:szCs w:val="32"/>
        </w:rPr>
        <w:t xml:space="preserve">лами США и заинтересованы в слабом долларе. </w:t>
      </w:r>
    </w:p>
    <w:p w:rsidR="00B94C02" w:rsidRPr="00C107DD" w:rsidRDefault="00B94C02" w:rsidP="002035C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C02" w:rsidRPr="00C107DD" w:rsidRDefault="00B94C02" w:rsidP="002035C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07DD">
        <w:rPr>
          <w:rFonts w:ascii="Times New Roman" w:hAnsi="Times New Roman" w:cs="Times New Roman"/>
          <w:b/>
          <w:sz w:val="32"/>
          <w:szCs w:val="32"/>
        </w:rPr>
        <w:t>Сайпидинов</w:t>
      </w:r>
      <w:proofErr w:type="spellEnd"/>
      <w:r w:rsidRPr="00C107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107DD">
        <w:rPr>
          <w:rFonts w:ascii="Times New Roman" w:hAnsi="Times New Roman" w:cs="Times New Roman"/>
          <w:b/>
          <w:sz w:val="32"/>
          <w:szCs w:val="32"/>
        </w:rPr>
        <w:t>Илхам</w:t>
      </w:r>
      <w:proofErr w:type="spellEnd"/>
    </w:p>
    <w:p w:rsidR="00B94C02" w:rsidRPr="00C107DD" w:rsidRDefault="00B94C02" w:rsidP="002035C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94C02" w:rsidRPr="00C107DD" w:rsidSect="00876F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FB"/>
    <w:rsid w:val="00016173"/>
    <w:rsid w:val="00024458"/>
    <w:rsid w:val="000B5185"/>
    <w:rsid w:val="001176C2"/>
    <w:rsid w:val="00141367"/>
    <w:rsid w:val="001C0FAA"/>
    <w:rsid w:val="001F271A"/>
    <w:rsid w:val="002035CF"/>
    <w:rsid w:val="0031452F"/>
    <w:rsid w:val="00314A3F"/>
    <w:rsid w:val="00344E6F"/>
    <w:rsid w:val="00390AFB"/>
    <w:rsid w:val="003B1418"/>
    <w:rsid w:val="00477183"/>
    <w:rsid w:val="00540530"/>
    <w:rsid w:val="00542309"/>
    <w:rsid w:val="0056558B"/>
    <w:rsid w:val="005C20EA"/>
    <w:rsid w:val="005D22D7"/>
    <w:rsid w:val="006367A6"/>
    <w:rsid w:val="006A3694"/>
    <w:rsid w:val="006E2CC7"/>
    <w:rsid w:val="00814B89"/>
    <w:rsid w:val="00836C3A"/>
    <w:rsid w:val="00867B80"/>
    <w:rsid w:val="00876FA0"/>
    <w:rsid w:val="008B193C"/>
    <w:rsid w:val="008C7FF9"/>
    <w:rsid w:val="009532A7"/>
    <w:rsid w:val="00960242"/>
    <w:rsid w:val="009854B0"/>
    <w:rsid w:val="0098593E"/>
    <w:rsid w:val="00AE16A3"/>
    <w:rsid w:val="00B424EF"/>
    <w:rsid w:val="00B4707B"/>
    <w:rsid w:val="00B94C02"/>
    <w:rsid w:val="00B95553"/>
    <w:rsid w:val="00C107DD"/>
    <w:rsid w:val="00C221B3"/>
    <w:rsid w:val="00C55BFD"/>
    <w:rsid w:val="00C830C8"/>
    <w:rsid w:val="00D20D8A"/>
    <w:rsid w:val="00D24507"/>
    <w:rsid w:val="00D34F21"/>
    <w:rsid w:val="00D67B5D"/>
    <w:rsid w:val="00E635E5"/>
    <w:rsid w:val="00E653A8"/>
    <w:rsid w:val="00E9409B"/>
    <w:rsid w:val="00F14941"/>
    <w:rsid w:val="00F73114"/>
    <w:rsid w:val="00F8160F"/>
    <w:rsid w:val="00F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46</cp:revision>
  <cp:lastPrinted>2016-02-27T09:29:00Z</cp:lastPrinted>
  <dcterms:created xsi:type="dcterms:W3CDTF">2016-02-27T07:42:00Z</dcterms:created>
  <dcterms:modified xsi:type="dcterms:W3CDTF">2016-02-28T16:55:00Z</dcterms:modified>
</cp:coreProperties>
</file>