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9B619B" w:rsidRDefault="00E403C9" w:rsidP="00E403C9">
      <w:pPr>
        <w:pStyle w:val="2"/>
        <w:rPr>
          <w:b/>
          <w:sz w:val="52"/>
          <w:szCs w:val="52"/>
        </w:rPr>
      </w:pPr>
      <w:r w:rsidRPr="0016708E"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5263763</wp:posOffset>
            </wp:positionH>
            <wp:positionV relativeFrom="paragraph">
              <wp:posOffset>-145139</wp:posOffset>
            </wp:positionV>
            <wp:extent cx="971840" cy="1493078"/>
            <wp:effectExtent l="171450" t="133350" r="361660" b="297622"/>
            <wp:wrapNone/>
            <wp:docPr id="3" name="Рисунок 2" descr="Чакиев Макс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акиев Максат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235" cy="1493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63500">
                        <a:schemeClr val="accent1">
                          <a:satMod val="175000"/>
                          <a:alpha val="40000"/>
                        </a:schemeClr>
                      </a:glow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94676">
        <w:rPr>
          <w:b/>
          <w:sz w:val="52"/>
          <w:szCs w:val="52"/>
        </w:rPr>
        <w:t xml:space="preserve"> ЖАМАНКУЛОВ</w:t>
      </w:r>
      <w:r w:rsidR="009B619B">
        <w:rPr>
          <w:b/>
          <w:sz w:val="52"/>
          <w:szCs w:val="52"/>
        </w:rPr>
        <w:t xml:space="preserve"> АЗАМАТ</w:t>
      </w:r>
    </w:p>
    <w:p w:rsidR="00A0693F" w:rsidRPr="00B2025D" w:rsidRDefault="009B619B" w:rsidP="00E403C9">
      <w:pPr>
        <w:pStyle w:val="2"/>
        <w:rPr>
          <w:b/>
          <w:sz w:val="24"/>
          <w:szCs w:val="24"/>
        </w:rPr>
      </w:pPr>
      <w:proofErr w:type="spellStart"/>
      <w:r>
        <w:rPr>
          <w:b/>
          <w:sz w:val="52"/>
          <w:szCs w:val="52"/>
        </w:rPr>
        <w:t>Капарович</w:t>
      </w:r>
      <w:proofErr w:type="spellEnd"/>
    </w:p>
    <w:p w:rsidR="00725243" w:rsidRPr="00594676" w:rsidRDefault="00725243" w:rsidP="001670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imes New Roman"/>
          <w:b/>
          <w:bCs/>
          <w:sz w:val="24"/>
          <w:szCs w:val="24"/>
          <w:u w:val="single"/>
          <w:lang w:val="ru-RU" w:eastAsia="ja-JP"/>
        </w:rPr>
      </w:pPr>
    </w:p>
    <w:p w:rsidR="0016708E" w:rsidRPr="00594676" w:rsidRDefault="00594676" w:rsidP="0016708E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eastAsia="MS Mincho" w:hAnsi="Century Gothic" w:cs="Times New Roman"/>
          <w:sz w:val="24"/>
          <w:szCs w:val="24"/>
          <w:lang w:val="ru-RU" w:eastAsia="ja-JP"/>
        </w:rPr>
      </w:pPr>
      <w:r>
        <w:rPr>
          <w:rFonts w:ascii="Century Gothic" w:eastAsia="MS Mincho" w:hAnsi="Century Gothic" w:cs="Times New Roman"/>
          <w:b/>
          <w:bCs/>
          <w:sz w:val="24"/>
          <w:szCs w:val="24"/>
          <w:u w:val="single"/>
          <w:lang w:val="ru-RU" w:eastAsia="ja-JP"/>
        </w:rPr>
        <w:t>Личный ОПЫТ</w:t>
      </w:r>
      <w:r w:rsidR="00C74277">
        <w:rPr>
          <w:rFonts w:ascii="Century Gothic" w:eastAsia="MS Mincho" w:hAnsi="Century Gothic" w:cs="Times New Roman"/>
          <w:b/>
          <w:bCs/>
          <w:sz w:val="24"/>
          <w:szCs w:val="24"/>
          <w:u w:val="single"/>
          <w:lang w:val="ru-RU" w:eastAsia="ja-JP"/>
        </w:rPr>
        <w:t xml:space="preserve">, НАВЫКИ </w:t>
      </w:r>
      <w:r>
        <w:rPr>
          <w:rFonts w:ascii="Century Gothic" w:eastAsia="MS Mincho" w:hAnsi="Century Gothic" w:cs="Times New Roman"/>
          <w:b/>
          <w:bCs/>
          <w:sz w:val="24"/>
          <w:szCs w:val="24"/>
          <w:u w:val="single"/>
          <w:lang w:val="ru-RU" w:eastAsia="ja-JP"/>
        </w:rPr>
        <w:t>И ЗНАНИЯ</w:t>
      </w:r>
      <w:r w:rsidR="0016708E" w:rsidRPr="00594676">
        <w:rPr>
          <w:rFonts w:ascii="Century Gothic" w:eastAsia="MS Mincho" w:hAnsi="Century Gothic" w:cs="Times New Roman"/>
          <w:b/>
          <w:bCs/>
          <w:sz w:val="24"/>
          <w:szCs w:val="24"/>
          <w:u w:val="single"/>
          <w:lang w:val="ru-RU" w:eastAsia="ja-JP"/>
        </w:rPr>
        <w:t>:</w:t>
      </w:r>
    </w:p>
    <w:p w:rsidR="007C62BF" w:rsidRPr="007C62BF" w:rsidRDefault="00594676" w:rsidP="007C6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Бизнес аналитика</w:t>
      </w:r>
      <w:r w:rsidR="00C74277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, анализ бизнес процессов </w:t>
      </w:r>
    </w:p>
    <w:p w:rsidR="00594676" w:rsidRDefault="00594676" w:rsidP="007C6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Организатор событийных мероприятий </w:t>
      </w:r>
    </w:p>
    <w:p w:rsidR="009B619B" w:rsidRDefault="009B619B" w:rsidP="007C6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proofErr w:type="spellStart"/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Брендинг</w:t>
      </w:r>
      <w:proofErr w:type="spellEnd"/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, маркетинг и процессы маркетинга </w:t>
      </w:r>
    </w:p>
    <w:p w:rsidR="007C62BF" w:rsidRPr="00594676" w:rsidRDefault="00594676" w:rsidP="007C6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Организационный процесс и организационный менеджмент </w:t>
      </w:r>
    </w:p>
    <w:p w:rsidR="0016708E" w:rsidRPr="00C74277" w:rsidRDefault="00594676" w:rsidP="007C6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Кризис менеджер </w:t>
      </w:r>
    </w:p>
    <w:p w:rsidR="00594676" w:rsidRPr="00B35FB9" w:rsidRDefault="00594676" w:rsidP="007C62B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38" w:hanging="357"/>
        <w:jc w:val="both"/>
        <w:rPr>
          <w:rFonts w:ascii="Century Gothic" w:hAnsi="Century Gothic" w:cs="Times New Roman"/>
          <w:color w:val="000000"/>
          <w:sz w:val="24"/>
          <w:szCs w:val="24"/>
        </w:rPr>
      </w:pP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Привлечение иностранных инвестиций</w:t>
      </w:r>
    </w:p>
    <w:p w:rsidR="00A56547" w:rsidRPr="00737B75" w:rsidRDefault="00495D55" w:rsidP="00895D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.5pt;margin-top:6.8pt;width:517.15pt;height:.05pt;z-index:251660288" o:connectortype="straight" strokecolor="#0070c0" strokeweight="1.5pt"/>
        </w:pict>
      </w:r>
    </w:p>
    <w:p w:rsidR="00245D04" w:rsidRPr="00E65A51" w:rsidRDefault="00E65A51" w:rsidP="00895D1D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  <w:lang w:val="ru-RU"/>
        </w:rPr>
        <w:t xml:space="preserve">ОПЫТ РАБОТЫ </w:t>
      </w:r>
    </w:p>
    <w:p w:rsidR="009119FC" w:rsidRPr="00E9569D" w:rsidRDefault="009119FC" w:rsidP="00895D1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single" w:sz="12" w:space="0" w:color="0070C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9072"/>
      </w:tblGrid>
      <w:tr w:rsidR="00245D04" w:rsidRPr="0097657C" w:rsidTr="00CA017E">
        <w:trPr>
          <w:trHeight w:val="1440"/>
        </w:trPr>
        <w:tc>
          <w:tcPr>
            <w:tcW w:w="1242" w:type="dxa"/>
          </w:tcPr>
          <w:p w:rsidR="00B35FB9" w:rsidRPr="0097657C" w:rsidRDefault="006E2524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/201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5</w:t>
            </w:r>
            <w:r w:rsidR="009119FC" w:rsidRPr="0097657C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 – </w:t>
            </w:r>
            <w:r w:rsidR="00E65A51"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сегодня</w:t>
            </w:r>
          </w:p>
          <w:p w:rsidR="00B35FB9" w:rsidRPr="0097657C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35FB9" w:rsidRPr="0097657C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35FB9" w:rsidRPr="0097657C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35FB9" w:rsidRPr="0097657C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35FB9" w:rsidRPr="0097657C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35FB9" w:rsidRPr="0097657C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4"/>
                <w:szCs w:val="24"/>
              </w:rPr>
            </w:pPr>
          </w:p>
          <w:p w:rsidR="00B35FB9" w:rsidRPr="009C3285" w:rsidRDefault="00B35FB9" w:rsidP="0097657C">
            <w:pPr>
              <w:shd w:val="clear" w:color="auto" w:fill="BFBFBF" w:themeFill="background1" w:themeFillShade="BF"/>
              <w:tabs>
                <w:tab w:val="left" w:pos="885"/>
              </w:tabs>
              <w:spacing w:line="276" w:lineRule="auto"/>
              <w:ind w:right="-108"/>
              <w:rPr>
                <w:rFonts w:ascii="Century Gothic" w:hAnsi="Century Gothic" w:cs="Times New Roman"/>
                <w:color w:val="000000"/>
                <w:sz w:val="20"/>
                <w:szCs w:val="20"/>
              </w:rPr>
            </w:pPr>
          </w:p>
          <w:p w:rsidR="00E65A51" w:rsidRPr="009C3285" w:rsidRDefault="00E65A51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16"/>
                <w:szCs w:val="16"/>
                <w:lang w:val="ru-RU"/>
              </w:rPr>
            </w:pPr>
          </w:p>
          <w:p w:rsidR="00E65A51" w:rsidRPr="00E9569D" w:rsidRDefault="00E65A51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8"/>
                <w:szCs w:val="8"/>
                <w:lang w:val="ru-RU"/>
              </w:rPr>
            </w:pPr>
          </w:p>
          <w:p w:rsidR="009C3285" w:rsidRDefault="009C3285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P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8"/>
                <w:szCs w:val="28"/>
                <w:lang w:val="ru-RU"/>
              </w:rPr>
            </w:pPr>
          </w:p>
          <w:p w:rsidR="009C3285" w:rsidRDefault="009C3285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/2014– 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сегодня</w:t>
            </w:r>
          </w:p>
          <w:p w:rsidR="009C3285" w:rsidRDefault="009C3285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9C3285" w:rsidRDefault="009C3285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9C3285" w:rsidRDefault="009C3285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Pr="006E2524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18"/>
                <w:szCs w:val="18"/>
                <w:lang w:val="ru-RU"/>
              </w:rPr>
            </w:pPr>
          </w:p>
          <w:p w:rsidR="006E2524" w:rsidRDefault="006E2524" w:rsidP="006E2524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8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</w:rPr>
              <w:t xml:space="preserve">/2014– 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сегодня</w:t>
            </w: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CA017E" w:rsidRDefault="00CA017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8"/>
                <w:szCs w:val="28"/>
                <w:lang w:val="ru-RU"/>
              </w:rPr>
            </w:pPr>
          </w:p>
          <w:p w:rsidR="006E2524" w:rsidRDefault="006E2524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8"/>
                <w:szCs w:val="28"/>
                <w:lang w:val="ru-RU"/>
              </w:rPr>
            </w:pPr>
          </w:p>
          <w:p w:rsidR="00C345B0" w:rsidRPr="0097657C" w:rsidRDefault="00C345B0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en-ZA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05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en-ZA"/>
              </w:rPr>
              <w:t>/2014-08/2014</w:t>
            </w:r>
          </w:p>
          <w:p w:rsidR="00C345B0" w:rsidRPr="0097657C" w:rsidRDefault="00C345B0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</w:p>
          <w:p w:rsidR="009119FC" w:rsidRPr="0097657C" w:rsidRDefault="009119F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4F456B" w:rsidRPr="0097657C" w:rsidRDefault="004F456B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B35FB9" w:rsidRPr="0097657C" w:rsidRDefault="00B35FB9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97657C" w:rsidRDefault="0097657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val="ru-RU" w:eastAsia="ja-JP"/>
              </w:rPr>
            </w:pPr>
          </w:p>
          <w:p w:rsidR="0097657C" w:rsidRDefault="0097657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val="ru-RU" w:eastAsia="ja-JP"/>
              </w:rPr>
            </w:pPr>
          </w:p>
          <w:p w:rsidR="0097657C" w:rsidRDefault="0097657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val="ru-RU" w:eastAsia="ja-JP"/>
              </w:rPr>
            </w:pPr>
          </w:p>
          <w:p w:rsidR="009119FC" w:rsidRPr="0097657C" w:rsidRDefault="009311A9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  <w:r w:rsidRPr="0097657C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>07/2013-05/2014</w:t>
            </w:r>
          </w:p>
          <w:p w:rsidR="00E64B2E" w:rsidRPr="0097657C" w:rsidRDefault="00E64B2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167DEC" w:rsidRPr="0097657C" w:rsidRDefault="00167DE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167DEC" w:rsidRPr="0097657C" w:rsidRDefault="00167DE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167DEC" w:rsidRPr="0097657C" w:rsidRDefault="00167DE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167DEC" w:rsidRPr="0097657C" w:rsidRDefault="00167DE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167DEC" w:rsidRPr="006E2524" w:rsidRDefault="00167DE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0"/>
                <w:szCs w:val="20"/>
                <w:lang w:eastAsia="ja-JP"/>
              </w:rPr>
            </w:pPr>
          </w:p>
          <w:p w:rsidR="00B35FB9" w:rsidRPr="00E9569D" w:rsidRDefault="00B35FB9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8"/>
                <w:szCs w:val="8"/>
                <w:lang w:eastAsia="ja-JP"/>
              </w:rPr>
            </w:pPr>
          </w:p>
          <w:p w:rsidR="009119FC" w:rsidRPr="0097657C" w:rsidRDefault="00E64B2E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  <w:r w:rsidRPr="0097657C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>05/2011-07/2013</w:t>
            </w:r>
          </w:p>
          <w:p w:rsidR="009119FC" w:rsidRPr="0097657C" w:rsidRDefault="009119F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9119FC" w:rsidRPr="0097657C" w:rsidRDefault="009119F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9119FC" w:rsidRPr="0097657C" w:rsidRDefault="009119FC" w:rsidP="0097657C">
            <w:pPr>
              <w:shd w:val="clear" w:color="auto" w:fill="BFBFBF" w:themeFill="background1" w:themeFillShade="BF"/>
              <w:spacing w:line="276" w:lineRule="auto"/>
              <w:rPr>
                <w:rFonts w:ascii="Century Gothic" w:hAnsi="Century Gothic" w:cs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CA017E" w:rsidRDefault="00CA017E" w:rsidP="00CA017E">
            <w:pPr>
              <w:shd w:val="clear" w:color="auto" w:fill="BFBFBF" w:themeFill="background1" w:themeFillShade="BF"/>
              <w:ind w:left="2832" w:hanging="2832"/>
              <w:rPr>
                <w:rFonts w:ascii="Century Gothic" w:hAnsi="Century Gothic"/>
                <w:b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lastRenderedPageBreak/>
              <w:t xml:space="preserve">Секретариат по подготовке и проведению </w:t>
            </w:r>
          </w:p>
          <w:p w:rsidR="00CA017E" w:rsidRDefault="00CA017E" w:rsidP="00CA017E">
            <w:pPr>
              <w:shd w:val="clear" w:color="auto" w:fill="BFBFBF" w:themeFill="background1" w:themeFillShade="BF"/>
              <w:ind w:left="2832" w:hanging="2832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Всемирных игр кочевников</w:t>
            </w: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 </w:t>
            </w:r>
          </w:p>
          <w:p w:rsidR="00CA017E" w:rsidRPr="0097657C" w:rsidRDefault="00CA017E" w:rsidP="00CA017E">
            <w:pPr>
              <w:shd w:val="clear" w:color="auto" w:fill="BFBFBF" w:themeFill="background1" w:themeFillShade="BF"/>
              <w:ind w:left="2832" w:hanging="2832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>Должность</w:t>
            </w:r>
            <w:r w:rsidR="00365A1A">
              <w:rPr>
                <w:rFonts w:ascii="Century Gothic" w:hAnsi="Century Gothic"/>
                <w:sz w:val="24"/>
                <w:szCs w:val="24"/>
                <w:lang w:val="ru-RU"/>
              </w:rPr>
              <w:t>:</w:t>
            </w: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 xml:space="preserve"> </w:t>
            </w:r>
            <w:r w:rsidR="00365A1A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Р</w:t>
            </w: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уководител</w:t>
            </w:r>
            <w:r w:rsidR="006E2524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ь</w:t>
            </w:r>
          </w:p>
          <w:p w:rsidR="00365A1A" w:rsidRPr="00365A1A" w:rsidRDefault="00365A1A" w:rsidP="00CA017E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highlight w:val="lightGray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Осуществление </w:t>
            </w:r>
            <w:r w:rsidRPr="00365A1A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руководство</w:t>
            </w:r>
            <w:r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процессов по подготовке ко вторым Всемирным играм кочевников.</w:t>
            </w:r>
            <w:r w:rsidRPr="00365A1A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</w:t>
            </w:r>
          </w:p>
          <w:p w:rsidR="00CA017E" w:rsidRPr="0097657C" w:rsidRDefault="00CA017E" w:rsidP="00CA017E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proofErr w:type="gramStart"/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о</w:t>
            </w:r>
            <w:proofErr w:type="gramEnd"/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существление координации работы координаторов по всем направлениям; </w:t>
            </w:r>
          </w:p>
          <w:p w:rsidR="00CA017E" w:rsidRPr="00365A1A" w:rsidRDefault="00CA017E" w:rsidP="00CA017E">
            <w:pPr>
              <w:numPr>
                <w:ilvl w:val="0"/>
                <w:numId w:val="15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  <w:r w:rsidRPr="00365A1A">
              <w:rPr>
                <w:rFonts w:ascii="Century Gothic" w:hAnsi="Century Gothic"/>
                <w:sz w:val="24"/>
                <w:szCs w:val="24"/>
                <w:lang w:val="ru-RU"/>
              </w:rPr>
              <w:t>координация работы по оказанию содействия спонсорам, партнёрам и участникам ВИК при таможенном оформлении материалов, оборудования, лошадей и др., привезённых для использования в ходе ВИК</w:t>
            </w:r>
          </w:p>
          <w:p w:rsidR="00365A1A" w:rsidRPr="00365A1A" w:rsidRDefault="00365A1A" w:rsidP="00CA017E">
            <w:pPr>
              <w:numPr>
                <w:ilvl w:val="0"/>
                <w:numId w:val="15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координация работы маркетинговой группы </w:t>
            </w:r>
          </w:p>
          <w:p w:rsidR="00CA017E" w:rsidRPr="00365A1A" w:rsidRDefault="00365A1A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  <w:r w:rsidRPr="00365A1A">
              <w:rPr>
                <w:rFonts w:ascii="Century Gothic" w:hAnsi="Century Gothic"/>
                <w:sz w:val="24"/>
                <w:szCs w:val="24"/>
                <w:lang w:val="ru-RU"/>
              </w:rPr>
              <w:t xml:space="preserve"> координация работы </w:t>
            </w:r>
            <w:proofErr w:type="spellStart"/>
            <w:r>
              <w:rPr>
                <w:rFonts w:ascii="Century Gothic" w:hAnsi="Century Gothic"/>
                <w:sz w:val="24"/>
                <w:szCs w:val="24"/>
                <w:lang w:val="ru-RU"/>
              </w:rPr>
              <w:t>брендинга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 ВИК </w:t>
            </w:r>
          </w:p>
          <w:p w:rsidR="00365A1A" w:rsidRPr="00365A1A" w:rsidRDefault="00365A1A" w:rsidP="00365A1A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ind w:left="459"/>
              <w:jc w:val="both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</w:p>
          <w:p w:rsidR="00C345B0" w:rsidRPr="0097657C" w:rsidRDefault="00E65A51" w:rsidP="0097657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 xml:space="preserve">Общественный фонд </w:t>
            </w:r>
            <w:r w:rsidR="00C345B0"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>“</w:t>
            </w:r>
            <w:r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 xml:space="preserve">Всемирные </w:t>
            </w:r>
            <w:proofErr w:type="spellStart"/>
            <w:r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>Этно</w:t>
            </w:r>
            <w:proofErr w:type="spellEnd"/>
            <w:r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 xml:space="preserve"> Игры</w:t>
            </w:r>
            <w:r w:rsidR="00C345B0"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>”</w:t>
            </w:r>
          </w:p>
          <w:p w:rsidR="009119FC" w:rsidRPr="00CA017E" w:rsidRDefault="00E65A51" w:rsidP="0097657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33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Должность: </w:t>
            </w:r>
            <w:r w:rsidR="009119FC" w:rsidRPr="00CA017E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7657C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>Вице Президент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345B0" w:rsidRPr="00CA017E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B292A" w:rsidRPr="0097657C" w:rsidRDefault="00E65A51" w:rsidP="0097657C">
            <w:pPr>
              <w:pStyle w:val="af"/>
              <w:numPr>
                <w:ilvl w:val="0"/>
                <w:numId w:val="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284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разработка новых проектов и направлений</w:t>
            </w:r>
            <w:r w:rsidR="00B35FB9"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B292A" w:rsidRPr="0097657C" w:rsidRDefault="00E65A51" w:rsidP="0097657C">
            <w:pPr>
              <w:pStyle w:val="af"/>
              <w:numPr>
                <w:ilvl w:val="0"/>
                <w:numId w:val="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284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разработка стратегического плана Фонда и его реализация;</w:t>
            </w:r>
          </w:p>
          <w:p w:rsidR="00E65A51" w:rsidRPr="0097657C" w:rsidRDefault="00E65A51" w:rsidP="0097657C">
            <w:pPr>
              <w:pStyle w:val="af"/>
              <w:numPr>
                <w:ilvl w:val="0"/>
                <w:numId w:val="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284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поиск потенциальных инвесторов для реализации новых проектов; </w:t>
            </w:r>
          </w:p>
          <w:p w:rsidR="00167DEC" w:rsidRPr="0097657C" w:rsidRDefault="00E65A51" w:rsidP="0097657C">
            <w:pPr>
              <w:pStyle w:val="af"/>
              <w:numPr>
                <w:ilvl w:val="0"/>
                <w:numId w:val="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284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контроль операционной деятельности Фонда; </w:t>
            </w:r>
            <w:r w:rsidR="004B292A"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65A51" w:rsidRPr="0097657C" w:rsidRDefault="00E65A51" w:rsidP="0097657C">
            <w:pPr>
              <w:pStyle w:val="af"/>
              <w:numPr>
                <w:ilvl w:val="0"/>
                <w:numId w:val="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284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Организация работы по разработке форматов и правил проектов «Всемирные игры кочевников», «Всемирные </w:t>
            </w:r>
            <w:proofErr w:type="spellStart"/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этно</w:t>
            </w:r>
            <w:proofErr w:type="spellEnd"/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игры»; </w:t>
            </w:r>
          </w:p>
          <w:p w:rsidR="004B292A" w:rsidRDefault="00E65A51" w:rsidP="0097657C">
            <w:pPr>
              <w:pStyle w:val="af"/>
              <w:numPr>
                <w:ilvl w:val="0"/>
                <w:numId w:val="8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284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Работа </w:t>
            </w:r>
            <w:proofErr w:type="spellStart"/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этно</w:t>
            </w:r>
            <w:proofErr w:type="spellEnd"/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>спортивными</w:t>
            </w:r>
            <w:proofErr w:type="gramEnd"/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федерации по развития национальных видов спорта; </w:t>
            </w:r>
          </w:p>
          <w:p w:rsidR="009C3285" w:rsidRPr="006E2524" w:rsidRDefault="009C3285" w:rsidP="009C3285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0000"/>
                <w:sz w:val="16"/>
                <w:szCs w:val="16"/>
                <w:lang w:val="ru-RU"/>
              </w:rPr>
            </w:pPr>
          </w:p>
          <w:p w:rsidR="009C3285" w:rsidRDefault="009C3285" w:rsidP="009C3285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3285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 xml:space="preserve">Ассоциация курортов Кыргызстана </w:t>
            </w:r>
          </w:p>
          <w:p w:rsidR="009C3285" w:rsidRPr="009C3285" w:rsidRDefault="009C3285" w:rsidP="009C3285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</w:pPr>
            <w:r w:rsidRPr="009C3285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>Должность:</w:t>
            </w:r>
            <w:r w:rsidRPr="0097657C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C3285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Исполнительный директор </w:t>
            </w:r>
          </w:p>
          <w:p w:rsidR="00CA017E" w:rsidRPr="00CA017E" w:rsidRDefault="00CA017E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Осуществление</w:t>
            </w:r>
            <w:r w:rsidR="009C3285"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руководство административно-хозяйственной и финансово-экономической деятельностью.</w:t>
            </w:r>
          </w:p>
          <w:p w:rsidR="00CA017E" w:rsidRPr="00CA017E" w:rsidRDefault="009C3285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Style w:val="apple-converted-space"/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Несет ответственность за все направления деятельности.</w:t>
            </w:r>
            <w:r w:rsidRPr="00CA017E">
              <w:rPr>
                <w:rStyle w:val="apple-converted-space"/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  <w:p w:rsidR="00CA017E" w:rsidRPr="00CA017E" w:rsidRDefault="00CA017E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Style w:val="apple-converted-space"/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Руководство </w:t>
            </w:r>
            <w:r w:rsidR="009C3285"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деятельностью структурных подразделений </w:t>
            </w:r>
            <w:r w:rsidR="009C3285"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lastRenderedPageBreak/>
              <w:t>туристского агентства.</w:t>
            </w:r>
            <w:r w:rsidR="009C3285" w:rsidRPr="00CA017E">
              <w:rPr>
                <w:rStyle w:val="apple-converted-space"/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  <w:p w:rsidR="00CA017E" w:rsidRPr="00CA017E" w:rsidRDefault="00CA017E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Осуществление</w:t>
            </w:r>
            <w:r w:rsidR="009C3285"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руководство разработкой текущих и перспективных планов реализации туристских продуктов, изучением обслуживаемых направлений и объемов оказываемых услуг.</w:t>
            </w:r>
          </w:p>
          <w:p w:rsidR="00CA017E" w:rsidRPr="00CA017E" w:rsidRDefault="00CA017E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Планирование и организация маркетинговых исследований, </w:t>
            </w:r>
            <w:proofErr w:type="gramStart"/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материально-технической</w:t>
            </w:r>
            <w:proofErr w:type="gramEnd"/>
            <w:r w:rsidR="009C3285"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обеспечение подразделений туристского агентства.</w:t>
            </w:r>
          </w:p>
          <w:p w:rsidR="00CA017E" w:rsidRPr="00CA017E" w:rsidRDefault="00CA017E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Style w:val="apple-converted-space"/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Ведение переговоров с </w:t>
            </w:r>
            <w:r w:rsidR="006E2524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туроператорами и курортами</w:t>
            </w: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, согласование</w:t>
            </w:r>
            <w:r w:rsidR="009C3285"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 xml:space="preserve"> условия взаимодействия по реализации туристских продуктов.</w:t>
            </w:r>
            <w:r w:rsidR="009C3285" w:rsidRPr="00CA017E">
              <w:rPr>
                <w:rStyle w:val="apple-converted-space"/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</w:rPr>
              <w:t> </w:t>
            </w:r>
          </w:p>
          <w:p w:rsidR="00CA017E" w:rsidRPr="00CA017E" w:rsidRDefault="009C3285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Обеспечивает правовую защиту интересов Общества, при необходимости оспаривать в судах действия юридических лиц, граждан, органов государственного управления, осуществивших в отношении Общества неправомерные действия.</w:t>
            </w:r>
          </w:p>
          <w:p w:rsidR="009C3285" w:rsidRPr="00CA017E" w:rsidRDefault="009C3285" w:rsidP="006E2524">
            <w:pPr>
              <w:pStyle w:val="af"/>
              <w:numPr>
                <w:ilvl w:val="0"/>
                <w:numId w:val="19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 w:cs="Times New Roman"/>
                <w:sz w:val="24"/>
                <w:szCs w:val="24"/>
                <w:lang w:val="ru-RU"/>
              </w:rPr>
            </w:pPr>
            <w:r w:rsidRPr="00CA017E">
              <w:rPr>
                <w:rFonts w:ascii="Century Gothic" w:hAnsi="Century Gothic" w:cs="Arial"/>
                <w:sz w:val="24"/>
                <w:szCs w:val="24"/>
                <w:highlight w:val="lightGray"/>
                <w:shd w:val="clear" w:color="auto" w:fill="FFFFFF"/>
                <w:lang w:val="ru-RU"/>
              </w:rPr>
              <w:t>Обеспечивает соблюдение законности в деятельности Общества и при осуществлении хозяйственно-экономических связей, укрепление договорной и финансовой дисциплины.</w:t>
            </w:r>
          </w:p>
          <w:p w:rsidR="009C3285" w:rsidRPr="00CA017E" w:rsidRDefault="009C3285" w:rsidP="00CA017E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rPr>
                <w:rFonts w:ascii="Century Gothic" w:hAnsi="Century Gothic" w:cs="Times New Roman"/>
                <w:sz w:val="24"/>
                <w:szCs w:val="24"/>
                <w:lang w:val="ru-RU"/>
              </w:rPr>
            </w:pPr>
          </w:p>
          <w:p w:rsidR="0097657C" w:rsidRDefault="0097657C" w:rsidP="0097657C">
            <w:pPr>
              <w:shd w:val="clear" w:color="auto" w:fill="BFBFBF" w:themeFill="background1" w:themeFillShade="BF"/>
              <w:ind w:left="2832" w:hanging="2832"/>
              <w:rPr>
                <w:rFonts w:ascii="Century Gothic" w:hAnsi="Century Gothic"/>
                <w:b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 xml:space="preserve">Секретариат по подготовке и проведению </w:t>
            </w:r>
          </w:p>
          <w:p w:rsidR="0097657C" w:rsidRDefault="0097657C" w:rsidP="0097657C">
            <w:pPr>
              <w:shd w:val="clear" w:color="auto" w:fill="BFBFBF" w:themeFill="background1" w:themeFillShade="BF"/>
              <w:ind w:left="2832" w:hanging="2832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Всемирных игр кочевников</w:t>
            </w: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 </w:t>
            </w:r>
          </w:p>
          <w:p w:rsidR="0097657C" w:rsidRPr="0097657C" w:rsidRDefault="0097657C" w:rsidP="0097657C">
            <w:pPr>
              <w:shd w:val="clear" w:color="auto" w:fill="BFBFBF" w:themeFill="background1" w:themeFillShade="BF"/>
              <w:ind w:left="2832" w:hanging="2832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Должность: </w:t>
            </w: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Заместитель руководителя</w:t>
            </w: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 </w:t>
            </w:r>
          </w:p>
          <w:p w:rsidR="0097657C" w:rsidRPr="0097657C" w:rsidRDefault="0097657C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замещение Руководителя в его отсутствие;</w:t>
            </w:r>
          </w:p>
          <w:p w:rsidR="0097657C" w:rsidRPr="0097657C" w:rsidRDefault="0097657C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осуществление координации работы координаторов по всем направлениям; </w:t>
            </w:r>
          </w:p>
          <w:p w:rsidR="0097657C" w:rsidRPr="0097657C" w:rsidRDefault="0097657C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координация работы по организации ветеринарного обслуживания/контроля соревнований и решение других вопросов;</w:t>
            </w:r>
          </w:p>
          <w:p w:rsidR="0097657C" w:rsidRPr="0097657C" w:rsidRDefault="0097657C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координация работы по выделению пожарных и спасательных расчетов для безопасности; </w:t>
            </w:r>
          </w:p>
          <w:p w:rsidR="0097657C" w:rsidRPr="0097657C" w:rsidRDefault="0097657C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координация работы по оказанию содействия спонсорам, партнёрам и участникам ВИК при таможенном оформлении материалов, оборудования, лошадей и др., привезённых для использования в ходе ВИК</w:t>
            </w:r>
          </w:p>
          <w:p w:rsidR="0097657C" w:rsidRPr="0097657C" w:rsidRDefault="0097657C" w:rsidP="0097657C">
            <w:pPr>
              <w:numPr>
                <w:ilvl w:val="0"/>
                <w:numId w:val="15"/>
              </w:numPr>
              <w:shd w:val="clear" w:color="auto" w:fill="BFBFBF" w:themeFill="background1" w:themeFillShade="BF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координация работы по подготовке дизайна и заказ специальной спортивной одежды;</w:t>
            </w:r>
          </w:p>
          <w:p w:rsidR="0097657C" w:rsidRPr="0097657C" w:rsidRDefault="0097657C" w:rsidP="0097657C">
            <w:pPr>
              <w:widowControl w:val="0"/>
              <w:numPr>
                <w:ilvl w:val="0"/>
                <w:numId w:val="15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координация работы по разработке и заказа наград ВИК; </w:t>
            </w:r>
          </w:p>
          <w:p w:rsidR="0097657C" w:rsidRPr="0097657C" w:rsidRDefault="0097657C" w:rsidP="0097657C">
            <w:pPr>
              <w:widowControl w:val="0"/>
              <w:numPr>
                <w:ilvl w:val="0"/>
                <w:numId w:val="15"/>
              </w:numPr>
              <w:shd w:val="clear" w:color="auto" w:fill="BFBFBF" w:themeFill="background1" w:themeFillShade="BF"/>
              <w:autoSpaceDE w:val="0"/>
              <w:autoSpaceDN w:val="0"/>
              <w:adjustRightInd w:val="0"/>
              <w:ind w:left="459" w:hanging="283"/>
              <w:jc w:val="both"/>
              <w:rPr>
                <w:rFonts w:ascii="Century Gothic" w:hAnsi="Century Gothic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координация работы по изготовлению дизайна и фирменных футболок, головных уборов и </w:t>
            </w:r>
            <w:proofErr w:type="spellStart"/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бейджиков</w:t>
            </w:r>
            <w:proofErr w:type="spellEnd"/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 xml:space="preserve"> для персонала ВИК;</w:t>
            </w:r>
            <w:r w:rsidRPr="0097657C">
              <w:rPr>
                <w:rFonts w:ascii="Century Gothic" w:hAnsi="Century Gothic"/>
                <w:lang w:val="ru-RU"/>
              </w:rPr>
              <w:t xml:space="preserve"> </w:t>
            </w:r>
          </w:p>
          <w:p w:rsidR="00E9569D" w:rsidRDefault="00E9569D" w:rsidP="0097657C">
            <w:pPr>
              <w:shd w:val="clear" w:color="auto" w:fill="BFBFBF" w:themeFill="background1" w:themeFillShade="BF"/>
              <w:ind w:left="2130" w:hanging="2130"/>
              <w:rPr>
                <w:rFonts w:ascii="Century Gothic" w:hAnsi="Century Gothic"/>
                <w:b/>
                <w:sz w:val="24"/>
                <w:szCs w:val="24"/>
                <w:lang w:val="ru-RU"/>
              </w:rPr>
            </w:pPr>
          </w:p>
          <w:p w:rsidR="0097657C" w:rsidRPr="0097657C" w:rsidRDefault="0097657C" w:rsidP="0097657C">
            <w:pPr>
              <w:shd w:val="clear" w:color="auto" w:fill="BFBFBF" w:themeFill="background1" w:themeFillShade="BF"/>
              <w:ind w:left="2130" w:hanging="2130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ОАО «Кристалл»  г. Таш-Кумыр</w:t>
            </w:r>
          </w:p>
          <w:p w:rsidR="0097657C" w:rsidRPr="0097657C" w:rsidRDefault="0097657C" w:rsidP="0097657C">
            <w:pPr>
              <w:shd w:val="clear" w:color="auto" w:fill="BFBFBF" w:themeFill="background1" w:themeFillShade="BF"/>
              <w:rPr>
                <w:rFonts w:ascii="Century Gothic" w:hAnsi="Century Gothic"/>
                <w:b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Должность:</w:t>
            </w:r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 xml:space="preserve"> Специалист по привлечению </w:t>
            </w:r>
            <w:proofErr w:type="gramStart"/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инвестиций-экономист</w:t>
            </w:r>
            <w:proofErr w:type="gramEnd"/>
            <w:r w:rsidRPr="0097657C">
              <w:rPr>
                <w:rFonts w:ascii="Century Gothic" w:hAnsi="Century Gothic"/>
                <w:b/>
                <w:sz w:val="24"/>
                <w:szCs w:val="24"/>
                <w:lang w:val="ru-RU"/>
              </w:rPr>
              <w:t xml:space="preserve"> </w:t>
            </w:r>
          </w:p>
          <w:p w:rsidR="0097657C" w:rsidRPr="0097657C" w:rsidRDefault="0097657C" w:rsidP="0097657C">
            <w:pPr>
              <w:pStyle w:val="af"/>
              <w:numPr>
                <w:ilvl w:val="0"/>
                <w:numId w:val="16"/>
              </w:numPr>
              <w:shd w:val="clear" w:color="auto" w:fill="BFBFBF" w:themeFill="background1" w:themeFillShade="BF"/>
              <w:spacing w:line="273" w:lineRule="atLeast"/>
              <w:ind w:left="459" w:hanging="283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подготовка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презентационных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 материалов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предприятия; </w:t>
            </w:r>
          </w:p>
          <w:p w:rsidR="0097657C" w:rsidRPr="0097657C" w:rsidRDefault="0097657C" w:rsidP="0097657C">
            <w:pPr>
              <w:pStyle w:val="af"/>
              <w:numPr>
                <w:ilvl w:val="0"/>
                <w:numId w:val="16"/>
              </w:numPr>
              <w:shd w:val="clear" w:color="auto" w:fill="BFBFBF" w:themeFill="background1" w:themeFillShade="BF"/>
              <w:spacing w:line="273" w:lineRule="atLeast"/>
              <w:ind w:left="459" w:hanging="283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анализ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рынка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97657C" w:rsidRDefault="0097657C" w:rsidP="0097657C">
            <w:pPr>
              <w:pStyle w:val="af"/>
              <w:numPr>
                <w:ilvl w:val="0"/>
                <w:numId w:val="16"/>
              </w:numPr>
              <w:shd w:val="clear" w:color="auto" w:fill="BFBFBF" w:themeFill="background1" w:themeFillShade="BF"/>
              <w:spacing w:line="273" w:lineRule="atLeast"/>
              <w:ind w:left="459" w:hanging="283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поиск потенциальных </w:t>
            </w: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инвесторов</w:t>
            </w:r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97657C" w:rsidRPr="0097657C" w:rsidRDefault="00C74277" w:rsidP="0097657C">
            <w:pPr>
              <w:pStyle w:val="af"/>
              <w:numPr>
                <w:ilvl w:val="0"/>
                <w:numId w:val="16"/>
              </w:numPr>
              <w:shd w:val="clear" w:color="auto" w:fill="BFBFBF" w:themeFill="background1" w:themeFillShade="BF"/>
              <w:spacing w:line="273" w:lineRule="atLeast"/>
              <w:ind w:left="459" w:hanging="283"/>
              <w:rPr>
                <w:rFonts w:ascii="Century Gothic" w:hAnsi="Century Gothic"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процесс работы с инвесторами; </w:t>
            </w:r>
          </w:p>
          <w:p w:rsidR="0097657C" w:rsidRPr="0097657C" w:rsidRDefault="0097657C" w:rsidP="0097657C">
            <w:pPr>
              <w:pStyle w:val="af"/>
              <w:numPr>
                <w:ilvl w:val="0"/>
                <w:numId w:val="16"/>
              </w:numPr>
              <w:shd w:val="clear" w:color="auto" w:fill="BFBFBF" w:themeFill="background1" w:themeFillShade="BF"/>
              <w:spacing w:line="273" w:lineRule="atLeast"/>
              <w:ind w:left="459" w:hanging="283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аудит позиционирования объекта  на рынке</w:t>
            </w:r>
            <w:r w:rsidR="00C74277"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97657C" w:rsidRPr="0097657C" w:rsidRDefault="0097657C" w:rsidP="0097657C">
            <w:pPr>
              <w:pStyle w:val="af"/>
              <w:numPr>
                <w:ilvl w:val="0"/>
                <w:numId w:val="16"/>
              </w:numPr>
              <w:shd w:val="clear" w:color="auto" w:fill="BFBFBF" w:themeFill="background1" w:themeFillShade="BF"/>
              <w:spacing w:line="273" w:lineRule="atLeast"/>
              <w:ind w:left="459" w:hanging="283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97657C">
              <w:rPr>
                <w:rFonts w:ascii="Century Gothic" w:hAnsi="Century Gothic"/>
                <w:sz w:val="24"/>
                <w:szCs w:val="24"/>
                <w:lang w:val="ru-RU"/>
              </w:rPr>
              <w:t>формирование программ вывода на рынок и дальнейшего продвижения объекта</w:t>
            </w:r>
            <w:r w:rsidR="00C74277">
              <w:rPr>
                <w:rFonts w:ascii="Century Gothic" w:hAnsi="Century Gothic"/>
                <w:sz w:val="24"/>
                <w:szCs w:val="24"/>
                <w:lang w:val="ru-RU"/>
              </w:rPr>
              <w:t xml:space="preserve">; </w:t>
            </w:r>
          </w:p>
          <w:p w:rsidR="00C74277" w:rsidRPr="00E9569D" w:rsidRDefault="00C74277" w:rsidP="0097657C">
            <w:pPr>
              <w:shd w:val="clear" w:color="auto" w:fill="BFBFBF" w:themeFill="background1" w:themeFillShade="BF"/>
              <w:autoSpaceDE w:val="0"/>
              <w:autoSpaceDN w:val="0"/>
              <w:adjustRightInd w:val="0"/>
              <w:spacing w:line="276" w:lineRule="auto"/>
              <w:ind w:left="459" w:hanging="544"/>
              <w:rPr>
                <w:rFonts w:ascii="Century Gothic" w:hAnsi="Century Gothic" w:cs="Times New Roman"/>
                <w:b/>
                <w:color w:val="000000"/>
                <w:sz w:val="8"/>
                <w:szCs w:val="8"/>
                <w:lang w:val="ru-RU"/>
              </w:rPr>
            </w:pPr>
          </w:p>
          <w:p w:rsidR="00C74277" w:rsidRPr="00C74277" w:rsidRDefault="00C74277" w:rsidP="00C74277">
            <w:pPr>
              <w:rPr>
                <w:rFonts w:ascii="Century Gothic" w:hAnsi="Century Gothic"/>
                <w:b/>
                <w:sz w:val="24"/>
                <w:szCs w:val="24"/>
                <w:lang w:val="ru-RU"/>
              </w:rPr>
            </w:pPr>
            <w:r w:rsidRPr="00C74277">
              <w:rPr>
                <w:rFonts w:ascii="Century Gothic" w:hAnsi="Century Gothic"/>
                <w:b/>
                <w:sz w:val="24"/>
                <w:szCs w:val="24"/>
                <w:lang w:val="tr-TR"/>
              </w:rPr>
              <w:t>ОсОО «Риэлт Па</w:t>
            </w:r>
            <w:proofErr w:type="spellStart"/>
            <w:r w:rsidRPr="00C74277">
              <w:rPr>
                <w:rFonts w:ascii="Century Gothic" w:hAnsi="Century Gothic"/>
                <w:b/>
                <w:sz w:val="24"/>
                <w:szCs w:val="24"/>
                <w:lang w:val="ru-RU"/>
              </w:rPr>
              <w:t>ртнер</w:t>
            </w:r>
            <w:proofErr w:type="spellEnd"/>
            <w:r w:rsidRPr="00C74277">
              <w:rPr>
                <w:rFonts w:ascii="Century Gothic" w:hAnsi="Century Gothic"/>
                <w:b/>
                <w:sz w:val="24"/>
                <w:szCs w:val="24"/>
                <w:lang w:val="ru-RU"/>
              </w:rPr>
              <w:t xml:space="preserve">» </w:t>
            </w:r>
          </w:p>
          <w:p w:rsidR="00C74277" w:rsidRPr="00C74277" w:rsidRDefault="00C74277" w:rsidP="00C74277">
            <w:pPr>
              <w:rPr>
                <w:rFonts w:ascii="Century Gothic" w:hAnsi="Century Gothic"/>
                <w:b/>
                <w:sz w:val="24"/>
                <w:szCs w:val="24"/>
                <w:lang w:val="ru-RU"/>
              </w:rPr>
            </w:pPr>
            <w:r>
              <w:rPr>
                <w:rFonts w:ascii="Century Gothic" w:hAnsi="Century Gothic"/>
                <w:sz w:val="24"/>
                <w:szCs w:val="24"/>
                <w:lang w:val="ru-RU"/>
              </w:rPr>
              <w:t xml:space="preserve">Должность: </w:t>
            </w:r>
            <w:r w:rsidRPr="00C74277">
              <w:rPr>
                <w:rFonts w:ascii="Century Gothic" w:hAnsi="Century Gothic"/>
                <w:b/>
                <w:sz w:val="24"/>
                <w:szCs w:val="24"/>
                <w:lang w:val="ru-RU"/>
              </w:rPr>
              <w:t xml:space="preserve">Исполнительный директор </w:t>
            </w:r>
          </w:p>
          <w:p w:rsidR="00C74277" w:rsidRPr="00C74277" w:rsidRDefault="00C74277" w:rsidP="00C74277">
            <w:pPr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C74277">
              <w:rPr>
                <w:rFonts w:ascii="Century Gothic" w:hAnsi="Century Gothic"/>
                <w:sz w:val="24"/>
                <w:szCs w:val="24"/>
                <w:lang w:val="ru-RU"/>
              </w:rPr>
              <w:t xml:space="preserve">Обязанности: </w:t>
            </w:r>
            <w:r w:rsidRPr="00C74277">
              <w:rPr>
                <w:rFonts w:ascii="Century Gothic" w:hAnsi="Century Gothic"/>
                <w:sz w:val="24"/>
                <w:szCs w:val="24"/>
                <w:lang w:val="ru-RU"/>
              </w:rPr>
              <w:tab/>
            </w:r>
            <w:r w:rsidRPr="00C74277">
              <w:rPr>
                <w:rFonts w:ascii="Century Gothic" w:hAnsi="Century Gothic"/>
                <w:sz w:val="24"/>
                <w:szCs w:val="24"/>
                <w:lang w:val="ru-RU"/>
              </w:rPr>
              <w:tab/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разработка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плана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мероприятий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разработка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организационной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структуры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схемы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организации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бизнеса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бизнес-планирование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найм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сотруднико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в;</w:t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работы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офис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а;</w:t>
            </w:r>
          </w:p>
          <w:p w:rsidR="00C74277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/>
                <w:sz w:val="24"/>
                <w:szCs w:val="24"/>
                <w:lang w:val="ru-RU"/>
              </w:rPr>
            </w:pPr>
            <w:r w:rsidRPr="00C74277">
              <w:rPr>
                <w:rFonts w:ascii="Century Gothic" w:hAnsi="Century Gothic"/>
                <w:sz w:val="24"/>
                <w:szCs w:val="24"/>
                <w:lang w:val="ru-RU"/>
              </w:rPr>
              <w:t xml:space="preserve">постановка задач и </w:t>
            </w:r>
            <w:proofErr w:type="gramStart"/>
            <w:r w:rsidRPr="00C74277">
              <w:rPr>
                <w:rFonts w:ascii="Century Gothic" w:hAnsi="Century Gothic"/>
                <w:sz w:val="24"/>
                <w:szCs w:val="24"/>
                <w:lang w:val="ru-RU"/>
              </w:rPr>
              <w:t>контроль за</w:t>
            </w:r>
            <w:proofErr w:type="gramEnd"/>
            <w:r w:rsidRPr="00C74277">
              <w:rPr>
                <w:rFonts w:ascii="Century Gothic" w:hAnsi="Century Gothic"/>
                <w:sz w:val="24"/>
                <w:szCs w:val="24"/>
                <w:lang w:val="ru-RU"/>
              </w:rPr>
              <w:t xml:space="preserve"> исполнением</w:t>
            </w:r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FD3901" w:rsidRPr="00C74277" w:rsidRDefault="00C74277" w:rsidP="00C74277">
            <w:pPr>
              <w:numPr>
                <w:ilvl w:val="0"/>
                <w:numId w:val="18"/>
              </w:numPr>
              <w:tabs>
                <w:tab w:val="left" w:pos="426"/>
              </w:tabs>
              <w:ind w:hanging="544"/>
              <w:rPr>
                <w:rFonts w:ascii="Century Gothic" w:hAnsi="Century Gothic" w:cs="Times New Roman"/>
                <w:sz w:val="24"/>
                <w:szCs w:val="24"/>
                <w:lang w:val="en-ZA"/>
              </w:rPr>
            </w:pP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управление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финансовой</w:t>
            </w:r>
            <w:proofErr w:type="spellEnd"/>
            <w:r w:rsidRPr="00C74277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proofErr w:type="spellStart"/>
            <w:r w:rsidRPr="00C74277">
              <w:rPr>
                <w:rFonts w:ascii="Century Gothic" w:hAnsi="Century Gothic"/>
                <w:sz w:val="24"/>
                <w:szCs w:val="24"/>
              </w:rPr>
              <w:t>деятельностью</w:t>
            </w:r>
            <w:proofErr w:type="spellEnd"/>
            <w:r>
              <w:rPr>
                <w:rFonts w:ascii="Century Gothic" w:hAnsi="Century Gothic"/>
                <w:sz w:val="24"/>
                <w:szCs w:val="24"/>
                <w:lang w:val="ru-RU"/>
              </w:rPr>
              <w:t>;</w:t>
            </w:r>
          </w:p>
          <w:p w:rsidR="00C74277" w:rsidRPr="00E9569D" w:rsidRDefault="00C74277" w:rsidP="00C74277">
            <w:pPr>
              <w:tabs>
                <w:tab w:val="left" w:pos="426"/>
              </w:tabs>
              <w:ind w:left="720"/>
              <w:rPr>
                <w:rFonts w:ascii="Century Gothic" w:hAnsi="Century Gothic" w:cs="Times New Roman"/>
                <w:sz w:val="8"/>
                <w:szCs w:val="8"/>
                <w:lang w:val="en-ZA"/>
              </w:rPr>
            </w:pPr>
          </w:p>
        </w:tc>
      </w:tr>
    </w:tbl>
    <w:p w:rsidR="00CA017E" w:rsidRDefault="00CA017E" w:rsidP="0097657C">
      <w:pPr>
        <w:shd w:val="clear" w:color="auto" w:fill="BFBFBF" w:themeFill="background1" w:themeFillShade="BF"/>
        <w:spacing w:after="0" w:line="240" w:lineRule="auto"/>
        <w:rPr>
          <w:rFonts w:ascii="Century Gothic" w:hAnsi="Century Gothic" w:cs="Times New Roman"/>
          <w:color w:val="000000" w:themeColor="text1"/>
          <w:sz w:val="8"/>
          <w:szCs w:val="8"/>
          <w:lang w:val="ru-RU"/>
        </w:rPr>
      </w:pPr>
    </w:p>
    <w:p w:rsidR="00E13555" w:rsidRPr="0097657C" w:rsidRDefault="00C74277" w:rsidP="0097657C">
      <w:pPr>
        <w:shd w:val="clear" w:color="auto" w:fill="BFBFBF" w:themeFill="background1" w:themeFillShade="BF"/>
        <w:spacing w:after="0" w:line="240" w:lineRule="auto"/>
        <w:rPr>
          <w:rFonts w:ascii="Century Gothic" w:hAnsi="Century Gothic" w:cs="Times New Roman"/>
          <w:b/>
          <w:color w:val="0070C0"/>
          <w:sz w:val="24"/>
          <w:szCs w:val="24"/>
        </w:rPr>
      </w:pPr>
      <w:r>
        <w:rPr>
          <w:rFonts w:ascii="Century Gothic" w:hAnsi="Century Gothic" w:cs="Times New Roman"/>
          <w:b/>
          <w:color w:val="0070C0"/>
          <w:sz w:val="24"/>
          <w:szCs w:val="24"/>
          <w:lang w:val="ru-RU"/>
        </w:rPr>
        <w:t>ОБРАЗОВАНИЕ</w:t>
      </w:r>
      <w:proofErr w:type="gramStart"/>
      <w:r w:rsidR="00E13555" w:rsidRPr="0097657C">
        <w:rPr>
          <w:rFonts w:ascii="Century Gothic" w:hAnsi="Century Gothic" w:cs="Times New Roman"/>
          <w:b/>
          <w:color w:val="0070C0"/>
          <w:sz w:val="24"/>
          <w:szCs w:val="24"/>
        </w:rPr>
        <w:t xml:space="preserve"> </w:t>
      </w:r>
      <w:r w:rsidR="00B86DF7" w:rsidRPr="0097657C">
        <w:rPr>
          <w:rFonts w:ascii="Century Gothic" w:hAnsi="Century Gothic" w:cs="Times New Roman"/>
          <w:b/>
          <w:color w:val="0070C0"/>
          <w:sz w:val="24"/>
          <w:szCs w:val="24"/>
        </w:rPr>
        <w:t>:</w:t>
      </w:r>
      <w:proofErr w:type="gramEnd"/>
      <w:r w:rsidR="00B86DF7" w:rsidRPr="0097657C">
        <w:rPr>
          <w:rFonts w:ascii="Century Gothic" w:hAnsi="Century Gothic" w:cs="Times New Roman"/>
          <w:b/>
          <w:color w:val="0070C0"/>
          <w:sz w:val="24"/>
          <w:szCs w:val="24"/>
        </w:rPr>
        <w:t xml:space="preserve"> </w:t>
      </w:r>
    </w:p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single" w:sz="12" w:space="0" w:color="0070C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268"/>
      </w:tblGrid>
      <w:tr w:rsidR="00E13555" w:rsidRPr="00737B75" w:rsidTr="009D26EA">
        <w:tc>
          <w:tcPr>
            <w:tcW w:w="7763" w:type="dxa"/>
          </w:tcPr>
          <w:p w:rsidR="009119FC" w:rsidRPr="00173648" w:rsidRDefault="00C74277" w:rsidP="00BC6170">
            <w:pPr>
              <w:spacing w:afterLines="20" w:after="48"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ru-RU"/>
              </w:rPr>
              <w:t>Кыргызско-Турецкий Университет «</w:t>
            </w:r>
            <w:proofErr w:type="spellStart"/>
            <w:r>
              <w:rPr>
                <w:rFonts w:ascii="Century Gothic" w:hAnsi="Century Gothic" w:cs="Times New Roman"/>
                <w:sz w:val="24"/>
                <w:szCs w:val="24"/>
                <w:lang w:val="ru-RU"/>
              </w:rPr>
              <w:t>Манас</w:t>
            </w:r>
            <w:proofErr w:type="spellEnd"/>
            <w:r>
              <w:rPr>
                <w:rFonts w:ascii="Century Gothic" w:hAnsi="Century Gothic" w:cs="Times New Roman"/>
                <w:sz w:val="24"/>
                <w:szCs w:val="24"/>
                <w:lang w:val="ru-RU"/>
              </w:rPr>
              <w:t>»</w:t>
            </w:r>
            <w:r w:rsidR="00751896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9119FC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9119FC" w:rsidRPr="00173648">
              <w:rPr>
                <w:rFonts w:ascii="Century Gothic" w:hAnsi="Century Gothic" w:cs="Times New Roman"/>
                <w:sz w:val="24"/>
                <w:szCs w:val="24"/>
              </w:rPr>
              <w:tab/>
            </w:r>
          </w:p>
          <w:p w:rsidR="009119FC" w:rsidRPr="00173648" w:rsidRDefault="00C74277" w:rsidP="00BC6170">
            <w:pPr>
              <w:spacing w:afterLines="20" w:after="48" w:line="276" w:lineRule="auto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ru-RU"/>
              </w:rPr>
              <w:t>Специальность</w:t>
            </w:r>
            <w:r w:rsidR="009119FC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C74277">
              <w:rPr>
                <w:rFonts w:ascii="Century Gothic" w:hAnsi="Century Gothic" w:cs="Times New Roman"/>
                <w:b/>
                <w:sz w:val="24"/>
                <w:szCs w:val="24"/>
                <w:lang w:val="ru-RU"/>
              </w:rPr>
              <w:t>Менеджмент в организации</w:t>
            </w:r>
            <w:r w:rsidR="00751896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r w:rsidR="009119FC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    </w:t>
            </w:r>
          </w:p>
          <w:p w:rsidR="00751896" w:rsidRPr="00C74277" w:rsidRDefault="00C74277" w:rsidP="00BC6170">
            <w:pPr>
              <w:autoSpaceDE w:val="0"/>
              <w:autoSpaceDN w:val="0"/>
              <w:adjustRightInd w:val="0"/>
              <w:spacing w:afterLines="20" w:after="48" w:line="276" w:lineRule="auto"/>
              <w:ind w:left="1410" w:hanging="1410"/>
              <w:jc w:val="both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Международный Университет Кыргызстана </w:t>
            </w:r>
          </w:p>
          <w:p w:rsidR="00751896" w:rsidRPr="00173648" w:rsidRDefault="00C74277" w:rsidP="00BC6170">
            <w:pPr>
              <w:autoSpaceDE w:val="0"/>
              <w:autoSpaceDN w:val="0"/>
              <w:adjustRightInd w:val="0"/>
              <w:spacing w:afterLines="20" w:after="48" w:line="276" w:lineRule="auto"/>
              <w:ind w:left="1410" w:hanging="1410"/>
              <w:jc w:val="both"/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  <w:lang w:val="ru-RU"/>
              </w:rPr>
              <w:t>Специальность</w:t>
            </w:r>
            <w:r w:rsidR="00751896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:  </w:t>
            </w:r>
            <w:r w:rsidRPr="00C74277">
              <w:rPr>
                <w:rFonts w:ascii="Century Gothic" w:hAnsi="Century Gothic" w:cs="Times New Roman"/>
                <w:b/>
                <w:sz w:val="24"/>
                <w:szCs w:val="24"/>
                <w:lang w:val="ru-RU"/>
              </w:rPr>
              <w:t xml:space="preserve">Финансы </w:t>
            </w:r>
            <w:r w:rsidR="00751896" w:rsidRPr="00C74277">
              <w:rPr>
                <w:rFonts w:ascii="Century Gothic" w:hAnsi="Century Gothic" w:cs="Times New Roman"/>
                <w:b/>
                <w:sz w:val="24"/>
                <w:szCs w:val="24"/>
              </w:rPr>
              <w:t xml:space="preserve"> </w:t>
            </w:r>
          </w:p>
          <w:p w:rsidR="00751896" w:rsidRPr="00C74277" w:rsidRDefault="00C74277" w:rsidP="00BC6170">
            <w:pPr>
              <w:autoSpaceDE w:val="0"/>
              <w:autoSpaceDN w:val="0"/>
              <w:adjustRightInd w:val="0"/>
              <w:spacing w:afterLines="20" w:after="48" w:line="276" w:lineRule="auto"/>
              <w:ind w:left="1410" w:hanging="1410"/>
              <w:jc w:val="both"/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Японский центр человеческого развития </w:t>
            </w:r>
            <w:r w:rsidR="00751896" w:rsidRPr="00C74277"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Century Gothic" w:hAnsi="Century Gothic" w:cs="Times New Roman"/>
                <w:color w:val="000000"/>
                <w:sz w:val="24"/>
                <w:szCs w:val="24"/>
                <w:lang w:val="ru-RU"/>
              </w:rPr>
              <w:t xml:space="preserve">Япония) </w:t>
            </w:r>
          </w:p>
          <w:p w:rsidR="00E13555" w:rsidRPr="00173648" w:rsidRDefault="00751896" w:rsidP="00BC6170">
            <w:pPr>
              <w:autoSpaceDE w:val="0"/>
              <w:autoSpaceDN w:val="0"/>
              <w:adjustRightInd w:val="0"/>
              <w:spacing w:afterLines="20" w:after="48" w:line="276" w:lineRule="auto"/>
              <w:ind w:left="1410" w:hanging="1410"/>
              <w:jc w:val="both"/>
              <w:rPr>
                <w:rFonts w:ascii="Century Gothic" w:hAnsi="Century Gothic" w:cs="Times New Roman"/>
                <w:sz w:val="24"/>
                <w:szCs w:val="24"/>
              </w:rPr>
            </w:pPr>
            <w:r w:rsidRPr="00173648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“</w:t>
            </w:r>
            <w:r w:rsidR="00C74277">
              <w:rPr>
                <w:rFonts w:ascii="Century Gothic" w:hAnsi="Century Gothic" w:cs="Times New Roman"/>
                <w:b/>
                <w:color w:val="000000"/>
                <w:sz w:val="24"/>
                <w:szCs w:val="24"/>
                <w:lang w:val="ru-RU"/>
              </w:rPr>
              <w:t>Практический курс Бизнес процессов</w:t>
            </w:r>
            <w:r w:rsidRPr="00173648">
              <w:rPr>
                <w:rFonts w:ascii="Century Gothic" w:hAnsi="Century Gothic" w:cs="Times New Roman"/>
                <w:b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268" w:type="dxa"/>
          </w:tcPr>
          <w:p w:rsidR="00737B75" w:rsidRPr="00173648" w:rsidRDefault="00751896" w:rsidP="00173648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173648">
              <w:rPr>
                <w:rFonts w:ascii="Century Gothic" w:hAnsi="Century Gothic" w:cs="Times New Roman"/>
                <w:sz w:val="24"/>
                <w:szCs w:val="24"/>
              </w:rPr>
              <w:t>2005</w:t>
            </w:r>
            <w:r w:rsidR="009119FC" w:rsidRPr="00173648">
              <w:rPr>
                <w:rFonts w:ascii="Century Gothic" w:hAnsi="Century Gothic" w:cs="Times New Roman"/>
                <w:sz w:val="24"/>
                <w:szCs w:val="24"/>
              </w:rPr>
              <w:t>-</w:t>
            </w:r>
            <w:r w:rsidRPr="00173648">
              <w:rPr>
                <w:rFonts w:ascii="Century Gothic" w:hAnsi="Century Gothic" w:cs="Times New Roman"/>
                <w:sz w:val="24"/>
                <w:szCs w:val="24"/>
              </w:rPr>
              <w:t>2008</w:t>
            </w:r>
            <w:r w:rsidR="009119FC" w:rsidRPr="00173648">
              <w:rPr>
                <w:rFonts w:ascii="Century Gothic" w:hAnsi="Century Gothic" w:cs="Times New Roman"/>
                <w:sz w:val="24"/>
                <w:szCs w:val="24"/>
              </w:rPr>
              <w:t xml:space="preserve"> </w:t>
            </w:r>
            <w:proofErr w:type="spellStart"/>
            <w:r w:rsidRPr="00173648">
              <w:rPr>
                <w:rFonts w:ascii="Century Gothic" w:hAnsi="Century Gothic" w:cs="Times New Roman"/>
                <w:sz w:val="24"/>
                <w:szCs w:val="24"/>
              </w:rPr>
              <w:t>yy</w:t>
            </w:r>
            <w:proofErr w:type="spellEnd"/>
            <w:r w:rsidRPr="00173648">
              <w:rPr>
                <w:rFonts w:ascii="Century Gothic" w:hAnsi="Century Gothic" w:cs="Times New Roman"/>
                <w:sz w:val="24"/>
                <w:szCs w:val="24"/>
              </w:rPr>
              <w:t>.</w:t>
            </w:r>
          </w:p>
          <w:p w:rsidR="00737B75" w:rsidRPr="00173648" w:rsidRDefault="00737B75" w:rsidP="00173648">
            <w:pPr>
              <w:spacing w:line="276" w:lineRule="auto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</w:p>
          <w:p w:rsidR="00751896" w:rsidRDefault="009119FC" w:rsidP="00173648">
            <w:pPr>
              <w:spacing w:line="276" w:lineRule="auto"/>
              <w:jc w:val="right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  <w:r w:rsidRPr="00173648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>2008</w:t>
            </w:r>
            <w:r w:rsidR="00751896" w:rsidRPr="00173648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 xml:space="preserve">-2011 </w:t>
            </w:r>
            <w:proofErr w:type="spellStart"/>
            <w:r w:rsidR="00751896" w:rsidRPr="00173648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>yy</w:t>
            </w:r>
            <w:proofErr w:type="spellEnd"/>
            <w:r w:rsidR="00751896" w:rsidRPr="00173648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>.</w:t>
            </w:r>
          </w:p>
          <w:p w:rsidR="00173648" w:rsidRDefault="00173648" w:rsidP="00173648">
            <w:pPr>
              <w:spacing w:line="276" w:lineRule="auto"/>
              <w:jc w:val="right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173648" w:rsidRPr="00173648" w:rsidRDefault="00173648" w:rsidP="00173648">
            <w:pPr>
              <w:spacing w:line="276" w:lineRule="auto"/>
              <w:jc w:val="right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  <w:r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>2013 y.</w:t>
            </w:r>
          </w:p>
          <w:p w:rsidR="00751896" w:rsidRPr="00173648" w:rsidRDefault="00751896" w:rsidP="00173648">
            <w:pPr>
              <w:spacing w:line="276" w:lineRule="auto"/>
              <w:jc w:val="right"/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</w:pPr>
          </w:p>
          <w:p w:rsidR="00E13555" w:rsidRPr="00173648" w:rsidRDefault="00751896" w:rsidP="00173648">
            <w:pPr>
              <w:spacing w:line="276" w:lineRule="auto"/>
              <w:jc w:val="right"/>
              <w:rPr>
                <w:rFonts w:ascii="Century Gothic" w:hAnsi="Century Gothic" w:cs="Times New Roman"/>
                <w:color w:val="000000" w:themeColor="text1"/>
                <w:sz w:val="24"/>
                <w:szCs w:val="24"/>
              </w:rPr>
            </w:pPr>
            <w:r w:rsidRPr="00173648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 xml:space="preserve"> </w:t>
            </w:r>
            <w:r w:rsidR="009119FC" w:rsidRPr="00173648">
              <w:rPr>
                <w:rFonts w:ascii="Century Gothic" w:eastAsia="MS Mincho" w:hAnsi="Century Gothic" w:cs="Times New Roman"/>
                <w:sz w:val="24"/>
                <w:szCs w:val="24"/>
                <w:lang w:eastAsia="ja-JP"/>
              </w:rPr>
              <w:t xml:space="preserve"> </w:t>
            </w:r>
          </w:p>
        </w:tc>
      </w:tr>
    </w:tbl>
    <w:p w:rsidR="00E9569D" w:rsidRPr="00E9569D" w:rsidRDefault="00E9569D" w:rsidP="00737B75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eastAsia="MS Mincho" w:hAnsi="Century Gothic" w:cs="Times New Roman"/>
          <w:b/>
          <w:bCs/>
          <w:color w:val="0070C0"/>
          <w:sz w:val="8"/>
          <w:szCs w:val="8"/>
          <w:lang w:val="ru-RU" w:eastAsia="ja-JP"/>
        </w:rPr>
      </w:pPr>
    </w:p>
    <w:p w:rsidR="00737B75" w:rsidRPr="00841F45" w:rsidRDefault="00B2025D" w:rsidP="00737B75">
      <w:pPr>
        <w:autoSpaceDE w:val="0"/>
        <w:autoSpaceDN w:val="0"/>
        <w:adjustRightInd w:val="0"/>
        <w:spacing w:after="0" w:line="240" w:lineRule="auto"/>
        <w:contextualSpacing/>
        <w:rPr>
          <w:rFonts w:ascii="Century Gothic" w:eastAsia="MS Mincho" w:hAnsi="Century Gothic" w:cs="Times New Roman"/>
          <w:b/>
          <w:bCs/>
          <w:color w:val="0070C0"/>
          <w:sz w:val="24"/>
          <w:szCs w:val="24"/>
          <w:lang w:eastAsia="ja-JP"/>
        </w:rPr>
      </w:pPr>
      <w:r>
        <w:rPr>
          <w:rFonts w:ascii="Century Gothic" w:eastAsia="MS Mincho" w:hAnsi="Century Gothic" w:cs="Times New Roman"/>
          <w:b/>
          <w:bCs/>
          <w:color w:val="0070C0"/>
          <w:sz w:val="24"/>
          <w:szCs w:val="24"/>
          <w:lang w:val="ru-RU" w:eastAsia="ja-JP"/>
        </w:rPr>
        <w:t>Повышение квалификации</w:t>
      </w:r>
      <w:r w:rsidR="00737B75" w:rsidRPr="00841F45">
        <w:rPr>
          <w:rFonts w:ascii="Century Gothic" w:eastAsia="MS Mincho" w:hAnsi="Century Gothic" w:cs="Times New Roman"/>
          <w:b/>
          <w:bCs/>
          <w:color w:val="0070C0"/>
          <w:sz w:val="24"/>
          <w:szCs w:val="24"/>
          <w:lang w:eastAsia="ja-JP"/>
        </w:rPr>
        <w:t>:</w:t>
      </w:r>
    </w:p>
    <w:p w:rsidR="00737B75" w:rsidRPr="00E9569D" w:rsidRDefault="00173648" w:rsidP="007E6D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r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>2012</w:t>
      </w:r>
      <w:r w:rsidR="00737B75"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 - </w:t>
      </w:r>
      <w:r w:rsid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>Тренинг</w:t>
      </w:r>
      <w:r w:rsidR="00737B75"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 "</w:t>
      </w:r>
      <w:r w:rsid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>Привлечение иностранных инвестиций</w:t>
      </w:r>
      <w:r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. </w:t>
      </w:r>
      <w:r w:rsid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>Опыт Польши</w:t>
      </w:r>
      <w:r w:rsidR="00737B75"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>",</w:t>
      </w:r>
    </w:p>
    <w:p w:rsidR="00737B75" w:rsidRPr="00E9569D" w:rsidRDefault="00E9569D" w:rsidP="00841F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hAnsi="Century Gothic" w:cs="Times New Roman"/>
          <w:color w:val="000000"/>
          <w:sz w:val="24"/>
          <w:szCs w:val="24"/>
          <w:lang w:val="ru-RU"/>
        </w:rPr>
      </w:pP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Организовано</w:t>
      </w:r>
      <w:r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Правительством</w:t>
      </w:r>
      <w:r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КР</w:t>
      </w:r>
      <w:proofErr w:type="gramEnd"/>
      <w:r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и</w:t>
      </w:r>
      <w:r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Century Gothic" w:hAnsi="Century Gothic" w:cs="Times New Roman"/>
          <w:color w:val="000000"/>
          <w:sz w:val="24"/>
          <w:szCs w:val="24"/>
          <w:lang w:val="ru-RU"/>
        </w:rPr>
        <w:t>Польши</w:t>
      </w:r>
      <w:r w:rsidR="00173648" w:rsidRPr="00E9569D">
        <w:rPr>
          <w:rFonts w:ascii="Century Gothic" w:hAnsi="Century Gothic" w:cs="Times New Roman"/>
          <w:color w:val="000000"/>
          <w:sz w:val="24"/>
          <w:szCs w:val="24"/>
          <w:lang w:val="ru-RU"/>
        </w:rPr>
        <w:t xml:space="preserve">. </w:t>
      </w:r>
    </w:p>
    <w:p w:rsidR="00173648" w:rsidRPr="00E9569D" w:rsidRDefault="00841F45" w:rsidP="00E956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ru-RU" w:eastAsia="ja-JP"/>
        </w:rPr>
      </w:pPr>
      <w:r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2012</w:t>
      </w:r>
      <w:r w:rsidR="00173648"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 -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Тренинг</w:t>
      </w:r>
      <w:r w:rsidR="00173648"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 «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Привлечение</w:t>
      </w:r>
      <w:r w:rsidR="00E9569D"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прямых</w:t>
      </w:r>
      <w:r w:rsidR="00E9569D"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иностранных</w:t>
      </w:r>
      <w:r w:rsidR="00E9569D"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инвестиций»</w:t>
      </w:r>
      <w:r w:rsidR="00173648"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,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Программа </w:t>
      </w:r>
      <w:r w:rsidR="00173648" w:rsidRPr="00841F45">
        <w:rPr>
          <w:rFonts w:ascii="Century Gothic" w:eastAsia="MS Mincho" w:hAnsi="Century Gothic" w:cs="Times New Roman"/>
          <w:sz w:val="24"/>
          <w:szCs w:val="24"/>
          <w:lang w:eastAsia="ja-JP"/>
        </w:rPr>
        <w:t>GIZ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. </w:t>
      </w:r>
    </w:p>
    <w:p w:rsidR="00841F45" w:rsidRPr="00E9569D" w:rsidRDefault="00841F45" w:rsidP="00E9569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entury Gothic" w:eastAsia="MS Mincho" w:hAnsi="Century Gothic" w:cs="Times New Roman"/>
          <w:sz w:val="24"/>
          <w:szCs w:val="24"/>
          <w:lang w:val="ru-RU" w:eastAsia="ja-JP"/>
        </w:rPr>
      </w:pPr>
      <w:r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2013- 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Тренинг</w:t>
      </w:r>
      <w:r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 “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Практический курс по менеджменту</w:t>
      </w:r>
      <w:r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”,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КРЖС</w:t>
      </w:r>
      <w:r w:rsidRP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 xml:space="preserve">, </w:t>
      </w:r>
      <w:r w:rsidR="00E9569D">
        <w:rPr>
          <w:rFonts w:ascii="Century Gothic" w:eastAsia="MS Mincho" w:hAnsi="Century Gothic" w:cs="Times New Roman"/>
          <w:sz w:val="24"/>
          <w:szCs w:val="24"/>
          <w:lang w:val="ru-RU" w:eastAsia="ja-JP"/>
        </w:rPr>
        <w:t>Республика Кыргызстан</w:t>
      </w:r>
    </w:p>
    <w:p w:rsidR="00737B75" w:rsidRPr="00E9569D" w:rsidRDefault="00737B75" w:rsidP="00737B75">
      <w:pPr>
        <w:pStyle w:val="3"/>
        <w:contextualSpacing/>
        <w:jc w:val="center"/>
        <w:rPr>
          <w:rFonts w:ascii="Century Gothic" w:hAnsi="Century Gothic"/>
          <w:b/>
          <w:bCs/>
          <w:sz w:val="8"/>
          <w:szCs w:val="8"/>
        </w:rPr>
      </w:pPr>
    </w:p>
    <w:p w:rsidR="00737B75" w:rsidRPr="00841F45" w:rsidRDefault="00E9569D" w:rsidP="00737B75">
      <w:pPr>
        <w:pStyle w:val="3"/>
        <w:contextualSpacing/>
        <w:rPr>
          <w:rFonts w:ascii="Century Gothic" w:hAnsi="Century Gothic"/>
          <w:b/>
          <w:bCs/>
          <w:color w:val="0070C0"/>
          <w:szCs w:val="24"/>
          <w:u w:val="none"/>
          <w:lang w:val="en-US"/>
        </w:rPr>
      </w:pPr>
      <w:r>
        <w:rPr>
          <w:rFonts w:ascii="Century Gothic" w:hAnsi="Century Gothic"/>
          <w:b/>
          <w:bCs/>
          <w:color w:val="0070C0"/>
          <w:szCs w:val="24"/>
          <w:u w:val="none"/>
        </w:rPr>
        <w:t>Дополнительная информация</w:t>
      </w:r>
      <w:proofErr w:type="gramStart"/>
      <w:r>
        <w:rPr>
          <w:rFonts w:ascii="Century Gothic" w:hAnsi="Century Gothic"/>
          <w:b/>
          <w:bCs/>
          <w:color w:val="0070C0"/>
          <w:szCs w:val="24"/>
          <w:u w:val="none"/>
        </w:rPr>
        <w:t xml:space="preserve"> </w:t>
      </w:r>
      <w:r w:rsidR="00737B75" w:rsidRPr="00841F45">
        <w:rPr>
          <w:rFonts w:ascii="Century Gothic" w:hAnsi="Century Gothic"/>
          <w:b/>
          <w:bCs/>
          <w:color w:val="0070C0"/>
          <w:szCs w:val="24"/>
          <w:u w:val="none"/>
          <w:lang w:val="en-US"/>
        </w:rPr>
        <w:t>:</w:t>
      </w:r>
      <w:proofErr w:type="gramEnd"/>
      <w:r w:rsidR="00737B75" w:rsidRPr="00841F45">
        <w:rPr>
          <w:rFonts w:ascii="Century Gothic" w:hAnsi="Century Gothic"/>
          <w:b/>
          <w:bCs/>
          <w:color w:val="0070C0"/>
          <w:szCs w:val="24"/>
          <w:u w:val="none"/>
          <w:lang w:val="en-US"/>
        </w:rPr>
        <w:t xml:space="preserve"> </w:t>
      </w:r>
    </w:p>
    <w:p w:rsidR="00173648" w:rsidRPr="00841F45" w:rsidRDefault="00E9569D" w:rsidP="00737B75">
      <w:pPr>
        <w:pStyle w:val="3"/>
        <w:numPr>
          <w:ilvl w:val="0"/>
          <w:numId w:val="3"/>
        </w:numPr>
        <w:contextualSpacing/>
        <w:rPr>
          <w:rFonts w:ascii="Century Gothic" w:hAnsi="Century Gothic"/>
          <w:b/>
          <w:bCs/>
          <w:szCs w:val="24"/>
          <w:u w:val="none"/>
          <w:lang w:val="en-US"/>
        </w:rPr>
      </w:pPr>
      <w:r>
        <w:rPr>
          <w:rFonts w:ascii="Century Gothic" w:hAnsi="Century Gothic"/>
          <w:color w:val="000000"/>
          <w:szCs w:val="24"/>
          <w:u w:val="none"/>
        </w:rPr>
        <w:t>Турецкий и английский - свободно</w:t>
      </w:r>
      <w:r w:rsidR="00173648" w:rsidRPr="00841F45">
        <w:rPr>
          <w:rFonts w:ascii="Century Gothic" w:hAnsi="Century Gothic"/>
          <w:szCs w:val="24"/>
          <w:u w:val="none"/>
          <w:lang w:val="en-US"/>
        </w:rPr>
        <w:t>;</w:t>
      </w:r>
      <w:r w:rsidR="00737B75" w:rsidRPr="00841F45">
        <w:rPr>
          <w:rFonts w:ascii="Century Gothic" w:hAnsi="Century Gothic"/>
          <w:szCs w:val="24"/>
          <w:u w:val="none"/>
          <w:lang w:val="en-US"/>
        </w:rPr>
        <w:t xml:space="preserve"> </w:t>
      </w:r>
    </w:p>
    <w:p w:rsidR="00737B75" w:rsidRPr="00841F45" w:rsidRDefault="00E9569D" w:rsidP="00737B75">
      <w:pPr>
        <w:pStyle w:val="3"/>
        <w:numPr>
          <w:ilvl w:val="0"/>
          <w:numId w:val="3"/>
        </w:numPr>
        <w:contextualSpacing/>
        <w:rPr>
          <w:rFonts w:ascii="Century Gothic" w:hAnsi="Century Gothic"/>
          <w:b/>
          <w:bCs/>
          <w:szCs w:val="24"/>
          <w:u w:val="none"/>
          <w:lang w:val="en-US"/>
        </w:rPr>
      </w:pPr>
      <w:proofErr w:type="spellStart"/>
      <w:r>
        <w:rPr>
          <w:rFonts w:ascii="Century Gothic" w:hAnsi="Century Gothic"/>
          <w:szCs w:val="24"/>
          <w:u w:val="none"/>
        </w:rPr>
        <w:t>Кыргызский</w:t>
      </w:r>
      <w:proofErr w:type="spellEnd"/>
      <w:r w:rsidR="00AF688A">
        <w:rPr>
          <w:rFonts w:ascii="Century Gothic" w:hAnsi="Century Gothic"/>
          <w:szCs w:val="24"/>
          <w:u w:val="none"/>
          <w:lang w:val="ky-KG"/>
        </w:rPr>
        <w:t xml:space="preserve"> </w:t>
      </w:r>
      <w:bookmarkStart w:id="0" w:name="_GoBack"/>
      <w:bookmarkEnd w:id="0"/>
      <w:r w:rsidR="00AF688A" w:rsidRPr="00841F45">
        <w:rPr>
          <w:rFonts w:ascii="Century Gothic" w:hAnsi="Century Gothic"/>
          <w:szCs w:val="24"/>
          <w:u w:val="none"/>
          <w:lang w:val="en-US"/>
        </w:rPr>
        <w:t xml:space="preserve">- </w:t>
      </w:r>
      <w:r w:rsidR="00AF688A">
        <w:rPr>
          <w:rFonts w:ascii="Century Gothic" w:hAnsi="Century Gothic"/>
          <w:szCs w:val="24"/>
          <w:u w:val="none"/>
        </w:rPr>
        <w:t>родной</w:t>
      </w:r>
      <w:r>
        <w:rPr>
          <w:rFonts w:ascii="Century Gothic" w:hAnsi="Century Gothic"/>
          <w:szCs w:val="24"/>
          <w:u w:val="none"/>
        </w:rPr>
        <w:t>, казахский, русский</w:t>
      </w:r>
      <w:r w:rsidR="00173648" w:rsidRPr="00841F45">
        <w:rPr>
          <w:rFonts w:ascii="Century Gothic" w:hAnsi="Century Gothic"/>
          <w:szCs w:val="24"/>
          <w:u w:val="none"/>
          <w:lang w:val="en-US"/>
        </w:rPr>
        <w:t>;</w:t>
      </w:r>
    </w:p>
    <w:p w:rsidR="00737B75" w:rsidRPr="00841F45" w:rsidRDefault="00737B75" w:rsidP="00AF688A">
      <w:pPr>
        <w:spacing w:after="0" w:line="240" w:lineRule="auto"/>
        <w:ind w:left="540"/>
        <w:contextualSpacing/>
        <w:jc w:val="both"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p w:rsidR="00737B75" w:rsidRPr="00841F45" w:rsidRDefault="00737B75" w:rsidP="00AF688A">
      <w:pPr>
        <w:spacing w:after="0" w:line="240" w:lineRule="auto"/>
        <w:ind w:left="540"/>
        <w:contextualSpacing/>
        <w:rPr>
          <w:rFonts w:ascii="Century Gothic" w:hAnsi="Century Gothic" w:cs="Times New Roman"/>
          <w:b/>
          <w:bCs/>
          <w:sz w:val="24"/>
          <w:szCs w:val="24"/>
          <w:u w:val="single"/>
        </w:rPr>
      </w:pPr>
    </w:p>
    <w:sectPr w:rsidR="00737B75" w:rsidRPr="00841F45" w:rsidSect="00234C6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55" w:rsidRDefault="00495D55" w:rsidP="00CE66ED">
      <w:pPr>
        <w:spacing w:after="0" w:line="240" w:lineRule="auto"/>
      </w:pPr>
      <w:r>
        <w:separator/>
      </w:r>
    </w:p>
  </w:endnote>
  <w:endnote w:type="continuationSeparator" w:id="0">
    <w:p w:rsidR="00495D55" w:rsidRDefault="00495D55" w:rsidP="00CE6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D" w:rsidRDefault="00CE66E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D" w:rsidRDefault="00CE66E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D" w:rsidRDefault="00CE6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55" w:rsidRDefault="00495D55" w:rsidP="00CE66ED">
      <w:pPr>
        <w:spacing w:after="0" w:line="240" w:lineRule="auto"/>
      </w:pPr>
      <w:r>
        <w:separator/>
      </w:r>
    </w:p>
  </w:footnote>
  <w:footnote w:type="continuationSeparator" w:id="0">
    <w:p w:rsidR="00495D55" w:rsidRDefault="00495D55" w:rsidP="00CE6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D" w:rsidRDefault="00CE66E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D" w:rsidRDefault="00CE66E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6ED" w:rsidRDefault="00CE66E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58"/>
    <w:multiLevelType w:val="hybridMultilevel"/>
    <w:tmpl w:val="D7268B8A"/>
    <w:lvl w:ilvl="0" w:tplc="C3624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553A3"/>
    <w:multiLevelType w:val="hybridMultilevel"/>
    <w:tmpl w:val="C1CC66BC"/>
    <w:lvl w:ilvl="0" w:tplc="4832FBC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275C2"/>
    <w:multiLevelType w:val="hybridMultilevel"/>
    <w:tmpl w:val="A98E2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20665"/>
    <w:multiLevelType w:val="multilevel"/>
    <w:tmpl w:val="15DAA0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DDD59A1"/>
    <w:multiLevelType w:val="hybridMultilevel"/>
    <w:tmpl w:val="9BEE6844"/>
    <w:lvl w:ilvl="0" w:tplc="4524D8DE">
      <w:start w:val="1997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A3507"/>
    <w:multiLevelType w:val="hybridMultilevel"/>
    <w:tmpl w:val="09741384"/>
    <w:lvl w:ilvl="0" w:tplc="04190009">
      <w:start w:val="1"/>
      <w:numFmt w:val="bullet"/>
      <w:lvlText w:val="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6">
    <w:nsid w:val="1EEB5B9D"/>
    <w:multiLevelType w:val="hybridMultilevel"/>
    <w:tmpl w:val="DE0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B34F2"/>
    <w:multiLevelType w:val="hybridMultilevel"/>
    <w:tmpl w:val="BD82A358"/>
    <w:lvl w:ilvl="0" w:tplc="B9404BD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C54E62"/>
    <w:multiLevelType w:val="hybridMultilevel"/>
    <w:tmpl w:val="92961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0426A"/>
    <w:multiLevelType w:val="hybridMultilevel"/>
    <w:tmpl w:val="4516EA96"/>
    <w:lvl w:ilvl="0" w:tplc="B9404BD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"/>
        </w:tabs>
        <w:ind w:left="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</w:abstractNum>
  <w:abstractNum w:abstractNumId="10">
    <w:nsid w:val="3EAB557D"/>
    <w:multiLevelType w:val="hybridMultilevel"/>
    <w:tmpl w:val="BC7697E8"/>
    <w:lvl w:ilvl="0" w:tplc="4524D8DE">
      <w:start w:val="1997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73"/>
        </w:tabs>
        <w:ind w:left="1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93"/>
        </w:tabs>
        <w:ind w:left="1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13"/>
        </w:tabs>
        <w:ind w:left="2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33"/>
        </w:tabs>
        <w:ind w:left="3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53"/>
        </w:tabs>
        <w:ind w:left="3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73"/>
        </w:tabs>
        <w:ind w:left="4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93"/>
        </w:tabs>
        <w:ind w:left="5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13"/>
        </w:tabs>
        <w:ind w:left="6113" w:hanging="360"/>
      </w:pPr>
      <w:rPr>
        <w:rFonts w:ascii="Wingdings" w:hAnsi="Wingdings" w:hint="default"/>
      </w:rPr>
    </w:lvl>
  </w:abstractNum>
  <w:abstractNum w:abstractNumId="11">
    <w:nsid w:val="424A5347"/>
    <w:multiLevelType w:val="hybridMultilevel"/>
    <w:tmpl w:val="0D1A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17CBB"/>
    <w:multiLevelType w:val="hybridMultilevel"/>
    <w:tmpl w:val="C2D85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1328D"/>
    <w:multiLevelType w:val="hybridMultilevel"/>
    <w:tmpl w:val="ECE8214C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77B26"/>
    <w:multiLevelType w:val="hybridMultilevel"/>
    <w:tmpl w:val="54825288"/>
    <w:lvl w:ilvl="0" w:tplc="0419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126EB2"/>
    <w:multiLevelType w:val="hybridMultilevel"/>
    <w:tmpl w:val="DCEE3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539D2"/>
    <w:multiLevelType w:val="hybridMultilevel"/>
    <w:tmpl w:val="B51E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4"/>
  </w:num>
  <w:num w:numId="5">
    <w:abstractNumId w:val="16"/>
  </w:num>
  <w:num w:numId="6">
    <w:abstractNumId w:val="14"/>
  </w:num>
  <w:num w:numId="7">
    <w:abstractNumId w:val="1"/>
  </w:num>
  <w:num w:numId="8">
    <w:abstractNumId w:val="18"/>
  </w:num>
  <w:num w:numId="9">
    <w:abstractNumId w:val="2"/>
  </w:num>
  <w:num w:numId="10">
    <w:abstractNumId w:val="6"/>
  </w:num>
  <w:num w:numId="11">
    <w:abstractNumId w:val="5"/>
  </w:num>
  <w:num w:numId="12">
    <w:abstractNumId w:val="7"/>
  </w:num>
  <w:num w:numId="13">
    <w:abstractNumId w:val="9"/>
  </w:num>
  <w:num w:numId="14">
    <w:abstractNumId w:val="3"/>
  </w:num>
  <w:num w:numId="15">
    <w:abstractNumId w:val="8"/>
  </w:num>
  <w:num w:numId="16">
    <w:abstractNumId w:val="11"/>
  </w:num>
  <w:num w:numId="17">
    <w:abstractNumId w:val="0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D04"/>
    <w:rsid w:val="000D42E2"/>
    <w:rsid w:val="0014318E"/>
    <w:rsid w:val="00154097"/>
    <w:rsid w:val="00162899"/>
    <w:rsid w:val="0016708E"/>
    <w:rsid w:val="00167DEC"/>
    <w:rsid w:val="00173648"/>
    <w:rsid w:val="001C4BA8"/>
    <w:rsid w:val="001E6FA3"/>
    <w:rsid w:val="00234C62"/>
    <w:rsid w:val="00245D04"/>
    <w:rsid w:val="00281367"/>
    <w:rsid w:val="0028788F"/>
    <w:rsid w:val="00365A1A"/>
    <w:rsid w:val="003C17C0"/>
    <w:rsid w:val="003D1FEF"/>
    <w:rsid w:val="00405198"/>
    <w:rsid w:val="00432783"/>
    <w:rsid w:val="00495D55"/>
    <w:rsid w:val="004B292A"/>
    <w:rsid w:val="004F456B"/>
    <w:rsid w:val="0055494E"/>
    <w:rsid w:val="00594676"/>
    <w:rsid w:val="00681E4F"/>
    <w:rsid w:val="00695B5C"/>
    <w:rsid w:val="006D0B00"/>
    <w:rsid w:val="006D4BF4"/>
    <w:rsid w:val="006E2524"/>
    <w:rsid w:val="00715698"/>
    <w:rsid w:val="00725243"/>
    <w:rsid w:val="007312D5"/>
    <w:rsid w:val="00737B75"/>
    <w:rsid w:val="00751896"/>
    <w:rsid w:val="007C62BF"/>
    <w:rsid w:val="007D3102"/>
    <w:rsid w:val="007E6D23"/>
    <w:rsid w:val="00841F45"/>
    <w:rsid w:val="008665FB"/>
    <w:rsid w:val="0087039F"/>
    <w:rsid w:val="00895D1D"/>
    <w:rsid w:val="009119FC"/>
    <w:rsid w:val="009311A9"/>
    <w:rsid w:val="0097657C"/>
    <w:rsid w:val="009B619B"/>
    <w:rsid w:val="009C3285"/>
    <w:rsid w:val="009D26EA"/>
    <w:rsid w:val="009D655B"/>
    <w:rsid w:val="009D66E5"/>
    <w:rsid w:val="00A0693F"/>
    <w:rsid w:val="00A148D4"/>
    <w:rsid w:val="00A56547"/>
    <w:rsid w:val="00AA5384"/>
    <w:rsid w:val="00AF688A"/>
    <w:rsid w:val="00B2025D"/>
    <w:rsid w:val="00B35FB9"/>
    <w:rsid w:val="00B86DF7"/>
    <w:rsid w:val="00BA3AA5"/>
    <w:rsid w:val="00BB4831"/>
    <w:rsid w:val="00BC6170"/>
    <w:rsid w:val="00BF10EF"/>
    <w:rsid w:val="00C04169"/>
    <w:rsid w:val="00C345B0"/>
    <w:rsid w:val="00C614B1"/>
    <w:rsid w:val="00C74277"/>
    <w:rsid w:val="00CA017E"/>
    <w:rsid w:val="00CE66ED"/>
    <w:rsid w:val="00E13555"/>
    <w:rsid w:val="00E403C9"/>
    <w:rsid w:val="00E46294"/>
    <w:rsid w:val="00E64B2E"/>
    <w:rsid w:val="00E65A51"/>
    <w:rsid w:val="00E81A72"/>
    <w:rsid w:val="00E93C2A"/>
    <w:rsid w:val="00E9569D"/>
    <w:rsid w:val="00FB7FB7"/>
    <w:rsid w:val="00FD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8"/>
  </w:style>
  <w:style w:type="paragraph" w:styleId="2">
    <w:name w:val="heading 2"/>
    <w:basedOn w:val="a"/>
    <w:next w:val="a"/>
    <w:link w:val="20"/>
    <w:qFormat/>
    <w:rsid w:val="00E403C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48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E403C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5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5D04"/>
    <w:rPr>
      <w:rFonts w:ascii="Tahoma" w:hAnsi="Tahoma" w:cs="Tahoma"/>
      <w:sz w:val="16"/>
      <w:szCs w:val="16"/>
    </w:rPr>
  </w:style>
  <w:style w:type="paragraph" w:customStyle="1" w:styleId="ResumeBodyText">
    <w:name w:val="Resume Body Text"/>
    <w:basedOn w:val="a"/>
    <w:qFormat/>
    <w:rsid w:val="00245D04"/>
    <w:pPr>
      <w:spacing w:after="0" w:line="240" w:lineRule="auto"/>
    </w:pPr>
    <w:rPr>
      <w:sz w:val="17"/>
    </w:rPr>
  </w:style>
  <w:style w:type="character" w:styleId="a5">
    <w:name w:val="Hyperlink"/>
    <w:basedOn w:val="a0"/>
    <w:uiPriority w:val="99"/>
    <w:unhideWhenUsed/>
    <w:rsid w:val="00245D0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45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ription">
    <w:name w:val="Description"/>
    <w:basedOn w:val="a"/>
    <w:qFormat/>
    <w:rsid w:val="00245D04"/>
    <w:pPr>
      <w:numPr>
        <w:numId w:val="1"/>
      </w:numPr>
      <w:spacing w:after="80" w:line="240" w:lineRule="auto"/>
    </w:pPr>
    <w:rPr>
      <w:sz w:val="17"/>
    </w:rPr>
  </w:style>
  <w:style w:type="paragraph" w:styleId="a7">
    <w:name w:val="header"/>
    <w:basedOn w:val="a"/>
    <w:link w:val="a8"/>
    <w:uiPriority w:val="99"/>
    <w:semiHidden/>
    <w:unhideWhenUsed/>
    <w:rsid w:val="00CE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E66ED"/>
  </w:style>
  <w:style w:type="paragraph" w:styleId="a9">
    <w:name w:val="footer"/>
    <w:basedOn w:val="a"/>
    <w:link w:val="aa"/>
    <w:uiPriority w:val="99"/>
    <w:semiHidden/>
    <w:unhideWhenUsed/>
    <w:rsid w:val="00CE6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66ED"/>
  </w:style>
  <w:style w:type="character" w:customStyle="1" w:styleId="20">
    <w:name w:val="Заголовок 2 Знак"/>
    <w:basedOn w:val="a0"/>
    <w:link w:val="2"/>
    <w:rsid w:val="00E403C9"/>
    <w:rPr>
      <w:rFonts w:ascii="Times New Roman" w:eastAsia="Times New Roman" w:hAnsi="Times New Roman" w:cs="Times New Roman"/>
      <w:sz w:val="48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rsid w:val="00E403C9"/>
    <w:rPr>
      <w:rFonts w:ascii="Times New Roman" w:eastAsia="Times New Roman" w:hAnsi="Times New Roman" w:cs="Times New Roman"/>
      <w:sz w:val="24"/>
      <w:szCs w:val="20"/>
      <w:u w:val="single"/>
      <w:lang w:val="ru-RU" w:eastAsia="ru-RU"/>
    </w:rPr>
  </w:style>
  <w:style w:type="paragraph" w:styleId="ab">
    <w:name w:val="Body Text"/>
    <w:basedOn w:val="a"/>
    <w:link w:val="ac"/>
    <w:semiHidden/>
    <w:rsid w:val="00E403C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customStyle="1" w:styleId="ac">
    <w:name w:val="Основной текст Знак"/>
    <w:basedOn w:val="a0"/>
    <w:link w:val="ab"/>
    <w:semiHidden/>
    <w:rsid w:val="00E403C9"/>
    <w:rPr>
      <w:rFonts w:ascii="Times New Roman" w:eastAsia="Times New Roman" w:hAnsi="Times New Roman" w:cs="Times New Roman"/>
      <w:szCs w:val="20"/>
      <w:lang w:val="ru-RU" w:eastAsia="ru-RU"/>
    </w:rPr>
  </w:style>
  <w:style w:type="paragraph" w:styleId="ad">
    <w:name w:val="Normal (Web)"/>
    <w:basedOn w:val="a"/>
    <w:semiHidden/>
    <w:rsid w:val="009119FC"/>
    <w:pPr>
      <w:spacing w:before="67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styleId="ae">
    <w:name w:val="Strong"/>
    <w:qFormat/>
    <w:rsid w:val="009119FC"/>
    <w:rPr>
      <w:b/>
      <w:bCs/>
    </w:rPr>
  </w:style>
  <w:style w:type="paragraph" w:styleId="af">
    <w:name w:val="List Paragraph"/>
    <w:basedOn w:val="a"/>
    <w:uiPriority w:val="34"/>
    <w:qFormat/>
    <w:rsid w:val="00C345B0"/>
    <w:pPr>
      <w:ind w:left="720"/>
      <w:contextualSpacing/>
    </w:pPr>
  </w:style>
  <w:style w:type="character" w:customStyle="1" w:styleId="apple-converted-space">
    <w:name w:val="apple-converted-space"/>
    <w:basedOn w:val="a0"/>
    <w:rsid w:val="009311A9"/>
  </w:style>
  <w:style w:type="character" w:styleId="af0">
    <w:name w:val="Emphasis"/>
    <w:basedOn w:val="a0"/>
    <w:uiPriority w:val="20"/>
    <w:qFormat/>
    <w:rsid w:val="009311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AC08A-5002-4E30-B9D5-CB81C0D6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aspera ad astra!</dc:creator>
  <cp:lastModifiedBy>marlens</cp:lastModifiedBy>
  <cp:revision>8</cp:revision>
  <cp:lastPrinted>2015-03-04T05:08:00Z</cp:lastPrinted>
  <dcterms:created xsi:type="dcterms:W3CDTF">2015-11-10T18:18:00Z</dcterms:created>
  <dcterms:modified xsi:type="dcterms:W3CDTF">2015-12-08T11:56:00Z</dcterms:modified>
</cp:coreProperties>
</file>