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7" w:rsidRPr="00CD0A69" w:rsidRDefault="0087658B" w:rsidP="00F07D61">
      <w:pPr>
        <w:pStyle w:val="a4"/>
        <w:spacing w:after="0" w:line="240" w:lineRule="auto"/>
        <w:ind w:left="2832" w:firstLine="708"/>
        <w:rPr>
          <w:b/>
          <w:sz w:val="27"/>
          <w:szCs w:val="27"/>
        </w:rPr>
      </w:pPr>
      <w:r w:rsidRPr="00CD0A69">
        <w:rPr>
          <w:b/>
          <w:sz w:val="27"/>
          <w:szCs w:val="27"/>
        </w:rPr>
        <w:t xml:space="preserve">Справка-обоснование </w:t>
      </w:r>
    </w:p>
    <w:p w:rsidR="00A23FF2" w:rsidRPr="00CD0A69" w:rsidRDefault="0087658B" w:rsidP="00F07D61">
      <w:pPr>
        <w:pStyle w:val="a4"/>
        <w:spacing w:after="0" w:line="240" w:lineRule="auto"/>
        <w:jc w:val="center"/>
        <w:rPr>
          <w:b/>
          <w:sz w:val="27"/>
          <w:szCs w:val="27"/>
        </w:rPr>
      </w:pPr>
      <w:r w:rsidRPr="00CD0A69">
        <w:rPr>
          <w:b/>
          <w:sz w:val="27"/>
          <w:szCs w:val="27"/>
        </w:rPr>
        <w:t xml:space="preserve">к </w:t>
      </w:r>
      <w:r w:rsidR="004927AD" w:rsidRPr="00CD0A69">
        <w:rPr>
          <w:b/>
          <w:sz w:val="27"/>
          <w:szCs w:val="27"/>
        </w:rPr>
        <w:t xml:space="preserve">проекту </w:t>
      </w:r>
      <w:r w:rsidR="005426AE" w:rsidRPr="00CD0A69">
        <w:rPr>
          <w:b/>
          <w:sz w:val="27"/>
          <w:szCs w:val="27"/>
        </w:rPr>
        <w:t>постановлени</w:t>
      </w:r>
      <w:r w:rsidR="004927AD" w:rsidRPr="00CD0A69">
        <w:rPr>
          <w:b/>
          <w:sz w:val="27"/>
          <w:szCs w:val="27"/>
        </w:rPr>
        <w:t>я</w:t>
      </w:r>
      <w:r w:rsidR="005426AE" w:rsidRPr="00CD0A69">
        <w:rPr>
          <w:b/>
          <w:sz w:val="27"/>
          <w:szCs w:val="27"/>
        </w:rPr>
        <w:t xml:space="preserve"> Правительства Кыргызской Республики </w:t>
      </w:r>
    </w:p>
    <w:p w:rsidR="0087658B" w:rsidRPr="00CD0A69" w:rsidRDefault="004927AD" w:rsidP="00F07D61">
      <w:pPr>
        <w:pStyle w:val="a4"/>
        <w:spacing w:after="0" w:line="240" w:lineRule="auto"/>
        <w:jc w:val="center"/>
        <w:rPr>
          <w:b/>
          <w:sz w:val="27"/>
          <w:szCs w:val="27"/>
        </w:rPr>
      </w:pPr>
      <w:r w:rsidRPr="00CD0A69">
        <w:rPr>
          <w:b/>
          <w:sz w:val="27"/>
          <w:szCs w:val="27"/>
        </w:rPr>
        <w:t>«О</w:t>
      </w:r>
      <w:r w:rsidR="005426AE" w:rsidRPr="00CD0A69">
        <w:rPr>
          <w:b/>
          <w:sz w:val="27"/>
          <w:szCs w:val="27"/>
        </w:rPr>
        <w:t>б утверждении Инструкции по применению тарифов на электрическую и тепловую энергию</w:t>
      </w:r>
      <w:r w:rsidR="0005018D" w:rsidRPr="00CD0A69">
        <w:rPr>
          <w:b/>
          <w:sz w:val="27"/>
          <w:szCs w:val="27"/>
        </w:rPr>
        <w:t>»</w:t>
      </w:r>
    </w:p>
    <w:p w:rsidR="00402E37" w:rsidRPr="00CD0A69" w:rsidRDefault="005426AE" w:rsidP="00F07D61">
      <w:pPr>
        <w:pStyle w:val="a4"/>
        <w:spacing w:after="0" w:line="240" w:lineRule="auto"/>
        <w:jc w:val="both"/>
        <w:rPr>
          <w:sz w:val="27"/>
          <w:szCs w:val="27"/>
        </w:rPr>
      </w:pPr>
      <w:r w:rsidRPr="00CD0A69">
        <w:rPr>
          <w:sz w:val="27"/>
          <w:szCs w:val="27"/>
        </w:rPr>
        <w:t xml:space="preserve">          </w:t>
      </w:r>
      <w:r w:rsidR="0018057A" w:rsidRPr="00CD0A69">
        <w:rPr>
          <w:sz w:val="27"/>
          <w:szCs w:val="27"/>
        </w:rPr>
        <w:t>В соответствии с</w:t>
      </w:r>
      <w:r w:rsidRPr="00CD0A69">
        <w:rPr>
          <w:sz w:val="27"/>
          <w:szCs w:val="27"/>
        </w:rPr>
        <w:t xml:space="preserve"> постановлени</w:t>
      </w:r>
      <w:r w:rsidR="00975F1A" w:rsidRPr="00CD0A69">
        <w:rPr>
          <w:sz w:val="27"/>
          <w:szCs w:val="27"/>
        </w:rPr>
        <w:t>е</w:t>
      </w:r>
      <w:r w:rsidR="0018057A" w:rsidRPr="00CD0A69">
        <w:rPr>
          <w:sz w:val="27"/>
          <w:szCs w:val="27"/>
        </w:rPr>
        <w:t>м</w:t>
      </w:r>
      <w:r w:rsidRPr="00CD0A69">
        <w:rPr>
          <w:sz w:val="27"/>
          <w:szCs w:val="27"/>
        </w:rPr>
        <w:t xml:space="preserve"> Правительства Кыргызской Республики «О</w:t>
      </w:r>
      <w:r w:rsidR="00A65128" w:rsidRPr="00CD0A69">
        <w:rPr>
          <w:sz w:val="27"/>
          <w:szCs w:val="27"/>
        </w:rPr>
        <w:t>б утверждении</w:t>
      </w:r>
      <w:r w:rsidRPr="00CD0A69">
        <w:rPr>
          <w:sz w:val="27"/>
          <w:szCs w:val="27"/>
        </w:rPr>
        <w:t xml:space="preserve"> </w:t>
      </w:r>
      <w:r w:rsidR="004927AD" w:rsidRPr="00CD0A69">
        <w:rPr>
          <w:sz w:val="27"/>
          <w:szCs w:val="27"/>
        </w:rPr>
        <w:t>С</w:t>
      </w:r>
      <w:r w:rsidRPr="00CD0A69">
        <w:rPr>
          <w:sz w:val="27"/>
          <w:szCs w:val="27"/>
        </w:rPr>
        <w:t>реднесрочной тарифной политик</w:t>
      </w:r>
      <w:r w:rsidR="00A65128" w:rsidRPr="00CD0A69">
        <w:rPr>
          <w:sz w:val="27"/>
          <w:szCs w:val="27"/>
        </w:rPr>
        <w:t>и</w:t>
      </w:r>
      <w:r w:rsidRPr="00CD0A69">
        <w:rPr>
          <w:sz w:val="27"/>
          <w:szCs w:val="27"/>
        </w:rPr>
        <w:t xml:space="preserve"> на электрическую и тепловую энергию </w:t>
      </w:r>
      <w:r w:rsidR="004927AD" w:rsidRPr="00CD0A69">
        <w:rPr>
          <w:sz w:val="27"/>
          <w:szCs w:val="27"/>
        </w:rPr>
        <w:t xml:space="preserve">Кыргызской Республики </w:t>
      </w:r>
      <w:r w:rsidRPr="00CD0A69">
        <w:rPr>
          <w:sz w:val="27"/>
          <w:szCs w:val="27"/>
        </w:rPr>
        <w:t>на 2014-2017 годы»</w:t>
      </w:r>
      <w:r w:rsidR="004927AD" w:rsidRPr="00CD0A69">
        <w:rPr>
          <w:sz w:val="27"/>
          <w:szCs w:val="27"/>
        </w:rPr>
        <w:t xml:space="preserve"> от 20 ноября 2014 года</w:t>
      </w:r>
      <w:r w:rsidR="007C5405" w:rsidRPr="00CD0A69">
        <w:rPr>
          <w:sz w:val="27"/>
          <w:szCs w:val="27"/>
        </w:rPr>
        <w:t xml:space="preserve"> </w:t>
      </w:r>
      <w:r w:rsidR="004927AD" w:rsidRPr="00CD0A69">
        <w:rPr>
          <w:sz w:val="27"/>
          <w:szCs w:val="27"/>
        </w:rPr>
        <w:t>№660</w:t>
      </w:r>
      <w:r w:rsidRPr="00CD0A69">
        <w:rPr>
          <w:sz w:val="27"/>
          <w:szCs w:val="27"/>
        </w:rPr>
        <w:t xml:space="preserve">, </w:t>
      </w:r>
      <w:r w:rsidR="0018057A" w:rsidRPr="00CD0A69">
        <w:rPr>
          <w:sz w:val="27"/>
          <w:szCs w:val="27"/>
        </w:rPr>
        <w:t xml:space="preserve">определены </w:t>
      </w:r>
      <w:r w:rsidRPr="00CD0A69">
        <w:rPr>
          <w:sz w:val="27"/>
          <w:szCs w:val="27"/>
        </w:rPr>
        <w:t xml:space="preserve">новые подходы и решения </w:t>
      </w:r>
      <w:r w:rsidR="00D04A4D" w:rsidRPr="00CD0A69">
        <w:rPr>
          <w:sz w:val="27"/>
          <w:szCs w:val="27"/>
        </w:rPr>
        <w:t>при</w:t>
      </w:r>
      <w:r w:rsidRPr="00CD0A69">
        <w:rPr>
          <w:sz w:val="27"/>
          <w:szCs w:val="27"/>
        </w:rPr>
        <w:t xml:space="preserve"> расчет</w:t>
      </w:r>
      <w:r w:rsidR="00D04A4D" w:rsidRPr="00CD0A69">
        <w:rPr>
          <w:sz w:val="27"/>
          <w:szCs w:val="27"/>
        </w:rPr>
        <w:t>ах</w:t>
      </w:r>
      <w:r w:rsidRPr="00CD0A69">
        <w:rPr>
          <w:sz w:val="27"/>
          <w:szCs w:val="27"/>
        </w:rPr>
        <w:t xml:space="preserve"> и установлени</w:t>
      </w:r>
      <w:r w:rsidR="00D04A4D" w:rsidRPr="00CD0A69">
        <w:rPr>
          <w:sz w:val="27"/>
          <w:szCs w:val="27"/>
        </w:rPr>
        <w:t>и</w:t>
      </w:r>
      <w:r w:rsidRPr="00CD0A69">
        <w:rPr>
          <w:sz w:val="27"/>
          <w:szCs w:val="27"/>
        </w:rPr>
        <w:t xml:space="preserve"> тарифов на электрическую и тепловую энергию в условиях существующих кризисных явлений, связанных с маловодностью Нарын-Сырдарьинского бассейна и как следствие снижение выработки электроэнергии на каскаде Нарынских ГЭС.</w:t>
      </w:r>
    </w:p>
    <w:p w:rsidR="00BD3689" w:rsidRPr="00CD0A69" w:rsidRDefault="00BD3689" w:rsidP="00F07D6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>Среднесрочная тарифная политика Кыргызской Республики на электрическую энергию на 2014-2017 годы (далее – ССТП) направлена на обеспечение финансовой устойчивости энергетической отрасли страны и  стабильное обеспечение энергоснабжения потребителей, посредством улучшения состояния инфраструктуры энергосистемы республики.</w:t>
      </w:r>
    </w:p>
    <w:p w:rsidR="00BD3689" w:rsidRPr="00CD0A69" w:rsidRDefault="00BD3689" w:rsidP="00F07D6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>Для правильного применения тарифов, установленных вышеуказанным постановлением Правительства Кыргызской Республики, и в целях исключения их неверного толкования энергоснабжающими организациями и потребителями электрической и тепловой энергией</w:t>
      </w:r>
      <w:r w:rsidR="00F61C6A" w:rsidRPr="00CD0A69">
        <w:rPr>
          <w:rFonts w:ascii="Times New Roman" w:hAnsi="Times New Roman" w:cs="Times New Roman"/>
          <w:sz w:val="27"/>
          <w:szCs w:val="27"/>
        </w:rPr>
        <w:t>,</w:t>
      </w:r>
      <w:r w:rsidRPr="00CD0A69">
        <w:rPr>
          <w:rFonts w:ascii="Times New Roman" w:hAnsi="Times New Roman" w:cs="Times New Roman"/>
          <w:sz w:val="27"/>
          <w:szCs w:val="27"/>
        </w:rPr>
        <w:t xml:space="preserve"> </w:t>
      </w:r>
      <w:r w:rsidRPr="00CD0A69">
        <w:rPr>
          <w:rFonts w:ascii="Times New Roman" w:eastAsia="Calibri" w:hAnsi="Times New Roman" w:cs="Times New Roman"/>
          <w:sz w:val="27"/>
          <w:szCs w:val="27"/>
        </w:rPr>
        <w:t>в соответствии с законами Кыргызской Республики «Об энергетике» и «Об электроэнергетике»,</w:t>
      </w:r>
      <w:r w:rsidRPr="00CD0A69">
        <w:rPr>
          <w:rFonts w:ascii="Times New Roman" w:hAnsi="Times New Roman" w:cs="Times New Roman"/>
          <w:sz w:val="27"/>
          <w:szCs w:val="27"/>
        </w:rPr>
        <w:t xml:space="preserve"> </w:t>
      </w:r>
      <w:r w:rsidRPr="00CD0A69">
        <w:rPr>
          <w:rFonts w:ascii="Times New Roman" w:hAnsi="Times New Roman" w:cs="Times New Roman"/>
          <w:bCs/>
          <w:sz w:val="27"/>
          <w:szCs w:val="27"/>
        </w:rPr>
        <w:t>уполномоченным государственным органом, осуществляющим государственное регулирование деятельности субъектов топливно-энергетического комплекса</w:t>
      </w:r>
      <w:r w:rsidRPr="00CD0A69">
        <w:rPr>
          <w:rFonts w:ascii="Times New Roman" w:hAnsi="Times New Roman" w:cs="Times New Roman"/>
          <w:sz w:val="27"/>
          <w:szCs w:val="27"/>
        </w:rPr>
        <w:t xml:space="preserve"> Кыргызской Республики</w:t>
      </w:r>
      <w:r w:rsidRPr="00CD0A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D0A69">
        <w:rPr>
          <w:rFonts w:ascii="Times New Roman" w:hAnsi="Times New Roman" w:cs="Times New Roman"/>
          <w:sz w:val="27"/>
          <w:szCs w:val="27"/>
        </w:rPr>
        <w:t xml:space="preserve">(далее - уполномоченный орган) - Государственным агентством по регулированию топливно-энергетического комплекса при Правительстве Кыргызской Республики, </w:t>
      </w:r>
      <w:r w:rsidRPr="00CD0A69">
        <w:rPr>
          <w:rFonts w:ascii="Times New Roman" w:eastAsia="Calibri" w:hAnsi="Times New Roman" w:cs="Times New Roman"/>
          <w:sz w:val="27"/>
          <w:szCs w:val="27"/>
        </w:rPr>
        <w:t>разработан проект</w:t>
      </w:r>
      <w:r w:rsidRPr="00CD0A69">
        <w:rPr>
          <w:rFonts w:ascii="Times New Roman" w:hAnsi="Times New Roman" w:cs="Times New Roman"/>
          <w:sz w:val="27"/>
          <w:szCs w:val="27"/>
        </w:rPr>
        <w:t xml:space="preserve"> Инструкции по применению тарифов на электрическую и тепловую энергию (далее - Инструкция). </w:t>
      </w:r>
    </w:p>
    <w:p w:rsidR="001F312A" w:rsidRPr="00CD0A69" w:rsidRDefault="001F312A" w:rsidP="00F07D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>Тарифы на электрическую и тепловую энергию</w:t>
      </w:r>
      <w:r w:rsidR="00F61C6A" w:rsidRPr="00CD0A69">
        <w:rPr>
          <w:rFonts w:ascii="Times New Roman" w:hAnsi="Times New Roman" w:cs="Times New Roman"/>
          <w:sz w:val="27"/>
          <w:szCs w:val="27"/>
        </w:rPr>
        <w:t>,</w:t>
      </w:r>
      <w:r w:rsidRPr="00CD0A69">
        <w:rPr>
          <w:rFonts w:ascii="Times New Roman" w:hAnsi="Times New Roman" w:cs="Times New Roman"/>
          <w:sz w:val="27"/>
          <w:szCs w:val="27"/>
        </w:rPr>
        <w:t xml:space="preserve"> установленные  уполномоченным государственным органом</w:t>
      </w:r>
      <w:r w:rsidR="00F61C6A" w:rsidRPr="00CD0A69">
        <w:rPr>
          <w:rFonts w:ascii="Times New Roman" w:hAnsi="Times New Roman" w:cs="Times New Roman"/>
          <w:sz w:val="27"/>
          <w:szCs w:val="27"/>
        </w:rPr>
        <w:t>,</w:t>
      </w:r>
      <w:r w:rsidRPr="00CD0A69">
        <w:rPr>
          <w:rFonts w:ascii="Times New Roman" w:hAnsi="Times New Roman" w:cs="Times New Roman"/>
          <w:sz w:val="27"/>
          <w:szCs w:val="27"/>
        </w:rPr>
        <w:t xml:space="preserve"> распространяются на электрическую и тепловую энергию, вырабатываемую электрическими станциями и котельными на территории Кыргызской Республики.</w:t>
      </w:r>
    </w:p>
    <w:p w:rsidR="00BD3689" w:rsidRPr="00CD0A69" w:rsidRDefault="001F312A" w:rsidP="00F07D6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>Настоящая Инструкция определяет порядок применения тарифов на электрическую и тепловую энерг</w:t>
      </w:r>
      <w:r w:rsidR="00F61C6A" w:rsidRPr="00CD0A69">
        <w:rPr>
          <w:rFonts w:ascii="Times New Roman" w:hAnsi="Times New Roman" w:cs="Times New Roman"/>
          <w:sz w:val="27"/>
          <w:szCs w:val="27"/>
        </w:rPr>
        <w:t xml:space="preserve">ию, </w:t>
      </w:r>
      <w:r w:rsidRPr="00CD0A69">
        <w:rPr>
          <w:rFonts w:ascii="Times New Roman" w:hAnsi="Times New Roman" w:cs="Times New Roman"/>
          <w:sz w:val="27"/>
          <w:szCs w:val="27"/>
        </w:rPr>
        <w:t>а также содержит приложения, определяющие перечень Групп потребителей, к которым применяются установленные тарифы.</w:t>
      </w:r>
      <w:r w:rsidR="00BD3689" w:rsidRPr="00CD0A69">
        <w:rPr>
          <w:rFonts w:ascii="Times New Roman" w:eastAsia="Calibri" w:hAnsi="Times New Roman" w:cs="Times New Roman"/>
          <w:sz w:val="27"/>
          <w:szCs w:val="27"/>
        </w:rPr>
        <w:t xml:space="preserve"> Инструкция состоит из 2-х частей. Частью 1-й регламентируется порядок применения тарифов на электрическую энергию, а частью 2-й </w:t>
      </w:r>
      <w:r w:rsidR="00F61C6A" w:rsidRPr="00CD0A69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BD3689" w:rsidRPr="00CD0A69">
        <w:rPr>
          <w:rFonts w:ascii="Times New Roman" w:eastAsia="Calibri" w:hAnsi="Times New Roman" w:cs="Times New Roman"/>
          <w:sz w:val="27"/>
          <w:szCs w:val="27"/>
        </w:rPr>
        <w:t>порядок применения тарифов на тепловую энергию.</w:t>
      </w:r>
    </w:p>
    <w:p w:rsidR="00CF3AD1" w:rsidRPr="00CD0A69" w:rsidRDefault="00CF3AD1" w:rsidP="00F07D61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>Вместе с тем, сообщаем, что принятие данного проекта социальных, экономических, правовых, правозащитных, гендерных, экологических, коррупционных последствий за собой не повлечет, а также не потребует дополнительных финансовых затрат из государственного бюджета.</w:t>
      </w:r>
    </w:p>
    <w:p w:rsidR="00F61C6A" w:rsidRPr="00CD0A69" w:rsidRDefault="00547BF2" w:rsidP="00F07D61">
      <w:pPr>
        <w:pStyle w:val="tkTekst"/>
        <w:spacing w:line="240" w:lineRule="auto"/>
        <w:rPr>
          <w:rStyle w:val="a3"/>
          <w:rFonts w:ascii="Times New Roman" w:hAnsi="Times New Roman" w:cs="Times New Roman"/>
          <w:sz w:val="27"/>
          <w:szCs w:val="27"/>
        </w:rPr>
      </w:pPr>
      <w:r w:rsidRPr="00CD0A69">
        <w:rPr>
          <w:rFonts w:ascii="Times New Roman" w:hAnsi="Times New Roman" w:cs="Times New Roman"/>
          <w:sz w:val="27"/>
          <w:szCs w:val="27"/>
        </w:rPr>
        <w:t xml:space="preserve">Дополнительно, отмечаем, что проведение анализа регулятивного воздействия проекта НПА не требуется, поскольку данный проект постановления </w:t>
      </w:r>
      <w:r w:rsidR="00F61C6A" w:rsidRPr="00CD0A69">
        <w:rPr>
          <w:rFonts w:ascii="Times New Roman" w:hAnsi="Times New Roman" w:cs="Times New Roman"/>
          <w:sz w:val="27"/>
          <w:szCs w:val="27"/>
        </w:rPr>
        <w:t xml:space="preserve">не устанавливает права, обязанности и требований в отношении предпринимателей и их деятельности, а также </w:t>
      </w:r>
      <w:r w:rsidR="00F25573" w:rsidRPr="00CD0A69">
        <w:rPr>
          <w:rFonts w:ascii="Times New Roman" w:hAnsi="Times New Roman" w:cs="Times New Roman"/>
          <w:sz w:val="27"/>
          <w:szCs w:val="27"/>
        </w:rPr>
        <w:t>не регулирует отношения</w:t>
      </w:r>
      <w:r w:rsidR="00F61C6A" w:rsidRPr="00CD0A69">
        <w:rPr>
          <w:rFonts w:ascii="Times New Roman" w:hAnsi="Times New Roman" w:cs="Times New Roman"/>
          <w:sz w:val="27"/>
          <w:szCs w:val="27"/>
        </w:rPr>
        <w:t xml:space="preserve"> между органами государстве</w:t>
      </w:r>
      <w:r w:rsidR="00F07D61" w:rsidRPr="00CD0A69">
        <w:rPr>
          <w:rFonts w:ascii="Times New Roman" w:hAnsi="Times New Roman" w:cs="Times New Roman"/>
          <w:sz w:val="27"/>
          <w:szCs w:val="27"/>
        </w:rPr>
        <w:t>нной власти и предпринимателями.</w:t>
      </w:r>
    </w:p>
    <w:p w:rsidR="00F07D61" w:rsidRPr="00CD0A69" w:rsidRDefault="00F07D61" w:rsidP="00F07D61">
      <w:pPr>
        <w:pStyle w:val="a4"/>
        <w:spacing w:after="0" w:line="240" w:lineRule="auto"/>
        <w:rPr>
          <w:rStyle w:val="a3"/>
          <w:rFonts w:ascii="Times New Roman" w:hAnsi="Times New Roman"/>
          <w:b/>
          <w:sz w:val="27"/>
          <w:szCs w:val="27"/>
        </w:rPr>
      </w:pPr>
    </w:p>
    <w:p w:rsidR="00F27C07" w:rsidRPr="00CD0A69" w:rsidRDefault="001D18E5" w:rsidP="001D18E5">
      <w:pPr>
        <w:pStyle w:val="a4"/>
        <w:spacing w:after="0" w:line="240" w:lineRule="auto"/>
        <w:ind w:firstLine="567"/>
        <w:rPr>
          <w:rStyle w:val="a3"/>
          <w:rFonts w:ascii="Times New Roman" w:hAnsi="Times New Roman"/>
          <w:b/>
          <w:sz w:val="27"/>
          <w:szCs w:val="27"/>
        </w:rPr>
      </w:pPr>
      <w:r w:rsidRPr="00CD0A69">
        <w:rPr>
          <w:rStyle w:val="a3"/>
          <w:rFonts w:ascii="Times New Roman" w:hAnsi="Times New Roman"/>
          <w:b/>
          <w:sz w:val="27"/>
          <w:szCs w:val="27"/>
        </w:rPr>
        <w:t xml:space="preserve">И. о. директора  </w:t>
      </w:r>
      <w:r w:rsidR="00435073" w:rsidRPr="00CD0A69">
        <w:rPr>
          <w:rStyle w:val="a3"/>
          <w:rFonts w:ascii="Times New Roman" w:hAnsi="Times New Roman"/>
          <w:b/>
          <w:sz w:val="27"/>
          <w:szCs w:val="27"/>
        </w:rPr>
        <w:t xml:space="preserve">     </w:t>
      </w:r>
      <w:r w:rsidR="00D0443D" w:rsidRPr="00CD0A69">
        <w:rPr>
          <w:rStyle w:val="a3"/>
          <w:rFonts w:ascii="Times New Roman" w:hAnsi="Times New Roman"/>
          <w:b/>
          <w:sz w:val="27"/>
          <w:szCs w:val="27"/>
        </w:rPr>
        <w:t xml:space="preserve">                       </w:t>
      </w:r>
      <w:r w:rsidRPr="00CD0A69">
        <w:rPr>
          <w:rStyle w:val="a3"/>
          <w:rFonts w:ascii="Times New Roman" w:hAnsi="Times New Roman"/>
          <w:b/>
          <w:sz w:val="27"/>
          <w:szCs w:val="27"/>
        </w:rPr>
        <w:t xml:space="preserve">               </w:t>
      </w:r>
      <w:bookmarkStart w:id="0" w:name="_GoBack"/>
      <w:bookmarkEnd w:id="0"/>
      <w:r w:rsidR="00320A9F" w:rsidRPr="00CD0A69">
        <w:rPr>
          <w:rStyle w:val="a3"/>
          <w:rFonts w:ascii="Times New Roman" w:hAnsi="Times New Roman"/>
          <w:b/>
          <w:sz w:val="27"/>
          <w:szCs w:val="27"/>
        </w:rPr>
        <w:t xml:space="preserve">                       </w:t>
      </w:r>
      <w:r w:rsidR="00320A9F" w:rsidRPr="00CD0A69">
        <w:rPr>
          <w:b/>
          <w:sz w:val="27"/>
          <w:szCs w:val="27"/>
        </w:rPr>
        <w:t xml:space="preserve">  </w:t>
      </w:r>
      <w:r w:rsidR="005E3007" w:rsidRPr="00CD0A69">
        <w:rPr>
          <w:b/>
          <w:sz w:val="27"/>
          <w:szCs w:val="27"/>
        </w:rPr>
        <w:t xml:space="preserve">        </w:t>
      </w:r>
      <w:r w:rsidR="00EF0F3C" w:rsidRPr="00CD0A69">
        <w:rPr>
          <w:b/>
          <w:sz w:val="27"/>
          <w:szCs w:val="27"/>
        </w:rPr>
        <w:tab/>
      </w:r>
      <w:r w:rsidR="005E3007" w:rsidRPr="00CD0A69">
        <w:rPr>
          <w:b/>
          <w:sz w:val="27"/>
          <w:szCs w:val="27"/>
        </w:rPr>
        <w:t xml:space="preserve"> </w:t>
      </w:r>
      <w:r w:rsidR="00320A9F" w:rsidRPr="00CD0A69">
        <w:rPr>
          <w:rStyle w:val="a3"/>
          <w:rFonts w:ascii="Times New Roman" w:hAnsi="Times New Roman"/>
          <w:b/>
          <w:sz w:val="27"/>
          <w:szCs w:val="27"/>
        </w:rPr>
        <w:t>Н. Элебаев</w:t>
      </w:r>
    </w:p>
    <w:p w:rsidR="00CD0A69" w:rsidRPr="00CD0A69" w:rsidRDefault="00CD0A69" w:rsidP="001D18E5">
      <w:pPr>
        <w:pStyle w:val="a4"/>
        <w:spacing w:after="0" w:line="240" w:lineRule="auto"/>
        <w:ind w:firstLine="567"/>
        <w:rPr>
          <w:rStyle w:val="a3"/>
          <w:rFonts w:ascii="Times New Roman" w:hAnsi="Times New Roman"/>
          <w:b/>
          <w:sz w:val="27"/>
          <w:szCs w:val="27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0A6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D0A69">
        <w:rPr>
          <w:rFonts w:ascii="Times New Roman" w:hAnsi="Times New Roman" w:cs="Times New Roman"/>
        </w:rPr>
        <w:tab/>
      </w:r>
      <w:r w:rsidRPr="00CD0A69">
        <w:rPr>
          <w:rFonts w:ascii="Times New Roman" w:hAnsi="Times New Roman" w:cs="Times New Roman"/>
        </w:rPr>
        <w:tab/>
      </w:r>
      <w:r w:rsidRPr="00CD0A69">
        <w:rPr>
          <w:rFonts w:ascii="Times New Roman" w:hAnsi="Times New Roman" w:cs="Times New Roman"/>
        </w:rPr>
        <w:tab/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b/>
        </w:rPr>
      </w:pPr>
      <w:r w:rsidRPr="00CD0A69">
        <w:rPr>
          <w:rFonts w:ascii="Times New Roman" w:hAnsi="Times New Roman" w:cs="Times New Roman"/>
          <w:b/>
        </w:rPr>
        <w:t>Приложение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0A6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по применению тарифов на электрическую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и тепловую энергию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ab/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Настоящая  Инструкция по применению тарифов на электрическую и тепловую энергию (далее Инструкция) разработана в соответствии с законами Кыргызской Республики «Об энергетике», «Об электроэнергетике»,  направлена на применение тарифов на электрическую и тепловую энергию, установленных постановлением Правительства Кыргызской Республики «</w:t>
      </w:r>
      <w:r w:rsidRPr="00CD0A69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Среднесрочной тарифной политики </w:t>
      </w:r>
      <w:r w:rsidRPr="00CD0A69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CD0A69">
        <w:rPr>
          <w:rStyle w:val="a3"/>
          <w:rFonts w:ascii="Times New Roman" w:hAnsi="Times New Roman" w:cs="Times New Roman"/>
          <w:sz w:val="28"/>
          <w:szCs w:val="28"/>
        </w:rPr>
        <w:t xml:space="preserve">на электрическую и тепловую энергию на 2014-2017 годы» от 20 ноября 2014 года №660 и предназначена для применения энергоснабжающими организациями и потребителями электрической и тепловой энергии под контролем </w:t>
      </w:r>
      <w:r w:rsidRPr="00CD0A69">
        <w:rPr>
          <w:rFonts w:ascii="Times New Roman" w:hAnsi="Times New Roman" w:cs="Times New Roman"/>
          <w:bCs/>
          <w:sz w:val="28"/>
          <w:szCs w:val="28"/>
        </w:rPr>
        <w:t>уполномоченного государственного органа, осуществляющего государственное регулирование деятельности субъектов топливно-энергетического комплекса</w:t>
      </w:r>
      <w:r w:rsidRPr="00CD0A69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CD0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sz w:val="28"/>
          <w:szCs w:val="28"/>
        </w:rPr>
        <w:t xml:space="preserve">(далее уполномоченный орган)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Настоящая Инструкция состоит из 2-х частей. Частью 1-й регламентируется порядок применения тарифов на электрическую энергию и частью 2-й - порядок применения тарифов на тепловую энергию.</w:t>
      </w: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Часть I.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Тарифы на электрическую энергию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31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ab/>
        <w:t>1.1. Настоящая Инструкция определяет порядок применения тарифов на электрическую энергию, утвержденных к применению уполномоченным органом в рамках реализации С</w:t>
      </w:r>
      <w:r w:rsidRPr="00CD0A69">
        <w:rPr>
          <w:rStyle w:val="a3"/>
          <w:rFonts w:ascii="Times New Roman" w:hAnsi="Times New Roman" w:cs="Times New Roman"/>
          <w:sz w:val="28"/>
          <w:szCs w:val="28"/>
        </w:rPr>
        <w:t>реднесрочной тарифной политики на электрическую энергию</w:t>
      </w:r>
      <w:r w:rsidRPr="00CD0A69">
        <w:rPr>
          <w:rFonts w:ascii="Times New Roman" w:hAnsi="Times New Roman" w:cs="Times New Roman"/>
          <w:sz w:val="28"/>
          <w:szCs w:val="28"/>
        </w:rPr>
        <w:t>, а также определяет перечень потребителей, к которым применяются установленные тарифы.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705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1.2. Тарифы на электрическую энергию, установленные Приложением 1 «С</w:t>
      </w:r>
      <w:r w:rsidRPr="00CD0A69">
        <w:rPr>
          <w:rStyle w:val="a3"/>
          <w:rFonts w:ascii="Times New Roman" w:hAnsi="Times New Roman"/>
          <w:sz w:val="28"/>
          <w:szCs w:val="28"/>
        </w:rPr>
        <w:t xml:space="preserve">реднесрочная тарифная политика </w:t>
      </w:r>
      <w:r w:rsidRPr="00CD0A69">
        <w:rPr>
          <w:sz w:val="28"/>
          <w:szCs w:val="28"/>
        </w:rPr>
        <w:t xml:space="preserve">Кыргызской Республики </w:t>
      </w:r>
      <w:r w:rsidRPr="00CD0A69">
        <w:rPr>
          <w:rStyle w:val="a3"/>
          <w:rFonts w:ascii="Times New Roman" w:hAnsi="Times New Roman"/>
          <w:sz w:val="28"/>
          <w:szCs w:val="28"/>
        </w:rPr>
        <w:t>на электрическую энергию на 2014-2017 годы» (далее ССТП)</w:t>
      </w:r>
      <w:r w:rsidRPr="00CD0A69">
        <w:rPr>
          <w:sz w:val="28"/>
          <w:szCs w:val="28"/>
        </w:rPr>
        <w:t xml:space="preserve"> к постановлению Правительства Кыргызской Республики </w:t>
      </w:r>
      <w:r w:rsidRPr="00CD0A69">
        <w:rPr>
          <w:rStyle w:val="a3"/>
          <w:rFonts w:ascii="Times New Roman" w:hAnsi="Times New Roman"/>
          <w:sz w:val="28"/>
          <w:szCs w:val="28"/>
        </w:rPr>
        <w:t>от 20 ноября 2014 года № 660, утверждаются к применению решением уполномоченного органа в течении срока, определенного правительством.</w:t>
      </w:r>
      <w:r w:rsidRPr="00CD0A69">
        <w:rPr>
          <w:sz w:val="27"/>
          <w:szCs w:val="27"/>
        </w:rPr>
        <w:t xml:space="preserve">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3556"/>
        <w:jc w:val="center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31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31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 xml:space="preserve">  Сфера применения тарифов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Порядок применения тарифов, устанавливаемый  уполномоченным органом в настоящей Инструкции, распространяется на электрическую энергию, вырабатываемую, передаваемую, распределяемую и отпускаемую конечным потребителям электроснабжающими организациями на всей территории Кыргызской Республики.</w:t>
      </w:r>
    </w:p>
    <w:p w:rsidR="00CD0A69" w:rsidRPr="00CD0A69" w:rsidRDefault="00CD0A69" w:rsidP="00CD0A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Применение средневзвешенных тарифов на электрическую энергию осуществляется в течение срока, предусмотренного сроком реализации ССТП</w:t>
      </w:r>
      <w:r w:rsidRPr="00CD0A6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2.3. Льготы по применению тарифов на электрическую энергию для отдельных категорий граждан устанавливаются в соответствии с законами Кыргызской Республики и постановлениями Правительства Кыргызской Республики.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2.4. Вопросы, не урегулированные данной инструкцией, регламентируются соответствующими нормативными правовыми актами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3. Виды тарифов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  Настоящей инструкцией регулируется порядок применения следующих видов тарифов, при оплате одного киловатт-часа (кВт час) отпущенной потребителям активной электрической энергии: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3.1. Социально-ориентированный тариф или потребление электроэнергии до 700 кВт час в месяц для группы потребителей «Население» принимается в размере, указанном в подпункте 1.1 приложения 1 к ССТП. 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3.2. Средневзвешенный тариф для группы потребителей «Население» при потреблении электроэнергии свыше 700 кВт час за месяц принимается в размере, указанном в подпункте 1.2 приложения 1 к ССТП.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7"/>
          <w:szCs w:val="27"/>
        </w:rPr>
        <w:t xml:space="preserve">3.3. </w:t>
      </w:r>
      <w:r w:rsidRPr="00CD0A69">
        <w:rPr>
          <w:sz w:val="28"/>
          <w:szCs w:val="28"/>
        </w:rPr>
        <w:t>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группы потребителей «Население» потребляющих свыше 700 кВтч, принимаются тарифы в размерах, указанных в цифрах в подпункте 1.2 приложения 1 к ССТП,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7"/>
          <w:szCs w:val="27"/>
        </w:rPr>
        <w:t xml:space="preserve"> </w:t>
      </w:r>
      <w:r w:rsidRPr="00CD0A69">
        <w:rPr>
          <w:sz w:val="28"/>
          <w:szCs w:val="28"/>
        </w:rPr>
        <w:t xml:space="preserve">3.4. Социально-ориентированный тариф для группы потребителей «Насосные станции и скважины» принимается в размере, указанном в пункте 6 приложений 1 и 2 к ССТП. 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3.5. Средневзвешенный тариф для всех групп небытовых потребителей, за исключением группы потребителей «Насосные станции и скважины» при потреблении электроэнергии за месяц принимается в размере, указанном в пунктах 2, 3, 4, 5 приложений 1 и 2 к ССТП. 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 3.6.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группы потребителей «промышленность», «сельское хозяйство», «бюджетные потребители» и «прочие потребители» принимаются тарифы в размерах, указанных в цифрах в пунктах 2, 3, 4, 5 приложений 1 и 2 к ССТП,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0A69">
        <w:rPr>
          <w:rFonts w:ascii="Times New Roman" w:hAnsi="Times New Roman" w:cs="Times New Roman"/>
          <w:sz w:val="28"/>
          <w:szCs w:val="28"/>
        </w:rPr>
        <w:t>3.7. Тарифы, дифференцированные по времени суток (дневной, ночной и в часы пиковых нагрузок). Данные тарифы устанавливаются и применяются в соответствии постановлением Исполнительного совета Государственного агентства по энергетике при Правительстве Кыргызской Республики № 3-п от 18 января 2001 года и дополнительной инструкцией уполномоченного органа.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Тарифы, дифференцированные по времени суток применяются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электроснабжающими организациями для потребителей имеющих зарегистрированные системы и приборы, позволяющие осуществлять учет электроэнергии в соответствии с режимом потребления по времени суток.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 Дифференцированный тариф определяет стоимость 1-го кВт час активной энергии, потребленной в соответствии с установленным для каждого временного периода суток коэффициентом.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Назначение тарифа, дифференцированного по времени суток - выравнивание суточного графика нагрузки энергосистемы.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4. Группы потребителей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4.1. Все конечные потребители электрической энергии подразделяются на 10 тарифных групп по назначению потребляемой электроэнергии: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 - Население;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II - Потребители, финансируемые из республиканского и/или местного бюджета;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III - Сельскохозяйственные Потребители;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IV - Промышленные и приравненные к ним Потребители;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Группа V -  Прочие Потребители, не относящиеся к другим группам;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VI - Насосные станции и скважины;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VII - Основные Потребители (Крупные Потребители электрической энергии);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VIII - Потребители-перепродавцы;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IX - Оптовые покупатели-продавцы.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4.2. Потребители одинаковой группы с одинаковыми характеристиками, обслуживаемые одной электроснабжающей организацией, имеют одинаковые тарифы.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4.3. В отдельных случаях для некоторых потребителей, относящихся к любой из указанных выше групп, уполномоченным органом могут устанавливаться индивидуальные тарифы на электрическую энергию.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Применение тарифов на электрическую энергию,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отпускаемую Населению  (Группа 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5.1. Отпуск электрической энергии населению производится по    тарифам, установленным уполномоченным органом, не зависимо от характера и объемов использования электрической энергии в порядке, определяемом уполномоченным органом для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5.2. По указанным тарифам начисляется плата за электрическую энергию, расходуемую населением, проживающим в жилых домах и квартирах для различных бытовых нужд,  а также за электрическую энергию, отпускаемую дачным и садоводческим товариществам.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5.3. Для населения действует социально-ориентированный тариф при потреблении электроэнергии в пределах гарантированного объема льготного потребления электроэнергии в месяц в  размере 700 кВт час. Плата за электроэнергию в пределах гарантированного объема льготного потребления рассчитывается отдельной строкой в счетах на оплату, выставленных электроснабжающей организацией потребителю.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5.4. При расчетах объемов потребления электроэнергии в месяц необходимо исходить из среднесуточного потребления абонентом электроэнергии, которое составляет: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700 кВт час * 12 мес. / 365 дней = 23,014 кВт час.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5.5.   В случае, когда бытовой абонент использует электроэнергию в объеме, превышающем гарантированный объем льготного потребления (700 кВт час), плата производится по средневзвешенному тарифу, установленному уполномоченным органом. Такой тариф включает в себя средневзвешенную стоимость электроэнергии с учетом стоимости импорта электроэнергии. Плата за электроэнергию по этому тарифу рассчитывается отдельной строкой в счетах на оплату, выставленных электроснабжающей организацией потребителю.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5.6. В случае, если импорт электроэнергии в 2016 и 2017 годах не будет иметь место, плата за электроэнергию населением будет производиться без учета импорта по стоимости электроэнергии, скорректированной на фактическую инфляцию за предыдущий год, как это указано цифрами в пункте 1.2 приложения 1 и пункте 1.3 приложения 2 к ССТП. 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D0A69">
        <w:rPr>
          <w:rFonts w:ascii="Times New Roman" w:hAnsi="Times New Roman"/>
          <w:sz w:val="28"/>
          <w:szCs w:val="28"/>
        </w:rPr>
        <w:t xml:space="preserve">5.7. Отпуск электроэнергии дачным и садоводческим товариществам, рассчитывающимся с электроснабжающими организациями по общему расчетному счетчику (и не являющимися потребителями–перепродавцами со </w:t>
      </w:r>
      <w:r w:rsidRPr="00CD0A69">
        <w:rPr>
          <w:rFonts w:ascii="Times New Roman" w:hAnsi="Times New Roman"/>
          <w:sz w:val="28"/>
          <w:szCs w:val="28"/>
        </w:rPr>
        <w:lastRenderedPageBreak/>
        <w:t xml:space="preserve">смешанной нагрузкой) производится по тарифам, утвержденным уполномоченным органом для группы «Население». На основании инвентаризации фиксируется количество индивидуальных  бытовых потребителей в обществе или товариществе.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D0A69">
        <w:rPr>
          <w:rFonts w:ascii="Times New Roman" w:hAnsi="Times New Roman"/>
          <w:sz w:val="28"/>
          <w:szCs w:val="28"/>
        </w:rPr>
        <w:t xml:space="preserve">При этом начисление производится сначала по первой ступени тарифа для группы «Население» на гарантированный объем льготного потребления электроэнергии в размере 700 кВт час, умноженной на количество бытовых потребителей. Затем производится начисление по фактическому расходу электроэнергии по показаниям прибора учета потребителя за минусом начисления по 1-ой ступени тарифа, определяется сумма оплаты по тарифу второй ступени для объема потребления выше 700 кВт час.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5.8. Электрическая энергия, расходуемая дачными и садоводческими товариществами на полив (при условии, что насосная станция является коллективной), оплачивается отдельно по тарифу, установленному для группы потребителей «Насосные станции и скважины», обеспечивающие полив сельхозугодий.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0A69">
        <w:rPr>
          <w:rFonts w:ascii="Times New Roman" w:hAnsi="Times New Roman"/>
          <w:sz w:val="28"/>
          <w:szCs w:val="28"/>
        </w:rPr>
        <w:t>5.9. Аналогичный алгоритм расчета применяется для всех небытовых абонентов, имеющих потребителей группы «Население» и расчет производится по общему прибору учета (общежития, жилые дома гостиничного типа с общим учетом и т.д.).</w:t>
      </w:r>
      <w:r w:rsidRPr="00CD0A69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0A69">
        <w:rPr>
          <w:rFonts w:ascii="Times New Roman" w:hAnsi="Times New Roman"/>
          <w:sz w:val="28"/>
          <w:szCs w:val="28"/>
        </w:rPr>
        <w:t xml:space="preserve">5.10. Для группы физических лиц, рассчитывающихся за электроэнергию по одному головному учету и имеющих один лицевой счет, начисление платы за потребленную электроэнергию производиться на основании инвентаризации, фиксирующей количество индивидуальных бытовых потребителей, присоединенных к общему головному учету. </w:t>
      </w:r>
      <w:r w:rsidRPr="00CD0A69">
        <w:rPr>
          <w:rFonts w:ascii="Times New Roman" w:hAnsi="Times New Roman"/>
          <w:sz w:val="28"/>
          <w:szCs w:val="28"/>
        </w:rPr>
        <w:tab/>
        <w:t xml:space="preserve">Начисление платы производится сначала по первой ступени тарифа «Население» на гарантированный объем льготного потребления электроэнергии в размере 700 кВт час, умноженной на количество бытовых потребителей. Затем производится начисление по фактическому расходу электроэнергии по показаниям прибора учета потребителя и за минусом начисления по 1-ой ступени тарифа определяется сумма оплаты по тарифу второй ступени для объема потребления свыше 700 кВт час. 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D0A69">
        <w:rPr>
          <w:rFonts w:ascii="Times New Roman" w:hAnsi="Times New Roman"/>
          <w:sz w:val="28"/>
          <w:szCs w:val="28"/>
        </w:rPr>
        <w:t xml:space="preserve">5.11. Для потребителей, имеющих в своей собственности трансформаторные подстанции (ТП), линии электропередачи (ЛЭП) и рассчитывающихся по общему прибору учета, расположенному не на границе балансовой принадлежности, начисление производится по показаниям прибора учета и величине потерь в ТП и ЛЭП, принадлежащих потребителю. Начисление за потери в элементах сети потребителя производится по основному тарифу, применяемому к данному потребителю, а в случае подключения нескольких потребителей, относящихся к разным группам, по наименьшему из применяемых к ним тарифам. В случаях, когда по головному учету рассчитываются потребители группы «Население», расчет за потери в элементах сети потребителя производится по тарифу первой ступени тарифа. Потери в сетях потребителя в гарантированный объем льготного потребления электроэнергии каждого абонента не включаются. 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D0A69">
        <w:rPr>
          <w:rFonts w:ascii="Times New Roman" w:hAnsi="Times New Roman"/>
          <w:sz w:val="28"/>
          <w:szCs w:val="28"/>
        </w:rPr>
        <w:lastRenderedPageBreak/>
        <w:t xml:space="preserve">5.12. Для жителей коммунального сектора плата за потребление электроэнергии общего пользования (подъездное освещение, лифтовое электропотребление, повышающие и понижающие насосы)  производится по первой ступени социально-ориентированного тарифа для группы «Население» и не учитываются в объем льготного потребления электроэнергии каждого абонента. </w:t>
      </w:r>
    </w:p>
    <w:p w:rsidR="00CD0A69" w:rsidRPr="00CD0A69" w:rsidRDefault="00CD0A69" w:rsidP="00CD0A6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D0A69">
        <w:rPr>
          <w:rFonts w:ascii="Times New Roman" w:hAnsi="Times New Roman"/>
          <w:sz w:val="28"/>
          <w:szCs w:val="28"/>
        </w:rPr>
        <w:t>5.13. Плата за электроэнергию, потребленную электрокотельными, обслуживающими коммунальный сектор и находящимися на балансе кондоминиумов, ЖСК  (ЖЭК) и ТСЖ производится по первой ступени социально-ориентированного тарифа, установленному для группы потребителей  «Население» в размере 700 кВт час, плата за остальной объем рассчитывается по второй ступени для группы «Население».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 5.14. Льготы на оплату электрической энергии отдельным категориям граждан устанавливаются в соответствии с Законами Кыргызской Республики и постановлениями Правительства Кыргызской Республики.</w:t>
      </w:r>
      <w:r w:rsidRPr="00CD0A69">
        <w:rPr>
          <w:rFonts w:ascii="Times New Roman" w:hAnsi="Times New Roman" w:cs="Times New Roman"/>
          <w:bCs/>
          <w:sz w:val="28"/>
          <w:szCs w:val="28"/>
        </w:rPr>
        <w:t xml:space="preserve"> Применение льготных тарифов и учет льгот для потребителей электрической энергии Токтогульского района и села Жазыкечуу, города Каракуль Джалал-Абадской области регулируются Законом Кыргызской Республики «О компенсации ущерба от строительства Токтогульской ГЭС и водохранилища на территории  Токтогульского района и села Жазыкечуу, города Каракуль Джалал-Абадской области» и Законом Кыргыской Республики «О государственных гарантиях и компенсациях для лиц, проживающих и работающих в условиях высокогорья и отдаленных труднодоступных зонах». Льготные тарифы для этой группы потребителей принимаются в размере в соответствии с подпунктом 1.1 приложения 2 к ССТП.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6. Применение тарифов на электрическую энергию для Потребителей, финансируемых из республиканского и/или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местного бюджета (Группа II)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6.1. Отпуск электрической энергии потребителям, финансируемым из республиканского и/или местного бюджета, производится по установленным тарифам не зависимо от типа ввода, характера использования электрической энергии, в размерах и порядке, определяемом уполномоченным органом.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6.2. Плата потребителями данной группы за потребленную электроэнергию в пределах года, в котором имеет место импорт  электрической энергии, производится по средневзвешенному тарифу, указанному в пункте 2 приложений 1 и 2 к ССТП. 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6.3.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данной группы потребителей, принимаются </w:t>
      </w:r>
      <w:r w:rsidRPr="00CD0A69">
        <w:rPr>
          <w:sz w:val="28"/>
          <w:szCs w:val="28"/>
        </w:rPr>
        <w:lastRenderedPageBreak/>
        <w:t>тарифы в размерах, указанных в цифрах в пункте 2 приложений 1 и 2 к ССТП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6.4. При наличии у потребителя, финансируемого из республиканского и/или местного бюджета, общежития с отдельным от основного потребителя прибором учета, плата за электроэнергию, потребленную таким общежитием, производится по тарифу, установленному уполномоченным органом для Группы I – «Население».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 6.5. Перечень потребителей, финансируемых из республиканского и/или местного бюджета, указан в приложении 1.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7. Применение тарифов на электрическую энергию, отпускаемую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Сельскохозяйственным потребителям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(Группа III)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7.1. Отпуск электрической энергии сельскохозяйственным потребителям производится по установленным тарифам не зависимо от типа ввода, характера использования электрической энергии, в размерах и порядке, определяемом уполномоченным органом.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 7.2. Плата потребителями данной группы за потребленную электроэнергию в пределах года, в котором имеет место импорт  электрической энергии, производится по средневзвешенному тарифу, указанному в пункте 3 приложений 1 и 2 к ССТП.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7.3.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данной группы потребителей, принимаются тарифы в размерах, указанных в цифрах в пункте 3 приложений 1 и 2 к ССТП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7.4. Перечень сельскохозяйственных потребителей указан в приложении 2.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8. Применение тарифов на электрическую энергию, отпускаемую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Промышленным и приравненным к ним потребителям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(Группа IV)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8.1. Расчет за отпущенную электрическую энергию с промышленными и приравненными к ним потребителями производится по тарифам, установленным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8.2. По этим же тарифам производится расчет за электрическую энергию, расходуемую промышленными и приравненными к ним потребителями на производственные нужды и освещение производственных и непроизводственных (но связанных с производством) помещений: цехов, заводоуправлений, офисов, фабрично-заводских общественных организаций, складов, гаражей и так далее, а также собственных железнодорожных подъездных путей и территорий предприятия.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8.3. У промышленных и приравненных к ним потребителям могут быть здания и помещения, не связанные с производством (жилые поселки, отдельные жилые дома, общежития, гостиницы, дома для приезжих, кинотеатры, клубы, дома культуры, больницы, поликлиники, медпункты, бани, сауны, столовые, детские сады, ясли и т.п.), в том числе находящиеся на одной территории с производством и подключенные от общих распределительных сетей. Такие здания и помещения должны быть оснащены отдельными приборами учета. Расчеты за электрическую энергию, расходуемую на освещение и прочие нужды в таких зданиях и помещениях, не связанных с производством, производятся по тарифам, установленным для соответствующих групп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8.4. Если отдельные цеха или отдельные объекты расположены обособленно от основного потребителя и не имеют с ним общей распределительной сети, расчеты с этим цехом или другими отдельными объектами производятся по тарифам, установленным для соответствующих групп потребителей, независимо от тарифа, применяемого в расчетах с основным потребителем данной группы.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8.5. Плата потребителями данной группы за потребленную электроэнергию в пределах года, в котором имеет место импорт  электрической энергии, производится по средневзвешенному тарифу, указанному в пункте 4 приложений 1 и 2 к ССТП.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8.6.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данной группы потребителей, принимаются тарифы в размерах, указанных в цифрах в пункте 4 приложений 1 и 2 к ССТП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8.7. Перечень промышленных и приравненных к ним потребителей указан в приложении 3.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9. Применение тарифов на электрическую энергию, отпускаемую    Прочим потребителям, не относящимся к другим группам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 xml:space="preserve">(Группа 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b/>
          <w:sz w:val="28"/>
          <w:szCs w:val="28"/>
        </w:rPr>
        <w:t>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9.1. Отпуск электрической энергии всем прочим потребителям независимо от типа ввода производится по установленным уполномоченным органом тарифам.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9.2. Отпуск электрической энергии прочим потребителям, использующим электрическую энергию в банях, саунах, а также для приготовления пищи на стационарных  электрических приборах (плиты, печи и др.) не зависимо от типа ввода производится по тарифам, установленным уполномоченным органом для данной группы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9.3. Расчет за отпущенную электрическую энергию, отпускаемую прочими потребителями, не относящимися к другим группам, производится по действующим тарифам, установленным уполномоченным органом в независимости от типа ввода и целей использования электроэнергии.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9.4. Плата потребителями данной группы за потребленную электроэнергию в пределах года, в котором имеет место импорт  электрической энергии, производится по средневзвешенному тарифу, указанному в пункте 5 приложений 1 и 2 к ССТП. 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9.5.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данной группы потребителей, принимаются тарифы в размерах, указанных в цифрах в пункте 5 приложений 1 и 2 к ССТП с ежегодной корректировкой на уровень фактической инфляции за предыдущий год.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9.6. Перечень потребителей данной группы указан в приложении 4.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10. Тарифы на электрическую энергию, отпускаемую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Насосным станциям и скважинам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(Группа VI)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10.1. Отпуск электрической энергии для группы потребителей «Насосные станции и скважины» производится по социально-ориентированному тарифу в размере указанном в пункте 6 приложения 1 к ССТП.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10.2. Отпуск электрической энергии для группы потребителей «Насосные станции и скважины» </w:t>
      </w:r>
      <w:r w:rsidRPr="00CD0A69">
        <w:rPr>
          <w:bCs/>
          <w:sz w:val="28"/>
          <w:szCs w:val="28"/>
        </w:rPr>
        <w:t>Токтогульского района и села Жазыкечуу, города Каракуль Джалал-Абадской области</w:t>
      </w:r>
      <w:r w:rsidRPr="00CD0A69">
        <w:rPr>
          <w:sz w:val="28"/>
          <w:szCs w:val="28"/>
        </w:rPr>
        <w:t xml:space="preserve"> производится по социально-ориентированному тарифу в размере указанном в пункте 6 приложения 2 к ССТП.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10.3. Начисление оплаты за электрическую энергию, потребленную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насосными станциями и скважинами, обеспечивающими полив сельхозугодий и по обеспечению населения питьевой водой, производится по тарифу установленному уполномоченным органом для данной группы.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10.4. Перечень потребителей, которые относятся к Группе VI - Насосные станции и скважины, указан в приложении 5.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11. Применение тарифов на электрическую энергию, отпускаемую Основным потребителям (Крупным потребителям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электрической энергии)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(Группа VII)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11.1. Тарифы на электрическую энергию для основных потребителей электроэнергии (крупных потребителей) устанавливаются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11.2. Плата за потребленную электрическую энергию основными потребителями электроэнергии производится по тарифам, установленным уполномоченным органом для потребителей Группы III – «Промышленные и приравненные к ним потребители».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11.3. Суммарный тариф на электрическую энергию для основных потребителей электроэнергии не должен превышать тарифов, установленных для Группы III, за исключением потребителей повышенной категории надежности. При этом, суммарный тариф за 1 кВт час электрической энергии должен складываться из тарифа на покупку 1 кВт час электрической энергии от вырабатывающей энергокомпании и тарифа на передачу, в случае подключения от сетей ОАО "Национальная электрическая сеть Кыргызстана".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11.4. Плата потребителями данной группы за потребленную электроэнергию в пределах года, в котором имеет место импорт  электрической энергии, производится по средневзвешенному тарифу, указанному в пункте 4 приложений 1 и 2 к ССТП.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 xml:space="preserve">11.5. В случае полного покрытия разницы между стоимостью импортной электроэнергии и средневзвешенным тарифом и отсутствия новых объемов импорта, в 2016 и 2017 годах для данной группы потребителей, принимаются тарифы в размерах, указанных в цифрах в пункте 4 приложений 1 и 2 к ССТП с ежегодной корректировкой на уровень фактической инфляции за предыдущий год.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11.6. К основным потребителям электроэнергии (крупным потребителям электрической энергии) относятся потребители, которые имеют подключение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напрямую от распределительных устройств генерирующей компании или от высоковольтных передающих сетей ОАО "Национальная электрическая сеть Кыргызстана" и включены в перечень основных потребителей электроэнергии (крупных потребителей электрической энергии) в реестре уполномоченного органа и следовательно, имеют право на заключение прямых договоров с генерирующей и передающей компаниями.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11.7. Перечень основных потребителей электроэнергии (крупных потребителей электрической энергии) утверждается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12. Применение тарифов на электрическую энергию,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отпускаемую Потребителям-перепродавцам (Группа</w:t>
      </w: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b/>
          <w:sz w:val="28"/>
          <w:szCs w:val="28"/>
        </w:rPr>
        <w:t>I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0A69">
        <w:rPr>
          <w:rFonts w:ascii="Times New Roman" w:hAnsi="Times New Roman" w:cs="Times New Roman"/>
          <w:b/>
          <w:sz w:val="28"/>
          <w:szCs w:val="28"/>
        </w:rPr>
        <w:t>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12.1. Потребителями-перепродавцами являются юридические лица, имеющие в своей собственности (на балансе) трансформаторные подстанции, высоковольтные и низковольтные распределительные сети и осуществляющие эксплуатацию указанных подстанций и сетей. Потребители-перепродавцы производят оптовую закупку электрической энергии у электроснабжающих организаций для своих нужд и для продажи ее различным потребителям, подключенным к их сетям: предприятиям, учреждениям, организациям, населению и т.п. Потребители-перепродавцы осуществляют свою деятельность в соответствии с условиями лицензии, полученной в уполномоченном органе.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12.2. Тарифы на электрическую энергию для потребителей-перепродавцов устанавливаются уполномоченным органом индивидуально, в соответствии с технико-экономическими показателями этого предприятия, а также с учетом наличия или отсутствия импорта электрической энергии.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12.3. Потребители-перепродавцы отпускают полученную от электроснабжающих организаций электрическую энергию потребителям, подключенным к их сетям по тарифам, установленным уполномоченным органом для соответствующих групп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12.4. Перечень потребителей-перепродавцов утверждается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13. Применение тарифов на электрическую энергию, отпускаемую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Оптовым покупателям-продавцам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(Группа 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A69">
        <w:rPr>
          <w:rFonts w:ascii="Times New Roman" w:hAnsi="Times New Roman" w:cs="Times New Roman"/>
          <w:b/>
          <w:sz w:val="28"/>
          <w:szCs w:val="28"/>
        </w:rPr>
        <w:t>X)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13.1. Оптовыми покупателями-продавцами являются юридические лица, имеющие в своей собственности (на балансе) трансформаторные подстанции, высоковольтные и низковольтные распределительные сети и осуществляющие эксплуатацию указанных подстанций и сетей.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Оптовые покупатели-продавцы производят оптовую закупку электрической энергии у электроснабжающих организаций и перепродажу ее различным потребителям, подключенным к их сетям: предприятиям, учреждениям, организациям, населению и т.п. Оптовые покупатели-продавцы осуществляют свою деятельность в соответствии с условиями лицензии, полученной в уполномоченном органе.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13.2. Расчет за отпущенную электрическую энергию с оптовыми покупателями-продавцами производится по тарифам, установленным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13.3. Тарифы на электрическую энергию для оптовых покупателей-продавцов устанавливаются уполномоченным органом индивидуально, в соответствии с технико-экономическими показателями этого предприятия, а также с учетом наличия или отсутствия импорта электрической энергии.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13.4. Оптовые покупатели-продавцы отпускают полученную от электроснабжающих организаций электрическую энергию своим потребителям по тарифам, установленным уполномоченным органом для соответствующих групп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13.5. Перечень оптовых покупателей-продавцов утверждается 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потребителям, финансируемым из республиканского и/или местного бюджета, относятся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A69">
        <w:rPr>
          <w:rFonts w:ascii="Times New Roman" w:hAnsi="Times New Roman" w:cs="Times New Roman"/>
          <w:sz w:val="28"/>
          <w:szCs w:val="28"/>
        </w:rPr>
        <w:t>):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больницы, поликлиники, профилактории, консультации, родильные дома, молочно-раздаточные пункты детского питания, дома инвалидов и престарелых, санатории и другие лечебные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государственные школы, школы-интернаты, высшие учебные заведения, техникумы, училища и другие учебные заведения,</w:t>
      </w:r>
      <w:r w:rsidRPr="00CD0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sz w:val="28"/>
          <w:szCs w:val="28"/>
        </w:rPr>
        <w:t>в том числе общежития;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детские сады и ясли, детские дома, лагеря отдыха и другие детские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киностудии, театры, концертные залы, кинотеатры, цирки и другие зрелищные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музеи, выставки, библиотеки, читальни, лектории, планетарии, клубы, дома культуры и другие культурно-просветительные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стадионы, ипподромы, плавательные бассейны, спортивные залы и другие спортивные сооружения;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ботанические сады, зоопарки;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войсковые части со всеми службами, включая жилые дома и общежития</w:t>
      </w:r>
      <w:r w:rsidRPr="00CD0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sz w:val="28"/>
          <w:szCs w:val="28"/>
        </w:rPr>
        <w:t>казарменного и военно-служебного назначения; военно-учебные заведения со всеми их службами;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прочие предприятия, учреждения и организации, подведомственные Министерству обороны, Министерству внутренних дел и органам национальной безопасности;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органы судебной власти;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Национальный банк Кыргызской Республики;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любые потребители, которые могут быть отнесены к другим группам, однако полностью финансируются из республиканского и/или местного бюджета также должны быть отнесены к данной группе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сельскохозяйственным потребителям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0A69">
        <w:rPr>
          <w:rFonts w:ascii="Times New Roman" w:hAnsi="Times New Roman" w:cs="Times New Roman"/>
          <w:sz w:val="28"/>
          <w:szCs w:val="28"/>
        </w:rPr>
        <w:t>) относятся: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крестьянские и фермерские хозяйства;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животноводческие комплексы, кошары и предприятия по производству сельхозпродукции;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самостоятельные или состоящие при кооперативных организациях и учреждениях подсобные сельские хозяйства;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тепличные и теплично-парниковые хозяйства;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кормовые и откормочные хозяйства (пункты), кормовые хозяйства госплемстанций, конные заводы, племенные заводы (хозяйства), животноводческие племенные питомники, станции (пункты), объединения по заготовке племенного скота;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гренажные заводы, коконосушилки, племенные шелковичные станции;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птицефабрики, инкубаторные птицеводческие станции, племптицезаводы (хозяйства);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рыборазводные заводы (хозяйства), рыбхозы, рыбоводно-мелиоративные станции, племрыбопитомники, племрыбпункты;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пчелопитомники и пчелопасеки;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сортоиспытательные участки сельскохозяйственных культур;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сельхозпредприятия (хозяйства) по выращиванию лекарственного и технического сырья;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станции защиты растений, экспедиции и отряды по борьбе с вредителями и болезнями растений;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биофабрики и биокомбинаты;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лесхозы, лесничества, лесопитомники, заповедники, охотничьи хозяйства, питомники пушных зверей, собак, хозяйства по выращиванию крольчат, звероводческие хозяйства;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насосные станции машинного орошения, оросительные, обводнительные и осушительные системы и их эксплуатационные участки, оросительные каналы, скважины вертикального дренажа;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ветеринарные лаборатории (участки, пункты), станции по борьбе с болезнями животных, мясомолочные и пищевые контрольные станции.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промышленным и приравненным к ним потребителям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0A69">
        <w:rPr>
          <w:rFonts w:ascii="Times New Roman" w:hAnsi="Times New Roman" w:cs="Times New Roman"/>
          <w:sz w:val="28"/>
          <w:szCs w:val="28"/>
        </w:rPr>
        <w:t xml:space="preserve">) относятся предприятия любой организационной формы и собственности,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занимающиеся производством и переработкой продукции, в том числе: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объединения, промышленные предприятия (заводы, в том числе сельскохозяйственные ремонтные предприятия, мастерские по ремонту сельхозмашин и механизмов, а также опытные заводы научно-исследовательских организаций, комбинаты, фабрики, шахты, рудники, карьеры, разрезы, нефтяные, газовые промыслы, буровые установки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производственные мастерские, типографии, холодильные установки, производственные и ремонтные базы, за исключением сельских фермеров и крестьянских хозяйств;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производству строительных материалов;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строительные организации, осуществляющие непосредственно строительные и монтажные работы, включая подсобные транспортные и вспомогательные объекты, обслуживающие данное строительство, за исключением сельских строительных организаций;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железнодорожного, водного, автомобильного, воздушного и городского транспорта (ремонтные и другие заводы, железнодорожные, троллейбусные и автобусные депо и парки, сортировочные транспортные объекты, морские и речные порты, перевалочные базы и пункты, автобазы, нефтепроводы, магистральные газопроводы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связи (радиостанции, телевизионные центры, ретрансляторы, телефонные и телеграфные узлы и станции, станции сотовой связи, интернет провайдеры, почтамты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коммунального хозяйства (котельные, предприятия тепловых сетей, предприятия водопроводно-канализационного хозяйства);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и организации материально-технического снабжения и заготовок промышленных предприятий (склады, элеваторы, базы, в том числе и перевалочные, различные приемные пункты, разделочные и заготовительные объекты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производству птицы, молока и молочной продукции, муки и хлеба, в том числе мини мельницы, маслобойки, мини пекарни, цеха по производству мороженого;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пищевой и легкой промышленности, в том числе кондитерские и швейные цеха;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переработке мяса и плодоовощной продукции;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мастерские по обработке кожи, дерева и металла;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маслобойки для производства растительного масла;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ремонтно-механические заводы и другие промышленные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склады и базы промышленных предприятий;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фасовочные и таро ремонтные предприятия и организации.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прочим потребителям, не относящимся к другим группам (Группа -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>) относятся: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1- средства массовой информации (компании кабельного телевидения, теле- и радиокомпании, редакции газет, журналов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2- рекламные агентства, агентства недвижимости;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3- банки, ломбарды, микрокредитные организации и другие финансово кредитные учреждения, за исключением Национального банка Кыргызской Республики;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4- склады и базы сбытовых и снабженческих организаций по оптовым поставкам оборудования, машин, приборов, металла, нефтепродуктов и другой продукции производственного и строительного назначения, а также базы материально-технического снабжения и торговых организаций;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5- общественные, правозащитные организации и объединения;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6- жилищно-эксплуатационные управления (включая собственные нужды);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7- научно-исследовательские, проектные и изыскательские институты, вычислительные центры, лаборатории, конструкторские бюро, другие научно-исследовательские и проектно-изыскательские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8- железнодорожные вокзалы, пристани, автовокзалы, аэровокзалы, аэродромы, аэропорты, автобусные станции;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9- гаражи и гаражно-строительные кооперативы для личных автомашин, автопарки, автостоянки, автозаправочные станции, авторемонтные мастерские, станции технического обслуживания, автомойки;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10- все предприятия бытового обслуживания населения,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парикмахерские, фотоателье, ателье и мастерские по ремонту одежды, обуви, предметов культурно-бытового назначения и хозяйственного обихода, химчистки и прачечные, прокатные пункты, бани, сауны, душевые и другие предприятия бытового обслуживания;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11- частные больницы, поликлиники, профилактории, консультации, родильные дома, санатории и другие лечебные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12- частные школы, школы-интернаты, высшие учебные заведения, техникумы, училища и другие учебные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13- частные детские сады и ясли, лагеря отдыха и другие детские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14- гостиницы, дома отдыха, пансионаты, мотели, кемпинги, туристические базы и спортивно-оздоровительные комплексы, том числе частные коттеджи, которые расположены внутри территории домов отдыха, пансионатов, мотелей, кемпингов, туристических баз и спортивно-оздоровительных комплексов.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15- частные киностудии, театры, концертные залы, кинотеатры, цирки и другие зрелищные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16- частные музеи, выставки, библиотеки, читальни, лектории, планетарии, клубы, дома культуры и другие культурно-просветительные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17- парки культуры и отдыха, сады, ботанические сады, зоопарки;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18- частные стадионы, ипподромы, плавательные бассейны, спортивные залы и другие спортивные сооружения;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19- учреждения религиозного культа (мечети, соборы, церкви и т.п.), в том числе учебные духовные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20- магазины всех видов, бутики, салоны, торговые комплексы аптеки, обменные бюро, офисные центры;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21- ларьки, палатки, автолавки, рынки, ярмарки и базары, сезонные торговые павильоны, киоски всех видов, домовые лавки;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22- торговые склады, базы мелкой розницы, оптовые базы торговых организаций, овощехранилища, овощные и плодоовощные базы;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23- столовые, закусочные, кафе, бары, чайные, рестораны, буфеты, фабрики-кухни, комбинаты полуфабрикатов, домовые кухни;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24- казино, залы игровых автоматов, интернет-кафе и другие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развлекательные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25- предприятия розничной торговой сети и общественного питания, независимо от форм собственности, непосредственно производящие продажу продовольственных, промышленных товаров, полуфабрикатов, а также отпуск блюд и напитков;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26- другие потребители, не входящие ни в одну из вышеуказанных тарифных групп.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потребителям насосные станции и скважины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>I) относятся следующие конечные потребители: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насосные станции и скважины по обеспечению населения питьевой водой;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ab/>
        <w:t>- насосные станции и скважины, обеспечивающие полив сельхозугодий;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ab/>
        <w:t xml:space="preserve">- насосные станции и скважины предприятий водопроводно-канализационного хозяйства.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Часть II.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Тарифы на тепловую энергию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710"/>
        <w:jc w:val="both"/>
        <w:rPr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1.1. Настоящая Инструкция по применению тарифов на тепловую энергию определяет порядок применения тарифов на тепловую энергию и горячее водоснабжение, утвержденных к применению уполномоченным органом в рамках реализации С</w:t>
      </w:r>
      <w:r w:rsidRPr="00CD0A69">
        <w:rPr>
          <w:rStyle w:val="a3"/>
          <w:rFonts w:ascii="Times New Roman" w:hAnsi="Times New Roman" w:cs="Times New Roman"/>
          <w:sz w:val="28"/>
          <w:szCs w:val="28"/>
        </w:rPr>
        <w:t>реднесрочной тарифной политики на  тепловую энергию</w:t>
      </w:r>
      <w:r w:rsidRPr="00CD0A69">
        <w:rPr>
          <w:rFonts w:ascii="Times New Roman" w:hAnsi="Times New Roman" w:cs="Times New Roman"/>
          <w:sz w:val="28"/>
          <w:szCs w:val="28"/>
        </w:rPr>
        <w:t>, а также определяет перечень потребителей, к которым применяются установленные тарифы.</w:t>
      </w:r>
    </w:p>
    <w:p w:rsidR="00CD0A69" w:rsidRPr="00CD0A69" w:rsidRDefault="00CD0A69" w:rsidP="00CD0A69">
      <w:pPr>
        <w:pStyle w:val="a4"/>
        <w:shd w:val="clear" w:color="auto" w:fill="FFFFFF"/>
        <w:spacing w:after="0" w:line="240" w:lineRule="auto"/>
        <w:ind w:firstLine="705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1.2. Тарифы на тепловую энергию, установленные Приложением 2 «С</w:t>
      </w:r>
      <w:r w:rsidRPr="00CD0A69">
        <w:rPr>
          <w:rStyle w:val="a3"/>
          <w:rFonts w:ascii="Times New Roman" w:hAnsi="Times New Roman"/>
          <w:sz w:val="28"/>
          <w:szCs w:val="28"/>
        </w:rPr>
        <w:t xml:space="preserve">реднесрочная тарифная политика </w:t>
      </w:r>
      <w:r w:rsidRPr="00CD0A69">
        <w:rPr>
          <w:sz w:val="28"/>
          <w:szCs w:val="28"/>
        </w:rPr>
        <w:t xml:space="preserve">Кыргызской Республики </w:t>
      </w:r>
      <w:r w:rsidRPr="00CD0A69">
        <w:rPr>
          <w:rStyle w:val="a3"/>
          <w:rFonts w:ascii="Times New Roman" w:hAnsi="Times New Roman"/>
          <w:sz w:val="28"/>
          <w:szCs w:val="28"/>
        </w:rPr>
        <w:t>на электрическую энергию на 2014-2017 годы» (далее ССТП)</w:t>
      </w:r>
      <w:r w:rsidRPr="00CD0A69">
        <w:rPr>
          <w:sz w:val="28"/>
          <w:szCs w:val="28"/>
        </w:rPr>
        <w:t xml:space="preserve"> к постановлению Правительства Кыргызской Республики </w:t>
      </w:r>
      <w:r w:rsidRPr="00CD0A69">
        <w:rPr>
          <w:rStyle w:val="a3"/>
          <w:rFonts w:ascii="Times New Roman" w:hAnsi="Times New Roman"/>
          <w:sz w:val="28"/>
          <w:szCs w:val="28"/>
        </w:rPr>
        <w:t>от 20 ноября 2014 года №660, утверждаются к применению решением уполномоченного органа в течении срока, определенного правительством.</w:t>
      </w:r>
      <w:r w:rsidRPr="00CD0A69">
        <w:rPr>
          <w:sz w:val="27"/>
          <w:szCs w:val="27"/>
        </w:rPr>
        <w:t xml:space="preserve">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2. Сфера применения тарифов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2.1. Тарифы,  устанавливаемые  уполномоченным органом, распространяются на тепловую энергию, вырабатываемую: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 xml:space="preserve">- тепловыми станциями и котельными ОАО "Электрические станции"; </w:t>
      </w:r>
      <w:r w:rsidRPr="00CD0A69">
        <w:rPr>
          <w:rFonts w:ascii="Times New Roman" w:hAnsi="Times New Roman" w:cs="Times New Roman"/>
          <w:sz w:val="28"/>
          <w:szCs w:val="28"/>
        </w:rPr>
        <w:tab/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котельными, находящимися в муниципальной собственности местного самоуправления;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- котельными коммунального предприятия «Бишкектеплоэнерго»;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- котельными предприятий теплоснабжения, управляемыми государственным предприятием «Кыргызжилкоммунсоюз»;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- котельными, находящимися в частной собственности или на самостоятельном балансе иных организаций.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Выработанная тепловая энергия отпускается конечным потребителям: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непосредственно теплоснабжающими организациями;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оптовыми потребителями-перепродавцами;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оптовыми покупателями-продавцами (ОАО «Бишкектеплосеть» и др.).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2.2. Котельные предприятий теплоснабжения, ведомственные котельные министерств, ведомств и органов местного самоуправления, котельные акционерных обществ и других организаций, имеющих котельные и тепловые электростанции, оптовые потребители-перепродавцы, оптовые покупатели-продавцы, согласно законам Кыргызской Республики "Об энергетике", "Об электроэнергетике" обязаны отпускать тепловую энергию конечным потребителям по тарифам, установленным уполномоченным органом.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2.3. Вопросы, не урегулированные настоящей инструкцией, регламентируются соответствующими нормативными правовыми актами Кыргызской Республики.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3. Группы потребителей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 - Население;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II - Промышленные потребители;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III - Бюджетные потребители;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Группа I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 xml:space="preserve"> - Прочие потребители;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 xml:space="preserve"> - Оптовые потребители-перепродавцы;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>I - Оптовые покупатели-продавцы.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 xml:space="preserve">4. Виды тарифов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4.1. Настоящей Инструкцией регулируется применение нижеуказанных видов тарифов, на тепловую энергию и горячую воду, отпущенных теплоснабжающими предприятиями конечным потребителям.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4.2. Для группы потребителей «Население» при расчетах за тепловую энергию, использованную на цели отопления, применяется единый социально-ориентированный тариф в размере, указанном в пункте 1 «Тарифы на тепловую энергию на цели отопления»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4.3 Для группы потребителей «Население» при расчетах за горячее водоснабжение применяются тарифы в размерах, указанных в пунктах 1 и 2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4.4. Для всех групп небытовых конечных потребителей: «Промышленность», «Бюджетные потребители», «Прочие потребители» при расчетах за тепловую энергию, отпускаемую ОАО «Бишкектеплосеть», применяются тарифы в размерах, указанных в пунктах 2, 3 и 4 «Тарифы на тепловую энергию»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4.5 Для небытовых конечных потребителей: «Промышленность», «Бюджетные потребители», «Прочие потребители» при расчетах за горячее водоснабжение, отпускаемое ОАО «Бишкектеплосеть», применяются тарифы в размерах, указанных в пунктах 3, 4, 5 и 6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4.6. Тарифы для всех групп небытовых потребителей (промышленные, бюджетные и прочие) устанавливаются уполномоченным органом в размере стоимости тепловой энергии и определяются в каждом отдельном случае индивидуально. Величина тарифа зависит от величины всех затрат на выработку, передачу, распределение и продажу тепловой энергии,  тепловыми станциями (ТЭЦ) и котельными всех теплоснабжающих организаций.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5. Применение тарифов на тепловую энергию для населения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(Группа I)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5.1. При отпуске тепловой энергии и горячей воды потребителям «Населению» (Группа I) теплоснабжающей организацией для коммунально-бытовых нужд,  оплата производятся по тарифам на отопление и горячее водоснабжение, установленных уполномоченным органом. Данные тарифы не включают плату за услуги по техническому обслуживанию внутридомовых систем теплоснабжения.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5.2 Оплата за услуги по техническому обслуживанию внутридомовых систем теплоснабжения (отопление и горячее водоснабжение), находящихся в общей долевой собственности владельцев помещений многоквартирных домов жилищного фонда, производится в зависимости от величины общей площади помещения, находящегося в собственности потребителя. Оплата взимается на ежемесячной основе, с одного квадратного метра общей площади, находящейся в собственности потребителя, равномерно в течении всего года, независимо от продолжительности отопительного периода.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5.3. Настоящей инструкцией определяется порядок применения следующих видов тарифов на тепловую энергию на цели отопления и горячее водоснабжение для потребителей группы «Население»: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 цели отопления в размере указанном в пункте 1 «Тарифы на тепловую энергию на цели отопления»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 цели горячего водоснабжения для потребителей, не имеющих приборов учета (для расчетов за тепловую энергию в горячей воде) в размере указанном в пункте 1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 цели горячего водоснабжения по приборам учета, в размере указанном в пункте 1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 цели горячего водоснабжения по норме потребления, в размере указанном в пункте 2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5.4. Стоимость тепловой энергии, отпускаемой потребителям ОАО «Бишкектеплосеть» составляет на 2014 год - 1557,25 сом за 1 Гкал.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5.5. Тепловая энергия, потребляемая гражданами, занимающимися индивидуальной трудовой деятельностью, оплачивается по тарифам, установленным для потребителей Группы I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>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5.6. Льготы на оплату тепловой энергии отдельным категориям граждан устанавливаются в соответствии с законами Кыргызской Республики и постановлениями Правительства Кыргызской Республики.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5.7. Плата за потребленную тепловую энергию потребителями, проживающими в многоквартирных жилых домах, не имеющими приборов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 xml:space="preserve">учета, взимается в процентах к занимаемому объему, согласно расчету по  теплопотреблению всего жилого дома, выполненному согласно «Методике по расчету потребности в тепловой и электрической энергии зданий». 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5.8. Тепловая энергия, потребленная для отопления жилых многоквартирных домов, строительство которых не завершено и дом не сдан в эксплуатацию, оплачивается по тарифам, установленным для Группы II «Промышленные потребители».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5.9. Тарифы на отпускаемую тепловую энергию устанавливаются исходя из полного возврата конденсата и сетевой воды. Затраты, связанные с не возвратом конденсата и сетевой воды возмещаются потребителем.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5.10. Перечень потребителей, которые относятся к группе «Население» указан в приложении 1 к настоящей Инструкции.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6. Применение тарифов на тепловую энергию для небытовых групп потребителей (промышленные, бюджетные и прочие)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(Группы: II, III, I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b/>
          <w:sz w:val="28"/>
          <w:szCs w:val="28"/>
        </w:rPr>
        <w:t>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ab/>
        <w:t>6.1 Тарифы на тепловую энергию, отпускаемую небытовым потребителям (промышленность, бюджетные и прочие потребители), котельными, находящимися на самостоятельном балансе и в муниципальной собственности местного самоуправления, КП «Бишкектеплоэнерго», в управлении ГП «Кыргызжилкоммунсоюз», определяется в каждом отдельном случае индивидуально и зависят от величины всех затрат на выработку передачу, распределение и отпуск тепловой энергии, каждой котельной всех теплоснабжающих организаций.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6.2. Тарифы на тепловую энергию, отпускаемую ОАО «Бишкектеплосеть» небытовым потребителям групп: «Промышленность», «Бюджетные потребители» и «Прочие потребители», применяются в размерах, указанных в пунктах 2, 3 и 4 «Тарифы на тепловую энергию»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6.3 Тарифы на горячее водоснабжение, отпускаемое ОАО «Бишкектеплосеть» небытовым потребителям групп: «Промышленность», «Бюджетные потребители», «Прочие потребители» применяются в размерах,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указанных в пунктах 3, 4, 5 и 6 «Тарифы на горячую воду» приложения к ССТП;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6.4. Для потребителей, получающих тепловую энергию на цели отопления, вентиляции, технологические нужды, тарифы устанавливаются по видам теплоносителя (пар, горячая вода).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6.5. Все затраты по транспортировке и потерям тепловой энергии до границы раздела сетей (по балансовой принадлежности) между теплоснабжающей организацией и потребителем в тарифах учтены и дополнительной оплате не подлежат. Потери тепловой энергии после границы раздела тепловых сетей (по балансовой принадлежности) между теплоснабжающей организацией и потребителем согласно договору относятся на владельца тепловой сети, т.е. потребителя.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6.6. Для расчетов за потребленную тепловую энергию между потребителем и теплоснабжающей организацией должны применяться средства учета тепловой энергии, занесенные в Государственный реестр средств измерений и допущенные к эксплуатации по акту составленному  Государственной инспекцией по экологической и технической безопасности.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При отсутствии приборов учета или их неисправности расчет за потребленную тепловую энергию производится в соответствии с условиями договора, согласно «Методике по расчету потребности в тепловой и электрической энергии зданий», в зависимости от теплотехнических характеристик ограждающих конструкций и по установленным нормам потребления горячей воды.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6.7. Тарифы на отпускаемую тепловую энергию устанавливаются исходя из полного возврата конденсата и сетевой воды. Затраты, связанные с не возвратом конденсата и сетевой воды, возмещаются потребителем.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6.8. Перечень потребителей, которые относятся к небытовым потребителям указан в приложениях 2, 3 и 4 к настоящей Инструкции.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b/>
          <w:sz w:val="28"/>
          <w:szCs w:val="28"/>
        </w:rPr>
        <w:t>7. Применение тарифов для Оптовых потребителей-перепродавцов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b/>
          <w:sz w:val="28"/>
          <w:szCs w:val="28"/>
        </w:rPr>
        <w:t xml:space="preserve">(Группа 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b/>
          <w:sz w:val="28"/>
          <w:szCs w:val="28"/>
        </w:rPr>
        <w:t>)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7.1. Перепродажа тепловой энергии осуществляется оптовыми потребителями-перепродавцами.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Оптовыми потребителями-перепродавцами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sz w:val="28"/>
          <w:szCs w:val="28"/>
        </w:rPr>
        <w:t xml:space="preserve">) являются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специализированные хозрасчетные организации или их хозрасчетные подразделения (юридические лица), имеющие на своем балансе тепловые сети. Оптовые потребители-перепродавцы осуществляют оптовую закупку тепловой энергии у котельных теплоснабжающих организаций и тепловых станций потребляют ее на собственные нужды и перепродают ее различным потребителям только при наличии лицензии, полученной в уполномоченном органе, в соответствии с условиями лицензии.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7.2. Котельные теплоснабжающих организаций и тепловые станции, независимо от форм собственности, отпускают оптовым потребителям-перепродавцам тепловую энергию по тарифам, установленным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7.3. Оптовые потребители-перепродавцы отпускают своим потребителям тепловую энергию, полученную от теплоснабжающих организаций и тепловых станций по тарифам, установленным уполномоченным органом для  соответствующих групп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8. Применение тарифов для Оптовых покупателей-продавцов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b/>
          <w:sz w:val="28"/>
          <w:szCs w:val="28"/>
        </w:rPr>
        <w:t xml:space="preserve">(Группа </w:t>
      </w:r>
      <w:r w:rsidRPr="00CD0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0A69">
        <w:rPr>
          <w:rFonts w:ascii="Times New Roman" w:hAnsi="Times New Roman" w:cs="Times New Roman"/>
          <w:b/>
          <w:sz w:val="28"/>
          <w:szCs w:val="28"/>
        </w:rPr>
        <w:t xml:space="preserve">I)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8.1. Оптовыми покупателями-продавцами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0A69">
        <w:rPr>
          <w:rFonts w:ascii="Times New Roman" w:hAnsi="Times New Roman" w:cs="Times New Roman"/>
          <w:sz w:val="28"/>
          <w:szCs w:val="28"/>
        </w:rPr>
        <w:t>) являются специализированные хозрасчетные организации или их хозрасчетные подразделения (юридические лица), имеющие на своем балансе тепловые сети. Оптовые покупатели-продавцы осуществляют оптовую закупку тепловой энергии у котельных теплоснабжающих организаций и тепловых станций и продают ее конечным потребителям только при наличии лицензии, полученной в уполномоченном органе, в соответствии с условиями лицензии.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8.2. Котельные теплоснабжающих организаций и тепловые станции, независимо от форм собственности, отпускают оптовым потребителям-продавцам тепловую энергию по тарифам, установленным уполномоченным органом.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8.3. Оптовые потребители-продавцы отпускают своим потребителям тепловую энергию, полученную от теплоснабжающих организаций и тепловых станций по тарифам, установленным уполномоченным органом для  соответствующих групп конечных потребителей.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К группе конечных потребителей «Население» относятся жилые дома, квартиры, общежития квартирного типа, общежития учебных заведений школ-интернатов некоммерческого типа, казармы и общежития гарнизонов военизированных учреждений, следственные изоляторы исправительных учреждений и   жилые зоны других министерств и ведомств.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 </w:t>
      </w: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промышленным и приравненным к ним потребителям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A69">
        <w:rPr>
          <w:rFonts w:ascii="Times New Roman" w:hAnsi="Times New Roman" w:cs="Times New Roman"/>
          <w:sz w:val="28"/>
          <w:szCs w:val="28"/>
        </w:rPr>
        <w:t>) относятся предприятия любой организационной формы и собственности, занимающиеся производством и переработкой продукции, в том числе: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объединения, промышленные предприятия (заводы, в том числе сельскохозяйственные ремонтные предприятия, мастерские по ремонту сельхозмашин и механизмов, а также опытные заводы научно-исследовательских организаций, комбинаты, фабрики, шахты, рудники, карьеры, разрезы, нефтяные, газовые промыслы, буровые установки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производственные мастерские, типографии, холодильные установки, производственные и ремонтные базы, за исключением сельских фермеров и крестьянских хозяйств;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производству строительных материалов;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строительные организации, осуществляющие непосредственно строительные и монтажные работы, включая подсобные транспортные и вспомогательные объекты, обслуживающие данное строительство, за исключением сельских строительных организаций;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железнодорожного, водного, автомобильного, воздушного и городского транспорта (ремонтные и другие заводы, железнодорожные, троллейбусные и автобусные депо и парки, сортировочные транспортные объекты, морские и речные порты, перевалочные базы и пункты, автобазы, нефтепроводы, магистральные газопроводы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все предприятия связи (радиостанции, телевизионные центры, ретрансляторы, телефонные и телеграфные узлы и станции, станции сотовой связи, интернет провайдеры, почтамты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 предприятия коммунального хозяйства (котельные, предприятия тепловых сетей, предприятия водопроводно-канализационного хозяйства);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и организации материально-технического снабжения и заготовок промышленных предприятий (склады, элеваторы, базы, в том числе и перевалочные, различные приемные пункты, разделочные и заготовительные объекты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производству птицы, молока и молочной продукции, муки и хлеба, в том числе мини мельницы, мини пекарни, цеха по производству мороженого;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пищевой и легкой промышленности, в том числе кондитерские и швейные цеха;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по переработке мяса и плодоовощной продукции;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мастерские по обработке кожи, дерева и металла;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маслобойные для производства растительного масла;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ремонтно-механические заводы и другие промышленные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склады и базы промышленных предприятий;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фасовочные и таро ремонтные предприятия и организации.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потребителям, финансируемым из республиканского и/или местного бюджета (Группа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0A69">
        <w:rPr>
          <w:rFonts w:ascii="Times New Roman" w:hAnsi="Times New Roman" w:cs="Times New Roman"/>
          <w:sz w:val="28"/>
          <w:szCs w:val="28"/>
        </w:rPr>
        <w:t>), относятся: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все государственные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больницы, поликлиники, профилактории, консультации, родильные дома, молочно-раздаточные пункты детского питания, дома инвалидов и престарелых, санатории и другие лечебные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школы, школы-интернаты, высшие учебные заведения, техникумы, училища и другие учебные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государственные детские сады и ясли, детские дома, лагеря отдыха и другие детские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киностудии, театры, концертные залы, кинотеатры, цирки и другие зрелищные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музеи, выставки, библиотеки, читальни, лектории, планетарии, клубы, дома культуры и другие культурно-просветительные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стадионы, ипподромы, плавательные бассейны, спортивные залы и другие спортивные сооружения;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государственные ботанические сады, зоопарки;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войсковые части со всеми службами, включая жилые дома казарменного и военно-служебного назначения; военно-учебные заведения со всеми их службами;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прочие предприятия, учреждения и организации, подведомственные Министерству обороны, Министерству внутренних дел и органам национальной безопасности;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органы судебной власти;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Национальный банк Кыргызской Республики;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иные потребители, которые могут быть отнесены к другим группам, однако полностью финансируются из республиканского и/или местного бюджета.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К прочим потребителям, не относящимся к другим группам (Группа - </w:t>
      </w:r>
      <w:r w:rsidRPr="00CD0A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0A69">
        <w:rPr>
          <w:rFonts w:ascii="Times New Roman" w:hAnsi="Times New Roman" w:cs="Times New Roman"/>
          <w:sz w:val="28"/>
          <w:szCs w:val="28"/>
        </w:rPr>
        <w:t>) относятся: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средства массовой информации (компании кабельного телевидения, теле- и радиокомпании, редакции газет, журналов и др.);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рекламные агентства, агентства недвижимости;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банки, ломбарды, микрокредитные организации и другие финансово кредитные учреждения, за исключением Национального банка Кыргызской Республики;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lastRenderedPageBreak/>
        <w:t>- склады и базы по поставкам оборудования, машин, приборов, металла, нефтепродуктов и другой продукции производственного и строительного назначения, а также базы материально-технического снабжения и торговых организаций;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общественные, правозащитные организации и объединения;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жилищно-эксплуатационные управления (включая потребление на собственные нужды);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научно-исследовательские, проектные и изыскательские институты, вычислительные центры, лаборатории, конструкторские бюро, другие научно-исследовательские и проектно-изыскательские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железнодорожные вокзалы, пристани, автовокзалы, аэровокзалы, аэродромы, аэропорты, автобусные станции;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гаражи и гаражно-строительные кооперативы для личных автомашин, автопарки, автостоянки, автозаправочные станции, авторемонтные мастерские, станции технического обслуживания, автомойки;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бытового обслуживания населения, парикмахерские, фотоателье, ателье и мастерские по ремонту одежды, обуви, предметов культурно-бытового назначения и хозяйственного обихода, химчистки и прачечные, прокатные пункты, бани, сауны, душевые и другие предприятия бытового обслуживания;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частные больницы, поликлиники, профилактории, консультации, родильные дома, санатории и другие лечебные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частные школы, школы-интернаты, высшие учебные заведения, техникумы, училища и другие учебные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частные детские сады и ясли, лагеря отдыха и другие детские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гостиницы, дома отдыха, пансионаты, мотели, кемпинги, туристические базы;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частные киностудии, театры, концертные залы, кинотеатры, цирки и другие зрелищные предприятия;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частные музеи, выставки, библиотеки, читальни, лектории, планетарии, клубы, дома культуры и другие культурно-просветительные учреждения;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парки культуры и отдыха, сады, ботанические сады, зоопарки;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 xml:space="preserve">- частные стадионы, ипподромы, плавательные бассейны, спортивные </w:t>
      </w:r>
      <w:r w:rsidRPr="00CD0A69">
        <w:rPr>
          <w:rFonts w:ascii="Times New Roman" w:hAnsi="Times New Roman" w:cs="Times New Roman"/>
          <w:sz w:val="28"/>
          <w:szCs w:val="28"/>
        </w:rPr>
        <w:lastRenderedPageBreak/>
        <w:t>залы и другие спортивные сооружения;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учреждения религиозного культа (мечети, соборы, церкви и т.п.), в том числе учебные духовные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магазины всех видов, бутики, салоны, торговые комплексы аптеки, обменные бюро, офисные центры;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ларьки, палатки, автолавки, рынки, ярмарки и базары, сезонные торговые павильоны, киоски всех видов, домовые лавки;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торговые склады, базы мелкой розницы, оптовые базы торговых организаций, овощехранилища, овощные и плодоовощные базы;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столовые, закусочные, кафе, бары, чайные, рестораны, буфеты, фабрики-кухни, комбинаты полуфабрикатов, домовые кухни;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казино, залы игровых автоматов, интернет-кафе и другие развлекательные заведения;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предприятия розничной торговой сети и общественного питания, независимо от форм собственности, непосредственно производящие продажу продовольственных, промышленных товаров, полуфабрикатов, а также отпуск блюд и напитков;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69">
        <w:rPr>
          <w:rFonts w:ascii="Times New Roman" w:hAnsi="Times New Roman" w:cs="Times New Roman"/>
          <w:sz w:val="28"/>
          <w:szCs w:val="28"/>
        </w:rPr>
        <w:t>- остальные потребители, не входящие в другие тарифные группы.</w:t>
      </w:r>
    </w:p>
    <w:p w:rsidR="00CD0A69" w:rsidRPr="00CD0A69" w:rsidRDefault="00CD0A69" w:rsidP="00CD0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69" w:rsidRPr="00CD0A69" w:rsidRDefault="00CD0A69" w:rsidP="00CD0A69">
      <w:pPr>
        <w:rPr>
          <w:rFonts w:ascii="Times New Roman" w:hAnsi="Times New Roman" w:cs="Times New Roman"/>
        </w:rPr>
      </w:pPr>
    </w:p>
    <w:p w:rsidR="00CD0A69" w:rsidRPr="00CD0A69" w:rsidRDefault="00CD0A69" w:rsidP="00CD0A69">
      <w:pPr>
        <w:rPr>
          <w:rFonts w:ascii="Times New Roman" w:hAnsi="Times New Roman" w:cs="Times New Roman"/>
        </w:rPr>
      </w:pPr>
    </w:p>
    <w:p w:rsidR="00CD0A69" w:rsidRPr="00CD0A69" w:rsidRDefault="00CD0A69" w:rsidP="001D18E5">
      <w:pPr>
        <w:pStyle w:val="a4"/>
        <w:spacing w:after="0" w:line="240" w:lineRule="auto"/>
        <w:ind w:firstLine="567"/>
        <w:rPr>
          <w:rStyle w:val="a3"/>
          <w:rFonts w:ascii="Times New Roman" w:hAnsi="Times New Roman"/>
          <w:sz w:val="27"/>
          <w:szCs w:val="27"/>
        </w:rPr>
      </w:pPr>
    </w:p>
    <w:sectPr w:rsidR="00CD0A69" w:rsidRPr="00CD0A69" w:rsidSect="00F07D6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29" w:rsidRDefault="00791C29" w:rsidP="00F07D61">
      <w:pPr>
        <w:spacing w:after="0" w:line="240" w:lineRule="auto"/>
      </w:pPr>
      <w:r>
        <w:separator/>
      </w:r>
    </w:p>
  </w:endnote>
  <w:endnote w:type="continuationSeparator" w:id="0">
    <w:p w:rsidR="00791C29" w:rsidRDefault="00791C29" w:rsidP="00F0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29" w:rsidRDefault="00791C29" w:rsidP="00F07D61">
      <w:pPr>
        <w:spacing w:after="0" w:line="240" w:lineRule="auto"/>
      </w:pPr>
      <w:r>
        <w:separator/>
      </w:r>
    </w:p>
  </w:footnote>
  <w:footnote w:type="continuationSeparator" w:id="0">
    <w:p w:rsidR="00791C29" w:rsidRDefault="00791C29" w:rsidP="00F0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12C"/>
    <w:multiLevelType w:val="multilevel"/>
    <w:tmpl w:val="CF325D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379782D"/>
    <w:multiLevelType w:val="hybridMultilevel"/>
    <w:tmpl w:val="41582A1E"/>
    <w:lvl w:ilvl="0" w:tplc="7326E282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">
    <w:nsid w:val="05485252"/>
    <w:multiLevelType w:val="hybridMultilevel"/>
    <w:tmpl w:val="D0E475CE"/>
    <w:lvl w:ilvl="0" w:tplc="EB327A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3E073B"/>
    <w:multiLevelType w:val="hybridMultilevel"/>
    <w:tmpl w:val="2FA8ADD4"/>
    <w:lvl w:ilvl="0" w:tplc="76D65AD6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D4C137D"/>
    <w:multiLevelType w:val="hybridMultilevel"/>
    <w:tmpl w:val="FBDE09A0"/>
    <w:lvl w:ilvl="0" w:tplc="E6E807FE">
      <w:start w:val="3"/>
      <w:numFmt w:val="decimal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D6009AB"/>
    <w:multiLevelType w:val="multilevel"/>
    <w:tmpl w:val="E1564292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8CD2B31"/>
    <w:multiLevelType w:val="hybridMultilevel"/>
    <w:tmpl w:val="CD0E071A"/>
    <w:lvl w:ilvl="0" w:tplc="330EEF6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3AC3203"/>
    <w:multiLevelType w:val="multilevel"/>
    <w:tmpl w:val="15BE8ACC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cs="Times New Roman" w:hint="default"/>
      </w:rPr>
    </w:lvl>
  </w:abstractNum>
  <w:abstractNum w:abstractNumId="8">
    <w:nsid w:val="57617A7F"/>
    <w:multiLevelType w:val="multilevel"/>
    <w:tmpl w:val="18363E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C07"/>
    <w:rsid w:val="00003E15"/>
    <w:rsid w:val="0005018D"/>
    <w:rsid w:val="000664C8"/>
    <w:rsid w:val="000D1544"/>
    <w:rsid w:val="00107CB0"/>
    <w:rsid w:val="00130F5A"/>
    <w:rsid w:val="0018057A"/>
    <w:rsid w:val="001B3048"/>
    <w:rsid w:val="001D18E5"/>
    <w:rsid w:val="001F312A"/>
    <w:rsid w:val="002243B8"/>
    <w:rsid w:val="00314C9F"/>
    <w:rsid w:val="00320A9F"/>
    <w:rsid w:val="00402E37"/>
    <w:rsid w:val="00421E04"/>
    <w:rsid w:val="00435073"/>
    <w:rsid w:val="0047523C"/>
    <w:rsid w:val="00480EA9"/>
    <w:rsid w:val="004927AD"/>
    <w:rsid w:val="005426AE"/>
    <w:rsid w:val="00542CBB"/>
    <w:rsid w:val="00547BF2"/>
    <w:rsid w:val="005E3007"/>
    <w:rsid w:val="00760D9C"/>
    <w:rsid w:val="00791C29"/>
    <w:rsid w:val="007C5405"/>
    <w:rsid w:val="00811F2A"/>
    <w:rsid w:val="008643E1"/>
    <w:rsid w:val="0087658B"/>
    <w:rsid w:val="00934516"/>
    <w:rsid w:val="00954C44"/>
    <w:rsid w:val="009577E1"/>
    <w:rsid w:val="0096025B"/>
    <w:rsid w:val="00975F1A"/>
    <w:rsid w:val="009967FC"/>
    <w:rsid w:val="009D23DE"/>
    <w:rsid w:val="00A15D80"/>
    <w:rsid w:val="00A23FF2"/>
    <w:rsid w:val="00A65128"/>
    <w:rsid w:val="00BD3689"/>
    <w:rsid w:val="00BE599E"/>
    <w:rsid w:val="00C343C5"/>
    <w:rsid w:val="00C57057"/>
    <w:rsid w:val="00CA4F0F"/>
    <w:rsid w:val="00CC1BA9"/>
    <w:rsid w:val="00CD0A69"/>
    <w:rsid w:val="00CF3AD1"/>
    <w:rsid w:val="00D0443D"/>
    <w:rsid w:val="00D04A4D"/>
    <w:rsid w:val="00D915AF"/>
    <w:rsid w:val="00DA3F38"/>
    <w:rsid w:val="00E43A44"/>
    <w:rsid w:val="00ED6EEC"/>
    <w:rsid w:val="00EF0F3C"/>
    <w:rsid w:val="00F07D61"/>
    <w:rsid w:val="00F25573"/>
    <w:rsid w:val="00F27C07"/>
    <w:rsid w:val="00F61C6A"/>
    <w:rsid w:val="00F9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C07"/>
    <w:rPr>
      <w:rFonts w:ascii="OpenSans-Bold" w:hAnsi="OpenSans-Bold" w:hint="default"/>
      <w:b w:val="0"/>
      <w:bCs w:val="0"/>
    </w:rPr>
  </w:style>
  <w:style w:type="paragraph" w:styleId="a4">
    <w:name w:val="Normal (Web)"/>
    <w:basedOn w:val="a"/>
    <w:uiPriority w:val="99"/>
    <w:unhideWhenUsed/>
    <w:rsid w:val="00F27C07"/>
    <w:pPr>
      <w:spacing w:after="107" w:line="432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8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2A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1F312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D61"/>
  </w:style>
  <w:style w:type="paragraph" w:styleId="a9">
    <w:name w:val="footer"/>
    <w:basedOn w:val="a"/>
    <w:link w:val="aa"/>
    <w:uiPriority w:val="99"/>
    <w:unhideWhenUsed/>
    <w:rsid w:val="00F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D61"/>
  </w:style>
  <w:style w:type="character" w:styleId="ab">
    <w:name w:val="page number"/>
    <w:basedOn w:val="a0"/>
    <w:uiPriority w:val="99"/>
    <w:rsid w:val="00CD0A69"/>
    <w:rPr>
      <w:rFonts w:cs="Times New Roman"/>
    </w:rPr>
  </w:style>
  <w:style w:type="paragraph" w:styleId="ac">
    <w:name w:val="No Spacing"/>
    <w:uiPriority w:val="1"/>
    <w:qFormat/>
    <w:rsid w:val="00CD0A6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C07"/>
    <w:rPr>
      <w:rFonts w:ascii="OpenSans-Bold" w:hAnsi="OpenSans-Bold" w:hint="default"/>
      <w:b w:val="0"/>
      <w:bCs w:val="0"/>
    </w:rPr>
  </w:style>
  <w:style w:type="paragraph" w:styleId="a4">
    <w:name w:val="Normal (Web)"/>
    <w:basedOn w:val="a"/>
    <w:uiPriority w:val="99"/>
    <w:unhideWhenUsed/>
    <w:rsid w:val="00F27C07"/>
    <w:pPr>
      <w:spacing w:after="107" w:line="432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8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2A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1F312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D61"/>
  </w:style>
  <w:style w:type="paragraph" w:styleId="a9">
    <w:name w:val="footer"/>
    <w:basedOn w:val="a"/>
    <w:link w:val="aa"/>
    <w:uiPriority w:val="99"/>
    <w:unhideWhenUsed/>
    <w:rsid w:val="00F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2015-04-28T05:53:00Z</cp:lastPrinted>
  <dcterms:created xsi:type="dcterms:W3CDTF">2015-04-23T08:52:00Z</dcterms:created>
  <dcterms:modified xsi:type="dcterms:W3CDTF">2015-05-11T08:42:00Z</dcterms:modified>
</cp:coreProperties>
</file>