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620"/>
        <w:gridCol w:w="529"/>
        <w:gridCol w:w="456"/>
        <w:gridCol w:w="522"/>
        <w:gridCol w:w="522"/>
        <w:gridCol w:w="604"/>
        <w:gridCol w:w="563"/>
        <w:gridCol w:w="594"/>
        <w:gridCol w:w="567"/>
        <w:gridCol w:w="567"/>
        <w:gridCol w:w="567"/>
        <w:gridCol w:w="456"/>
        <w:gridCol w:w="740"/>
        <w:gridCol w:w="505"/>
        <w:gridCol w:w="522"/>
        <w:gridCol w:w="536"/>
        <w:gridCol w:w="567"/>
        <w:gridCol w:w="567"/>
        <w:gridCol w:w="456"/>
        <w:gridCol w:w="678"/>
        <w:gridCol w:w="426"/>
        <w:gridCol w:w="456"/>
        <w:gridCol w:w="456"/>
        <w:gridCol w:w="169"/>
        <w:gridCol w:w="456"/>
        <w:gridCol w:w="111"/>
        <w:gridCol w:w="456"/>
        <w:gridCol w:w="567"/>
        <w:gridCol w:w="401"/>
      </w:tblGrid>
      <w:tr w:rsidR="00F250CD" w:rsidRPr="000C1310" w:rsidTr="0034299A">
        <w:trPr>
          <w:trHeight w:val="233"/>
        </w:trPr>
        <w:tc>
          <w:tcPr>
            <w:tcW w:w="14636" w:type="dxa"/>
            <w:gridSpan w:val="29"/>
            <w:noWrap/>
            <w:vAlign w:val="bottom"/>
            <w:hideMark/>
          </w:tcPr>
          <w:p w:rsidR="00F250CD" w:rsidRDefault="00F250CD" w:rsidP="00DD4C7E">
            <w:pPr>
              <w:pStyle w:val="a3"/>
              <w:tabs>
                <w:tab w:val="left" w:pos="10326"/>
                <w:tab w:val="left" w:pos="11617"/>
              </w:tabs>
              <w:ind w:left="12036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:rsidR="00F250CD" w:rsidRPr="000C1310" w:rsidRDefault="00F250CD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1310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C67948">
              <w:rPr>
                <w:rFonts w:ascii="Times New Roman" w:hAnsi="Times New Roman"/>
                <w:b/>
                <w:sz w:val="28"/>
                <w:szCs w:val="28"/>
              </w:rPr>
              <w:t>изводственный календарь на  2015</w:t>
            </w:r>
            <w:r w:rsidRPr="000C131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F250CD" w:rsidRPr="000C1310" w:rsidRDefault="00F250CD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C9A" w:rsidRPr="000C1310" w:rsidTr="0034299A">
        <w:trPr>
          <w:gridAfter w:val="1"/>
          <w:wAfter w:w="401" w:type="dxa"/>
          <w:trHeight w:val="162"/>
        </w:trPr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ЯНВАРЬ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ФЕВРАЛЬ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МАРТ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АПРЕЛЬ</w:t>
            </w: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0C1310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34299A">
            <w:pPr>
              <w:spacing w:after="0" w:line="240" w:lineRule="auto"/>
              <w:ind w:left="-13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highlight w:val="lightGray"/>
              </w:rPr>
            </w:pPr>
            <w:r w:rsidRPr="00AD1717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1717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C9A" w:rsidRPr="00D66CFE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1F4C9A" w:rsidRPr="00D66CFE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262"/>
        </w:trPr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CFE">
              <w:rPr>
                <w:rFonts w:ascii="Arial" w:hAnsi="Arial" w:cs="Arial"/>
                <w:b/>
                <w:bCs/>
              </w:rPr>
              <w:t>МАЙ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CFE">
              <w:rPr>
                <w:rFonts w:ascii="Arial" w:hAnsi="Arial" w:cs="Arial"/>
                <w:b/>
                <w:bCs/>
              </w:rPr>
              <w:t>ИЮНЬ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CFE">
              <w:rPr>
                <w:rFonts w:ascii="Arial" w:hAnsi="Arial" w:cs="Arial"/>
                <w:b/>
                <w:bCs/>
              </w:rPr>
              <w:t>ИЮЛЬ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6CFE">
              <w:rPr>
                <w:rFonts w:ascii="Arial" w:hAnsi="Arial" w:cs="Arial"/>
                <w:b/>
                <w:bCs/>
              </w:rPr>
              <w:t>АВГУСТ</w:t>
            </w: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0E573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573B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31</w:t>
            </w: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</w:tr>
      <w:tr w:rsidR="001F4C9A" w:rsidRPr="00F94489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E10DB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10D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</w:tr>
      <w:tr w:rsidR="001F4C9A" w:rsidRPr="00D66CFE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D66CFE">
              <w:rPr>
                <w:rFonts w:ascii="Arial" w:hAnsi="Arial" w:cs="Arial"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color w:val="C00000"/>
              </w:rPr>
            </w:pPr>
          </w:p>
        </w:tc>
      </w:tr>
      <w:tr w:rsidR="001F4C9A" w:rsidRPr="00D66CFE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8559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C00000"/>
                <w:sz w:val="20"/>
                <w:szCs w:val="20"/>
              </w:rPr>
            </w:pPr>
            <w:r w:rsidRPr="00D66CFE">
              <w:rPr>
                <w:rFonts w:ascii="Arial" w:hAnsi="Arial" w:cs="Arial"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color w:val="C00000"/>
              </w:rPr>
            </w:pPr>
          </w:p>
        </w:tc>
      </w:tr>
      <w:tr w:rsidR="001F4C9A" w:rsidRPr="00985725" w:rsidTr="0034299A">
        <w:trPr>
          <w:gridAfter w:val="1"/>
          <w:wAfter w:w="401" w:type="dxa"/>
          <w:trHeight w:val="237"/>
        </w:trPr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985725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5725">
              <w:rPr>
                <w:rFonts w:ascii="Arial" w:hAnsi="Arial" w:cs="Arial"/>
                <w:b/>
                <w:bCs/>
              </w:rPr>
              <w:t xml:space="preserve">      СЕНТЯБРЬ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985725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5725">
              <w:rPr>
                <w:rFonts w:ascii="Arial" w:hAnsi="Arial" w:cs="Arial"/>
                <w:b/>
                <w:bCs/>
              </w:rPr>
              <w:t>ОКТЯБРЬ</w:t>
            </w:r>
          </w:p>
        </w:tc>
        <w:tc>
          <w:tcPr>
            <w:tcW w:w="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985725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5725">
              <w:rPr>
                <w:rFonts w:ascii="Arial" w:hAnsi="Arial" w:cs="Arial"/>
                <w:b/>
                <w:bCs/>
              </w:rPr>
              <w:t xml:space="preserve">            НОЯБРЬ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985725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5725">
              <w:rPr>
                <w:rFonts w:ascii="Arial" w:hAnsi="Arial" w:cs="Arial"/>
                <w:b/>
                <w:bCs/>
              </w:rPr>
              <w:t xml:space="preserve">    ДЕКАБРЬ</w:t>
            </w:r>
          </w:p>
        </w:tc>
      </w:tr>
      <w:tr w:rsidR="001F4C9A" w:rsidRPr="00F94489" w:rsidTr="0034299A">
        <w:trPr>
          <w:gridAfter w:val="1"/>
          <w:wAfter w:w="401" w:type="dxa"/>
          <w:trHeight w:val="30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B0206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02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1717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BF7730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B0206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02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B0206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02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B0206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B02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98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9A" w:rsidRPr="00F94489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7B0206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B02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98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9448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C9A" w:rsidRPr="00F94489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9A" w:rsidRPr="00D66CFE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98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E66B64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B64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Arial" w:hAnsi="Arial" w:cs="Arial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1F4C9A" w:rsidRPr="00D66CFE" w:rsidTr="0034299A">
        <w:trPr>
          <w:gridAfter w:val="1"/>
          <w:wAfter w:w="401" w:type="dxa"/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9857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color w:val="C0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Arial" w:hAnsi="Arial" w:cs="Arial"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D66CFE">
              <w:rPr>
                <w:rFonts w:ascii="Times New Roman" w:hAnsi="Times New Roman"/>
                <w:bCs/>
                <w:i/>
                <w:iCs/>
                <w:color w:val="C00000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F4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66CFE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1F4C9A" w:rsidRPr="00D66CFE" w:rsidRDefault="001F4C9A" w:rsidP="0011310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250CD" w:rsidRPr="00CB665E" w:rsidTr="0034299A">
        <w:trPr>
          <w:trHeight w:val="2285"/>
        </w:trPr>
        <w:tc>
          <w:tcPr>
            <w:tcW w:w="14636" w:type="dxa"/>
            <w:gridSpan w:val="29"/>
            <w:noWrap/>
            <w:vAlign w:val="bottom"/>
            <w:hideMark/>
          </w:tcPr>
          <w:p w:rsidR="00F250CD" w:rsidRPr="00CB665E" w:rsidRDefault="00F250CD" w:rsidP="008559B8">
            <w:pPr>
              <w:spacing w:after="0"/>
              <w:ind w:right="33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B665E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дни</w:t>
            </w:r>
            <w:r w:rsidRPr="00CB665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1 января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Новый год;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7 января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Рождество Христово;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23 февраля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День защитника Отечества;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8 марта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– Международный</w:t>
            </w:r>
            <w:r w:rsidRPr="00EB16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женский день;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21 марта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Народный праздник </w:t>
            </w:r>
            <w:proofErr w:type="spellStart"/>
            <w:r w:rsidRPr="00EB1632">
              <w:rPr>
                <w:rFonts w:ascii="Times New Roman" w:hAnsi="Times New Roman"/>
                <w:sz w:val="24"/>
                <w:szCs w:val="24"/>
              </w:rPr>
              <w:t>Нооруз</w:t>
            </w:r>
            <w:proofErr w:type="spellEnd"/>
            <w:r w:rsidRPr="00EB16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1 Мая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Праздник труда;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 xml:space="preserve">5 мая - 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>День Конституции Кыргызской Республики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; 9 мая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День Победы;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 xml:space="preserve"> 31 августа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День независимости Кыргызской Республики;</w:t>
            </w:r>
            <w:proofErr w:type="gramEnd"/>
            <w:r w:rsidRPr="00EB1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632">
              <w:rPr>
                <w:rFonts w:ascii="Times New Roman" w:hAnsi="Times New Roman"/>
                <w:bCs/>
                <w:sz w:val="24"/>
                <w:szCs w:val="24"/>
              </w:rPr>
              <w:t>7 ноября</w:t>
            </w:r>
            <w:r w:rsidRPr="00EB1632">
              <w:rPr>
                <w:rFonts w:ascii="Times New Roman" w:hAnsi="Times New Roman"/>
                <w:sz w:val="24"/>
                <w:szCs w:val="24"/>
              </w:rPr>
              <w:t xml:space="preserve"> - День Великой</w:t>
            </w:r>
            <w:r w:rsidRPr="00CB665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  <w:r w:rsidR="00FE37F3">
              <w:rPr>
                <w:rFonts w:ascii="Times New Roman" w:hAnsi="Times New Roman"/>
                <w:sz w:val="24"/>
                <w:szCs w:val="24"/>
              </w:rPr>
              <w:t>ской социалистической революции</w:t>
            </w:r>
            <w:r w:rsidR="00FE37F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</w:t>
            </w:r>
            <w:r w:rsidRPr="00CB665E">
              <w:rPr>
                <w:rFonts w:ascii="Times New Roman" w:hAnsi="Times New Roman"/>
                <w:sz w:val="24"/>
                <w:szCs w:val="24"/>
              </w:rPr>
              <w:t>Мусульманские праздники "</w:t>
            </w:r>
            <w:proofErr w:type="spellStart"/>
            <w:r w:rsidRPr="00CB665E">
              <w:rPr>
                <w:rFonts w:ascii="Times New Roman" w:hAnsi="Times New Roman"/>
                <w:sz w:val="24"/>
                <w:szCs w:val="24"/>
              </w:rPr>
              <w:t>Орозо</w:t>
            </w:r>
            <w:proofErr w:type="spellEnd"/>
            <w:r w:rsidRPr="00CB6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665E"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 w:rsidRPr="00CB665E">
              <w:rPr>
                <w:rFonts w:ascii="Times New Roman" w:hAnsi="Times New Roman"/>
                <w:sz w:val="24"/>
                <w:szCs w:val="24"/>
              </w:rPr>
              <w:t>" и "</w:t>
            </w:r>
            <w:proofErr w:type="spellStart"/>
            <w:r w:rsidRPr="00CB665E">
              <w:rPr>
                <w:rFonts w:ascii="Times New Roman" w:hAnsi="Times New Roman"/>
                <w:sz w:val="24"/>
                <w:szCs w:val="24"/>
              </w:rPr>
              <w:t>Курма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CB665E">
              <w:rPr>
                <w:rFonts w:ascii="Times New Roman" w:hAnsi="Times New Roman"/>
                <w:sz w:val="24"/>
                <w:szCs w:val="24"/>
              </w:rPr>
              <w:t xml:space="preserve"> определяемые по лунному календарю.</w:t>
            </w:r>
          </w:p>
          <w:p w:rsidR="00F250CD" w:rsidRPr="00CB665E" w:rsidRDefault="00F250CD" w:rsidP="0011310F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</w:t>
            </w:r>
            <w:proofErr w:type="spellStart"/>
            <w:r w:rsidRPr="00CB665E">
              <w:rPr>
                <w:rFonts w:ascii="Times New Roman" w:hAnsi="Times New Roman"/>
                <w:b/>
                <w:sz w:val="24"/>
                <w:szCs w:val="24"/>
              </w:rPr>
              <w:t>редпраздничные</w:t>
            </w:r>
            <w:proofErr w:type="spellEnd"/>
            <w:r w:rsidRPr="00CB665E">
              <w:rPr>
                <w:rFonts w:ascii="Times New Roman" w:hAnsi="Times New Roman"/>
                <w:b/>
                <w:sz w:val="24"/>
                <w:szCs w:val="24"/>
              </w:rPr>
              <w:t xml:space="preserve"> дни</w:t>
            </w:r>
            <w:r w:rsidRPr="00CB665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  <w:r w:rsidRPr="00CB6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665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="00C125AB" w:rsidRPr="00C125A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 января,</w:t>
            </w:r>
            <w:r w:rsidR="00C125A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CB665E">
              <w:rPr>
                <w:rFonts w:ascii="Times New Roman" w:hAnsi="Times New Roman"/>
                <w:bCs/>
                <w:sz w:val="24"/>
                <w:szCs w:val="24"/>
              </w:rPr>
              <w:t xml:space="preserve">20 марта, 30 апреля, </w:t>
            </w:r>
            <w:r w:rsidR="004B68C7">
              <w:rPr>
                <w:rFonts w:ascii="Times New Roman" w:hAnsi="Times New Roman"/>
                <w:bCs/>
                <w:sz w:val="24"/>
                <w:szCs w:val="24"/>
              </w:rPr>
              <w:t xml:space="preserve">4 и </w:t>
            </w:r>
            <w:r w:rsidRPr="00CB665E">
              <w:rPr>
                <w:rFonts w:ascii="Times New Roman" w:hAnsi="Times New Roman"/>
                <w:bCs/>
                <w:sz w:val="24"/>
                <w:szCs w:val="24"/>
              </w:rPr>
              <w:t>8 мая, 6 ноября, 31 декабря</w:t>
            </w:r>
            <w:r w:rsidRPr="00CB665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  <w:p w:rsidR="00F250CD" w:rsidRPr="00CB665E" w:rsidRDefault="00F250CD" w:rsidP="0011310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50CD" w:rsidRDefault="00F250CD" w:rsidP="00F250CD">
      <w:pPr>
        <w:ind w:left="284" w:firstLine="42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F250CD" w:rsidRDefault="00F250CD" w:rsidP="00F250CD">
      <w:pPr>
        <w:pStyle w:val="a3"/>
        <w:ind w:left="12744"/>
        <w:rPr>
          <w:rFonts w:ascii="Times New Roman" w:hAnsi="Times New Roman"/>
          <w:sz w:val="18"/>
          <w:szCs w:val="18"/>
        </w:rPr>
      </w:pPr>
    </w:p>
    <w:p w:rsidR="00F250CD" w:rsidRDefault="00F250CD" w:rsidP="00F250CD">
      <w:pPr>
        <w:pStyle w:val="a3"/>
        <w:ind w:left="12744"/>
        <w:rPr>
          <w:rFonts w:ascii="Times New Roman" w:hAnsi="Times New Roman"/>
          <w:sz w:val="18"/>
          <w:szCs w:val="18"/>
        </w:rPr>
      </w:pPr>
    </w:p>
    <w:p w:rsidR="00F250CD" w:rsidRDefault="00F250CD" w:rsidP="00F250CD">
      <w:pPr>
        <w:pStyle w:val="a3"/>
        <w:ind w:left="12744"/>
        <w:rPr>
          <w:rFonts w:ascii="Times New Roman" w:hAnsi="Times New Roman"/>
          <w:sz w:val="18"/>
          <w:szCs w:val="18"/>
        </w:rPr>
      </w:pPr>
    </w:p>
    <w:p w:rsidR="00F250CD" w:rsidRDefault="00F250CD" w:rsidP="00F250CD">
      <w:pPr>
        <w:pStyle w:val="a3"/>
        <w:ind w:left="1274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2</w:t>
      </w:r>
    </w:p>
    <w:tbl>
      <w:tblPr>
        <w:tblW w:w="15235" w:type="dxa"/>
        <w:tblInd w:w="93" w:type="dxa"/>
        <w:tblLook w:val="04A0" w:firstRow="1" w:lastRow="0" w:firstColumn="1" w:lastColumn="0" w:noHBand="0" w:noVBand="1"/>
      </w:tblPr>
      <w:tblGrid>
        <w:gridCol w:w="1018"/>
        <w:gridCol w:w="940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56"/>
        <w:gridCol w:w="883"/>
        <w:gridCol w:w="883"/>
      </w:tblGrid>
      <w:tr w:rsidR="00F250CD" w:rsidRPr="000C1310" w:rsidTr="009326CA">
        <w:trPr>
          <w:gridAfter w:val="1"/>
          <w:wAfter w:w="883" w:type="dxa"/>
          <w:trHeight w:val="465"/>
        </w:trPr>
        <w:tc>
          <w:tcPr>
            <w:tcW w:w="14352" w:type="dxa"/>
            <w:gridSpan w:val="19"/>
            <w:noWrap/>
            <w:vAlign w:val="center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y-KG"/>
              </w:rPr>
            </w:pPr>
          </w:p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Норма раб</w:t>
            </w:r>
            <w:r w:rsidR="00817CD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очего времени в 2015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году</w:t>
            </w:r>
          </w:p>
          <w:p w:rsidR="008559B8" w:rsidRDefault="008559B8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F250CD" w:rsidRPr="000C1310" w:rsidTr="009326CA">
        <w:trPr>
          <w:gridAfter w:val="1"/>
          <w:wAfter w:w="883" w:type="dxa"/>
          <w:trHeight w:val="840"/>
        </w:trPr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250CD" w:rsidRDefault="00F250CD" w:rsidP="001131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январь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февраль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март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I кв.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апрель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июнь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II кв.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июль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август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сентябрь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III кв.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декабрь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250CD" w:rsidRDefault="00F250C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IV кв.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vAlign w:val="center"/>
            <w:hideMark/>
          </w:tcPr>
          <w:p w:rsidR="00F250CD" w:rsidRDefault="0089687D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  <w:r w:rsidR="00F250CD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год</w:t>
            </w:r>
          </w:p>
        </w:tc>
      </w:tr>
      <w:tr w:rsidR="00F250CD" w:rsidRPr="000C1310" w:rsidTr="009326CA">
        <w:trPr>
          <w:gridAfter w:val="1"/>
          <w:wAfter w:w="883" w:type="dxa"/>
          <w:trHeight w:val="255"/>
        </w:trPr>
        <w:tc>
          <w:tcPr>
            <w:tcW w:w="14352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250CD" w:rsidRDefault="00F250CD" w:rsidP="0011310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Количество дней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:</w:t>
            </w:r>
          </w:p>
        </w:tc>
      </w:tr>
      <w:tr w:rsidR="009326CA" w:rsidRPr="000C1310" w:rsidTr="009326CA">
        <w:trPr>
          <w:gridAfter w:val="1"/>
          <w:wAfter w:w="883" w:type="dxa"/>
          <w:trHeight w:val="300"/>
        </w:trPr>
        <w:tc>
          <w:tcPr>
            <w:tcW w:w="10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5-дневн.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</w:tr>
      <w:tr w:rsidR="009326CA" w:rsidRPr="000C1310" w:rsidTr="009326CA">
        <w:trPr>
          <w:gridAfter w:val="1"/>
          <w:wAfter w:w="883" w:type="dxa"/>
          <w:trHeight w:val="285"/>
        </w:trPr>
        <w:tc>
          <w:tcPr>
            <w:tcW w:w="10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выходн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</w:t>
            </w:r>
            <w:r w:rsidR="00E25CCE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9326CA" w:rsidRPr="000C1310" w:rsidTr="009326CA">
        <w:trPr>
          <w:gridAfter w:val="1"/>
          <w:wAfter w:w="883" w:type="dxa"/>
          <w:trHeight w:val="255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неделе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праздн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326CA" w:rsidRPr="000C1310" w:rsidTr="009326CA">
        <w:trPr>
          <w:gridAfter w:val="1"/>
          <w:wAfter w:w="883" w:type="dxa"/>
          <w:trHeight w:val="255"/>
        </w:trPr>
        <w:tc>
          <w:tcPr>
            <w:tcW w:w="10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6-дневн.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428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</w:tr>
      <w:tr w:rsidR="009326CA" w:rsidRPr="000C1310" w:rsidTr="009326CA">
        <w:trPr>
          <w:gridAfter w:val="1"/>
          <w:wAfter w:w="883" w:type="dxa"/>
          <w:trHeight w:val="300"/>
        </w:trPr>
        <w:tc>
          <w:tcPr>
            <w:tcW w:w="101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рабочей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выход.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894288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</w:tr>
      <w:tr w:rsidR="009326CA" w:rsidRPr="000C1310" w:rsidTr="009326CA">
        <w:trPr>
          <w:gridAfter w:val="1"/>
          <w:wAfter w:w="883" w:type="dxa"/>
          <w:trHeight w:val="300"/>
        </w:trPr>
        <w:tc>
          <w:tcPr>
            <w:tcW w:w="10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неделе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праздн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E25CCE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9326CA" w:rsidRPr="000C1310" w:rsidTr="009326CA">
        <w:trPr>
          <w:trHeight w:val="255"/>
        </w:trPr>
        <w:tc>
          <w:tcPr>
            <w:tcW w:w="19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Календарные дни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47B2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99CCFF"/>
            <w:noWrap/>
            <w:vAlign w:val="center"/>
            <w:hideMark/>
          </w:tcPr>
          <w:p w:rsidR="009326CA" w:rsidRPr="006D47B2" w:rsidRDefault="009D5334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883" w:type="dxa"/>
            <w:vAlign w:val="center"/>
          </w:tcPr>
          <w:p w:rsidR="009326CA" w:rsidRPr="006D47B2" w:rsidRDefault="009326C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26CA" w:rsidRPr="000C1310" w:rsidTr="009326CA">
        <w:trPr>
          <w:gridAfter w:val="1"/>
          <w:wAfter w:w="883" w:type="dxa"/>
          <w:trHeight w:val="300"/>
        </w:trPr>
        <w:tc>
          <w:tcPr>
            <w:tcW w:w="14352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Количество рабочих часов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:</w:t>
            </w:r>
          </w:p>
        </w:tc>
      </w:tr>
      <w:tr w:rsidR="009326CA" w:rsidRPr="000C1310" w:rsidTr="009326CA">
        <w:trPr>
          <w:gridAfter w:val="1"/>
          <w:wAfter w:w="883" w:type="dxa"/>
          <w:trHeight w:val="270"/>
        </w:trPr>
        <w:tc>
          <w:tcPr>
            <w:tcW w:w="19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40-час.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еделе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0E573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  <w:r w:rsidR="00C978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A664C9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2001</w:t>
            </w:r>
          </w:p>
        </w:tc>
      </w:tr>
      <w:tr w:rsidR="009326CA" w:rsidRPr="000C1310" w:rsidTr="009326CA">
        <w:trPr>
          <w:gridAfter w:val="1"/>
          <w:wAfter w:w="883" w:type="dxa"/>
          <w:trHeight w:val="270"/>
        </w:trPr>
        <w:tc>
          <w:tcPr>
            <w:tcW w:w="19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36-час</w:t>
            </w:r>
            <w:r>
              <w:rPr>
                <w:rFonts w:ascii="Arial CYR" w:hAnsi="Arial CYR" w:cs="Arial CYR"/>
                <w:sz w:val="20"/>
                <w:szCs w:val="20"/>
              </w:rPr>
              <w:t>. раб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еделе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3D76E5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B40276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3D76E5" w:rsidP="0011310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B40276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3D76E5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B40276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3D76E5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B40276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1807,2</w:t>
            </w:r>
          </w:p>
        </w:tc>
      </w:tr>
      <w:tr w:rsidR="009326CA" w:rsidRPr="000C1310" w:rsidTr="009326CA">
        <w:trPr>
          <w:gridAfter w:val="1"/>
          <w:wAfter w:w="883" w:type="dxa"/>
          <w:trHeight w:val="270"/>
        </w:trPr>
        <w:tc>
          <w:tcPr>
            <w:tcW w:w="19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9326CA" w:rsidRDefault="009326CA" w:rsidP="0011310F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24-час.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еделе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283,2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86,4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297,6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110,4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C9789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110,4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CC"/>
            <w:noWrap/>
            <w:vAlign w:val="center"/>
            <w:hideMark/>
          </w:tcPr>
          <w:p w:rsidR="009326CA" w:rsidRPr="006D47B2" w:rsidRDefault="00FC167A" w:rsidP="0011310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1204,8</w:t>
            </w:r>
          </w:p>
        </w:tc>
      </w:tr>
      <w:tr w:rsidR="009326CA" w:rsidRPr="000C1310" w:rsidTr="009326CA">
        <w:trPr>
          <w:gridAfter w:val="1"/>
          <w:wAfter w:w="883" w:type="dxa"/>
          <w:trHeight w:val="105"/>
        </w:trPr>
        <w:tc>
          <w:tcPr>
            <w:tcW w:w="1018" w:type="dxa"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940" w:type="dxa"/>
            <w:noWrap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17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756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  <w:tc>
          <w:tcPr>
            <w:tcW w:w="883" w:type="dxa"/>
            <w:noWrap/>
            <w:vAlign w:val="center"/>
            <w:hideMark/>
          </w:tcPr>
          <w:p w:rsidR="009326CA" w:rsidRPr="000C1310" w:rsidRDefault="009326CA" w:rsidP="0011310F">
            <w:pPr>
              <w:spacing w:after="0" w:line="240" w:lineRule="auto"/>
            </w:pPr>
          </w:p>
        </w:tc>
      </w:tr>
      <w:tr w:rsidR="009326CA" w:rsidRPr="000C1310" w:rsidTr="009326CA">
        <w:trPr>
          <w:gridAfter w:val="1"/>
          <w:wAfter w:w="883" w:type="dxa"/>
          <w:trHeight w:val="561"/>
        </w:trPr>
        <w:tc>
          <w:tcPr>
            <w:tcW w:w="14352" w:type="dxa"/>
            <w:gridSpan w:val="19"/>
            <w:noWrap/>
            <w:vAlign w:val="center"/>
            <w:hideMark/>
          </w:tcPr>
          <w:p w:rsidR="009326CA" w:rsidRDefault="009326CA" w:rsidP="0011310F">
            <w:pPr>
              <w:spacing w:after="0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y-KG"/>
              </w:rPr>
            </w:pPr>
          </w:p>
          <w:p w:rsidR="009326CA" w:rsidRPr="000C1310" w:rsidRDefault="009326CA" w:rsidP="0011310F">
            <w:pPr>
              <w:spacing w:after="0"/>
            </w:pPr>
            <w:r w:rsidRPr="00EC5F61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</w:rPr>
              <w:t>Примечание: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Фонд рабочего времени рассчитан без учета </w:t>
            </w:r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мусульманских праздников "</w:t>
            </w:r>
            <w:proofErr w:type="spellStart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Орозо</w:t>
            </w:r>
            <w:proofErr w:type="spellEnd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y-KG"/>
              </w:rPr>
              <w:t xml:space="preserve"> </w:t>
            </w:r>
            <w:proofErr w:type="spellStart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айт</w:t>
            </w:r>
            <w:proofErr w:type="spellEnd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" и  "</w:t>
            </w:r>
            <w:proofErr w:type="spellStart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Курман</w:t>
            </w:r>
            <w:proofErr w:type="spellEnd"/>
            <w:r w:rsidR="0048626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",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которые рассчитываются по лунному календарю и являются нерабочими праздничными днями.</w:t>
            </w:r>
          </w:p>
        </w:tc>
      </w:tr>
      <w:tr w:rsidR="009326CA" w:rsidRPr="000C1310" w:rsidTr="009326CA">
        <w:trPr>
          <w:gridAfter w:val="1"/>
          <w:wAfter w:w="883" w:type="dxa"/>
          <w:trHeight w:val="255"/>
        </w:trPr>
        <w:tc>
          <w:tcPr>
            <w:tcW w:w="14352" w:type="dxa"/>
            <w:gridSpan w:val="19"/>
            <w:noWrap/>
            <w:vAlign w:val="bottom"/>
            <w:hideMark/>
          </w:tcPr>
          <w:p w:rsidR="009326CA" w:rsidRDefault="009326CA" w:rsidP="00FD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FD7AB1" w:rsidRDefault="00FD7AB1" w:rsidP="00FD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FD7AB1" w:rsidRPr="000C1310" w:rsidRDefault="00FD7AB1" w:rsidP="00FD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F250CD" w:rsidRDefault="00F250CD" w:rsidP="00F250CD">
      <w:pPr>
        <w:ind w:left="992" w:firstLine="424"/>
        <w:rPr>
          <w:rFonts w:ascii="Times New Roman" w:hAnsi="Times New Roman"/>
          <w:sz w:val="20"/>
          <w:szCs w:val="20"/>
          <w:lang w:eastAsia="en-US"/>
        </w:rPr>
      </w:pPr>
    </w:p>
    <w:p w:rsidR="00F250CD" w:rsidRDefault="00F250CD" w:rsidP="00F250CD">
      <w:pPr>
        <w:ind w:left="992" w:firstLine="424"/>
        <w:rPr>
          <w:rFonts w:ascii="Times New Roman" w:hAnsi="Times New Roman"/>
          <w:sz w:val="20"/>
          <w:szCs w:val="20"/>
        </w:rPr>
      </w:pPr>
    </w:p>
    <w:p w:rsidR="00F250CD" w:rsidRDefault="00F250CD" w:rsidP="00F250CD">
      <w:pPr>
        <w:ind w:left="992" w:firstLine="424"/>
        <w:rPr>
          <w:rFonts w:ascii="Times New Roman" w:hAnsi="Times New Roman"/>
          <w:sz w:val="20"/>
          <w:szCs w:val="20"/>
        </w:rPr>
      </w:pPr>
    </w:p>
    <w:p w:rsidR="00F250CD" w:rsidRDefault="00F250CD" w:rsidP="00F250CD">
      <w:pPr>
        <w:ind w:left="992" w:firstLine="424"/>
        <w:rPr>
          <w:rFonts w:ascii="Times New Roman" w:hAnsi="Times New Roman"/>
          <w:sz w:val="20"/>
          <w:szCs w:val="20"/>
        </w:rPr>
      </w:pPr>
    </w:p>
    <w:sectPr w:rsidR="00F250CD" w:rsidSect="0011310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D"/>
    <w:rsid w:val="00086BA0"/>
    <w:rsid w:val="00094D4A"/>
    <w:rsid w:val="00096125"/>
    <w:rsid w:val="000E573B"/>
    <w:rsid w:val="0011310F"/>
    <w:rsid w:val="00121595"/>
    <w:rsid w:val="001F4C9A"/>
    <w:rsid w:val="00272127"/>
    <w:rsid w:val="002E6548"/>
    <w:rsid w:val="003038D9"/>
    <w:rsid w:val="0034299A"/>
    <w:rsid w:val="003D76E5"/>
    <w:rsid w:val="00481F5D"/>
    <w:rsid w:val="00484AC1"/>
    <w:rsid w:val="0048626F"/>
    <w:rsid w:val="00487047"/>
    <w:rsid w:val="004B68C7"/>
    <w:rsid w:val="004C3A82"/>
    <w:rsid w:val="004F1881"/>
    <w:rsid w:val="00555B46"/>
    <w:rsid w:val="005720C4"/>
    <w:rsid w:val="00584FD4"/>
    <w:rsid w:val="005E558E"/>
    <w:rsid w:val="005F6AEA"/>
    <w:rsid w:val="00630585"/>
    <w:rsid w:val="006813D0"/>
    <w:rsid w:val="00781FE1"/>
    <w:rsid w:val="007A381A"/>
    <w:rsid w:val="007B669B"/>
    <w:rsid w:val="00817CD3"/>
    <w:rsid w:val="008559B8"/>
    <w:rsid w:val="0086047B"/>
    <w:rsid w:val="00877302"/>
    <w:rsid w:val="00894288"/>
    <w:rsid w:val="0089687D"/>
    <w:rsid w:val="008A38CD"/>
    <w:rsid w:val="008D0726"/>
    <w:rsid w:val="00903246"/>
    <w:rsid w:val="009326CA"/>
    <w:rsid w:val="00943A1C"/>
    <w:rsid w:val="0095419E"/>
    <w:rsid w:val="0096529A"/>
    <w:rsid w:val="00985725"/>
    <w:rsid w:val="009D5334"/>
    <w:rsid w:val="00A664C9"/>
    <w:rsid w:val="00A815DA"/>
    <w:rsid w:val="00AB6555"/>
    <w:rsid w:val="00AC116A"/>
    <w:rsid w:val="00AD11A0"/>
    <w:rsid w:val="00AD1717"/>
    <w:rsid w:val="00B11CF6"/>
    <w:rsid w:val="00B40276"/>
    <w:rsid w:val="00B74156"/>
    <w:rsid w:val="00B9566F"/>
    <w:rsid w:val="00BC434B"/>
    <w:rsid w:val="00BD1FA1"/>
    <w:rsid w:val="00BE28A3"/>
    <w:rsid w:val="00BF4260"/>
    <w:rsid w:val="00BF7730"/>
    <w:rsid w:val="00C125AB"/>
    <w:rsid w:val="00C67948"/>
    <w:rsid w:val="00C969EB"/>
    <w:rsid w:val="00C9789A"/>
    <w:rsid w:val="00D017F8"/>
    <w:rsid w:val="00D66CFE"/>
    <w:rsid w:val="00D90B76"/>
    <w:rsid w:val="00DA7122"/>
    <w:rsid w:val="00DD4C7E"/>
    <w:rsid w:val="00E212B5"/>
    <w:rsid w:val="00E25CCE"/>
    <w:rsid w:val="00E37F57"/>
    <w:rsid w:val="00E66B64"/>
    <w:rsid w:val="00E71197"/>
    <w:rsid w:val="00EB1632"/>
    <w:rsid w:val="00F20877"/>
    <w:rsid w:val="00F250CD"/>
    <w:rsid w:val="00F331B5"/>
    <w:rsid w:val="00F35D6A"/>
    <w:rsid w:val="00F94489"/>
    <w:rsid w:val="00FC167A"/>
    <w:rsid w:val="00FD7AB1"/>
    <w:rsid w:val="00FE37F3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0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0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kadyrkulova</dc:creator>
  <cp:lastModifiedBy>corrector</cp:lastModifiedBy>
  <cp:revision>2</cp:revision>
  <cp:lastPrinted>2014-10-17T04:35:00Z</cp:lastPrinted>
  <dcterms:created xsi:type="dcterms:W3CDTF">2014-10-17T09:45:00Z</dcterms:created>
  <dcterms:modified xsi:type="dcterms:W3CDTF">2014-10-17T09:45:00Z</dcterms:modified>
</cp:coreProperties>
</file>