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DB" w:rsidRDefault="005945DB" w:rsidP="005945D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945DB">
        <w:rPr>
          <w:b/>
          <w:color w:val="000000" w:themeColor="text1"/>
        </w:rPr>
        <w:t>1. Начало теста.</w:t>
      </w:r>
      <w:r w:rsidRPr="005945DB">
        <w:rPr>
          <w:color w:val="000000" w:themeColor="text1"/>
        </w:rPr>
        <w:br/>
        <w:t>* Тест считается начатым, если после того,</w:t>
      </w:r>
      <w:r>
        <w:rPr>
          <w:color w:val="000000" w:themeColor="text1"/>
        </w:rPr>
        <w:t xml:space="preserve"> </w:t>
      </w:r>
      <w:r w:rsidRPr="005945DB">
        <w:rPr>
          <w:color w:val="000000" w:themeColor="text1"/>
        </w:rPr>
        <w:t>как собак подводят друг к другу в пределах ринга, присутствует один из следующих видов поведения:</w:t>
      </w:r>
      <w:r w:rsidRPr="005945DB">
        <w:rPr>
          <w:color w:val="000000" w:themeColor="text1"/>
        </w:rPr>
        <w:br/>
        <w:t>- собаки, проявляя активность, быстро сближаются и охотно молча вступают в схватку;</w:t>
      </w:r>
      <w:r w:rsidRPr="005945DB">
        <w:rPr>
          <w:color w:val="000000" w:themeColor="text1"/>
        </w:rPr>
        <w:br/>
        <w:t>- одна или обе собаки до определенного момента упираются, но при дальнейшем сближении молча вступают в схватку.</w:t>
      </w:r>
      <w:r w:rsidRPr="005945DB">
        <w:rPr>
          <w:color w:val="000000" w:themeColor="text1"/>
        </w:rPr>
        <w:br/>
        <w:t>* Молодых собак разрешается подтолкнуть друг к другу.</w:t>
      </w:r>
      <w:r w:rsidRPr="005945DB">
        <w:rPr>
          <w:color w:val="000000" w:themeColor="text1"/>
        </w:rPr>
        <w:br/>
        <w:t xml:space="preserve">* Иногда бой, начинающийся с </w:t>
      </w:r>
      <w:proofErr w:type="spellStart"/>
      <w:r w:rsidRPr="005945DB">
        <w:rPr>
          <w:color w:val="000000" w:themeColor="text1"/>
        </w:rPr>
        <w:t>подлаивания</w:t>
      </w:r>
      <w:proofErr w:type="spellEnd"/>
      <w:r w:rsidRPr="005945DB">
        <w:rPr>
          <w:color w:val="000000" w:themeColor="text1"/>
        </w:rPr>
        <w:t>, может быть продолжен по решению судьи.</w:t>
      </w:r>
      <w:r w:rsidRPr="005945DB">
        <w:rPr>
          <w:color w:val="000000" w:themeColor="text1"/>
        </w:rPr>
        <w:br/>
        <w:t>* Тест не засчитывается в случаях, если:</w:t>
      </w:r>
      <w:r w:rsidRPr="005945DB">
        <w:rPr>
          <w:color w:val="000000" w:themeColor="text1"/>
        </w:rPr>
        <w:br/>
        <w:t>- одна или обе собаки, при их сближении, облаивают друг друга и не вступают в схватку;</w:t>
      </w:r>
      <w:r w:rsidRPr="005945DB">
        <w:rPr>
          <w:color w:val="000000" w:themeColor="text1"/>
        </w:rPr>
        <w:br/>
        <w:t>- одна или обе собаки демонстрируют оскал и поджимают хвосты;</w:t>
      </w:r>
      <w:r w:rsidRPr="005945DB">
        <w:rPr>
          <w:color w:val="000000" w:themeColor="text1"/>
        </w:rPr>
        <w:br/>
        <w:t>- собаки, не начав боя, убегают с ринга.</w:t>
      </w:r>
      <w:r w:rsidRPr="005945DB">
        <w:rPr>
          <w:color w:val="000000" w:themeColor="text1"/>
        </w:rPr>
        <w:br/>
      </w:r>
      <w:r w:rsidRPr="005945DB">
        <w:rPr>
          <w:color w:val="000000" w:themeColor="text1"/>
        </w:rPr>
        <w:br/>
      </w:r>
      <w:r w:rsidRPr="005945DB">
        <w:rPr>
          <w:b/>
          <w:color w:val="000000" w:themeColor="text1"/>
        </w:rPr>
        <w:t>2. Ход схватки.</w:t>
      </w:r>
      <w:r w:rsidRPr="005945DB">
        <w:rPr>
          <w:color w:val="000000" w:themeColor="text1"/>
        </w:rPr>
        <w:br/>
        <w:t>Чаще всего бой протекает при обоюдном молчании противников. Допускается рычание,</w:t>
      </w:r>
      <w:r>
        <w:rPr>
          <w:color w:val="000000" w:themeColor="text1"/>
        </w:rPr>
        <w:t xml:space="preserve"> </w:t>
      </w:r>
      <w:r w:rsidRPr="005945DB">
        <w:rPr>
          <w:color w:val="000000" w:themeColor="text1"/>
        </w:rPr>
        <w:t>рев и злой хриплый лай в случаях, когда собака находится в крайне неудобном и болезненном положении,</w:t>
      </w:r>
      <w:r>
        <w:rPr>
          <w:color w:val="000000" w:themeColor="text1"/>
        </w:rPr>
        <w:t xml:space="preserve"> </w:t>
      </w:r>
      <w:r w:rsidRPr="005945DB">
        <w:rPr>
          <w:color w:val="000000" w:themeColor="text1"/>
        </w:rPr>
        <w:t>длительное время не имея возможности вырваться из зубов противника (решающее слово в данной ситуации остается за судьей). Мимика собаки в течение боя также ничего не должна выражать. Исключением являются следующие ситуации:</w:t>
      </w:r>
      <w:r w:rsidRPr="005945DB">
        <w:rPr>
          <w:color w:val="000000" w:themeColor="text1"/>
        </w:rPr>
        <w:br/>
        <w:t>- в начале боя собаки как бы фехтуют друг с другом раскрытыми оскаленными пастями;</w:t>
      </w:r>
      <w:r w:rsidRPr="005945DB">
        <w:rPr>
          <w:color w:val="000000" w:themeColor="text1"/>
        </w:rPr>
        <w:br/>
        <w:t>- атакующий, стоя над противником,</w:t>
      </w:r>
      <w:r>
        <w:rPr>
          <w:color w:val="000000" w:themeColor="text1"/>
        </w:rPr>
        <w:t xml:space="preserve"> </w:t>
      </w:r>
      <w:r w:rsidRPr="005945DB">
        <w:rPr>
          <w:color w:val="000000" w:themeColor="text1"/>
        </w:rPr>
        <w:t>открывает пасть для того, чтобы пробить оборону и вцепиться в шею или голову. Обороняющаяся собака, находясь под противником, также, защищаясь, открывает пасть.</w:t>
      </w:r>
      <w:r w:rsidRPr="005945DB">
        <w:rPr>
          <w:color w:val="000000" w:themeColor="text1"/>
        </w:rPr>
        <w:br/>
        <w:t>В обоих случаях создается впечатление оскалов. Решение о продолжении боя принимает судья</w:t>
      </w:r>
      <w:proofErr w:type="gramStart"/>
      <w:r w:rsidRPr="005945DB">
        <w:rPr>
          <w:color w:val="000000" w:themeColor="text1"/>
        </w:rPr>
        <w:t>.</w:t>
      </w:r>
      <w:proofErr w:type="gramEnd"/>
      <w:r w:rsidRPr="005945DB">
        <w:rPr>
          <w:color w:val="000000" w:themeColor="text1"/>
        </w:rPr>
        <w:br/>
        <w:t xml:space="preserve">- </w:t>
      </w:r>
      <w:proofErr w:type="gramStart"/>
      <w:r w:rsidRPr="005945DB">
        <w:rPr>
          <w:color w:val="000000" w:themeColor="text1"/>
        </w:rPr>
        <w:t>п</w:t>
      </w:r>
      <w:proofErr w:type="gramEnd"/>
      <w:r w:rsidRPr="005945DB">
        <w:rPr>
          <w:color w:val="000000" w:themeColor="text1"/>
        </w:rPr>
        <w:t>ри надевании губы,</w:t>
      </w:r>
      <w:r>
        <w:rPr>
          <w:color w:val="000000" w:themeColor="text1"/>
        </w:rPr>
        <w:t xml:space="preserve"> </w:t>
      </w:r>
      <w:r w:rsidRPr="005945DB">
        <w:rPr>
          <w:color w:val="000000" w:themeColor="text1"/>
        </w:rPr>
        <w:t>на клыки необходимо осторожно освободить губы не мешая ходу поединка.</w:t>
      </w:r>
      <w:r w:rsidRPr="005945DB">
        <w:rPr>
          <w:color w:val="000000" w:themeColor="text1"/>
        </w:rPr>
        <w:br/>
      </w:r>
      <w:r w:rsidRPr="005945DB">
        <w:rPr>
          <w:color w:val="000000" w:themeColor="text1"/>
        </w:rPr>
        <w:br/>
      </w:r>
      <w:r w:rsidRPr="005945DB">
        <w:rPr>
          <w:b/>
          <w:color w:val="000000" w:themeColor="text1"/>
        </w:rPr>
        <w:t>3. Ничья. Назначение второго раунда.</w:t>
      </w:r>
      <w:r w:rsidRPr="005945DB">
        <w:rPr>
          <w:color w:val="000000" w:themeColor="text1"/>
        </w:rPr>
        <w:br/>
        <w:t>Бой считается</w:t>
      </w:r>
      <w:r>
        <w:rPr>
          <w:color w:val="000000" w:themeColor="text1"/>
        </w:rPr>
        <w:t xml:space="preserve"> </w:t>
      </w:r>
      <w:r w:rsidRPr="005945DB">
        <w:rPr>
          <w:color w:val="000000" w:themeColor="text1"/>
        </w:rPr>
        <w:t>окончен</w:t>
      </w:r>
      <w:r>
        <w:rPr>
          <w:color w:val="000000" w:themeColor="text1"/>
        </w:rPr>
        <w:t>ным</w:t>
      </w:r>
      <w:r w:rsidRPr="005945DB">
        <w:rPr>
          <w:color w:val="000000" w:themeColor="text1"/>
        </w:rPr>
        <w:t xml:space="preserve"> в ничью и назначается второй раунд в следующих случаях:</w:t>
      </w:r>
      <w:r w:rsidRPr="005945DB">
        <w:rPr>
          <w:color w:val="000000" w:themeColor="text1"/>
        </w:rPr>
        <w:br/>
        <w:t>1. После активного равного длительного боя собаки в изнеможении вяло продолжают сражение</w:t>
      </w:r>
      <w:proofErr w:type="gramStart"/>
      <w:r w:rsidRPr="005945DB">
        <w:rPr>
          <w:color w:val="000000" w:themeColor="text1"/>
        </w:rPr>
        <w:t>.</w:t>
      </w:r>
      <w:proofErr w:type="gramEnd"/>
      <w:r w:rsidRPr="005945DB">
        <w:rPr>
          <w:color w:val="000000" w:themeColor="text1"/>
        </w:rPr>
        <w:t xml:space="preserve"> (</w:t>
      </w:r>
      <w:proofErr w:type="gramStart"/>
      <w:r w:rsidRPr="005945DB">
        <w:rPr>
          <w:color w:val="000000" w:themeColor="text1"/>
        </w:rPr>
        <w:t>с</w:t>
      </w:r>
      <w:proofErr w:type="gramEnd"/>
      <w:r w:rsidRPr="005945DB">
        <w:rPr>
          <w:color w:val="000000" w:themeColor="text1"/>
        </w:rPr>
        <w:t>удья должен внимательно следить за состоянием собак и вовремя назначить второй раунд).</w:t>
      </w:r>
      <w:r w:rsidRPr="005945DB">
        <w:rPr>
          <w:color w:val="000000" w:themeColor="text1"/>
        </w:rPr>
        <w:br/>
        <w:t>2. После активного длительного боя собаки сами останавливаются и, ничего не выражая, стоят друг против друга. (Ведется счет до десяти, после чего собаки разводятся).</w:t>
      </w:r>
      <w:r w:rsidRPr="005945DB">
        <w:rPr>
          <w:color w:val="000000" w:themeColor="text1"/>
        </w:rPr>
        <w:br/>
        <w:t>3. После активного длительного боя обе собаки прекращают бой и в изнеможении расходятся в разные стороны, либо одна отходит, но другая ее не преследует.</w:t>
      </w:r>
      <w:r w:rsidRPr="005945DB">
        <w:rPr>
          <w:color w:val="000000" w:themeColor="text1"/>
        </w:rPr>
        <w:br/>
      </w:r>
    </w:p>
    <w:p w:rsidR="005945DB" w:rsidRPr="005945DB" w:rsidRDefault="005945DB" w:rsidP="005945D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5945DB">
        <w:rPr>
          <w:b/>
          <w:color w:val="000000" w:themeColor="text1"/>
        </w:rPr>
        <w:t>4. Поражение.</w:t>
      </w:r>
      <w:r w:rsidRPr="005945DB">
        <w:rPr>
          <w:color w:val="000000" w:themeColor="text1"/>
        </w:rPr>
        <w:br/>
        <w:t>Поражение засчитывается в следующих случаях;</w:t>
      </w:r>
      <w:r w:rsidRPr="005945DB">
        <w:rPr>
          <w:color w:val="000000" w:themeColor="text1"/>
        </w:rPr>
        <w:br/>
        <w:t>1. Во время боя собака прекращает схватку и убегает за пределы ринга.</w:t>
      </w:r>
      <w:r w:rsidRPr="005945DB">
        <w:rPr>
          <w:color w:val="000000" w:themeColor="text1"/>
        </w:rPr>
        <w:br/>
        <w:t>2. Во время боя собака производит следующие действия:</w:t>
      </w:r>
      <w:r w:rsidRPr="005945DB">
        <w:rPr>
          <w:color w:val="000000" w:themeColor="text1"/>
        </w:rPr>
        <w:br/>
        <w:t>- демонстрирует оскал;</w:t>
      </w:r>
      <w:r w:rsidRPr="005945DB">
        <w:rPr>
          <w:color w:val="000000" w:themeColor="text1"/>
        </w:rPr>
        <w:br/>
        <w:t>- производит секущие удары;</w:t>
      </w:r>
      <w:r w:rsidRPr="005945DB">
        <w:rPr>
          <w:color w:val="000000" w:themeColor="text1"/>
        </w:rPr>
        <w:br/>
        <w:t>- поджимает хвост;</w:t>
      </w:r>
      <w:r w:rsidRPr="005945DB">
        <w:rPr>
          <w:color w:val="000000" w:themeColor="text1"/>
        </w:rPr>
        <w:br/>
        <w:t>- начинает лаять</w:t>
      </w:r>
      <w:proofErr w:type="gramStart"/>
      <w:r w:rsidRPr="005945DB">
        <w:rPr>
          <w:color w:val="000000" w:themeColor="text1"/>
        </w:rPr>
        <w:t>.</w:t>
      </w:r>
      <w:proofErr w:type="gramEnd"/>
      <w:r w:rsidRPr="005945DB">
        <w:rPr>
          <w:color w:val="000000" w:themeColor="text1"/>
        </w:rPr>
        <w:br/>
        <w:t xml:space="preserve">- </w:t>
      </w:r>
      <w:proofErr w:type="gramStart"/>
      <w:r w:rsidRPr="005945DB">
        <w:rPr>
          <w:color w:val="000000" w:themeColor="text1"/>
        </w:rPr>
        <w:t>н</w:t>
      </w:r>
      <w:proofErr w:type="gramEnd"/>
      <w:r w:rsidRPr="005945DB">
        <w:rPr>
          <w:color w:val="000000" w:themeColor="text1"/>
        </w:rPr>
        <w:t>ачинает визжать.</w:t>
      </w:r>
      <w:r w:rsidRPr="005945DB">
        <w:rPr>
          <w:color w:val="000000" w:themeColor="text1"/>
        </w:rPr>
        <w:br/>
        <w:t>При фиксировании наличия одного или нескольких вышеперечисленных действий, судья должен немедленно остановить бой, так как дальнейшие действия обоих собак не засчитываются.</w:t>
      </w:r>
      <w:r w:rsidRPr="005945DB">
        <w:rPr>
          <w:color w:val="000000" w:themeColor="text1"/>
        </w:rPr>
        <w:br/>
        <w:t xml:space="preserve">3. Собака явно уступает противнику физически и длительное время не способна вести </w:t>
      </w:r>
      <w:r w:rsidRPr="005945DB">
        <w:rPr>
          <w:color w:val="000000" w:themeColor="text1"/>
        </w:rPr>
        <w:lastRenderedPageBreak/>
        <w:t>активный бой. (Решение о прекращении боя принимает судья).</w:t>
      </w:r>
      <w:r w:rsidRPr="005945DB">
        <w:rPr>
          <w:color w:val="000000" w:themeColor="text1"/>
        </w:rPr>
        <w:br/>
        <w:t>4. Собака получила сильные физические увечья, опасные для жизни, истекает кровью. (Поражение в этом случае засчитывается даже в том случае, ес</w:t>
      </w:r>
      <w:r>
        <w:rPr>
          <w:color w:val="000000" w:themeColor="text1"/>
        </w:rPr>
        <w:t>ли она способна продолжать бой).</w:t>
      </w:r>
      <w:r w:rsidRPr="005945DB">
        <w:rPr>
          <w:color w:val="000000" w:themeColor="text1"/>
        </w:rPr>
        <w:br/>
        <w:t>5. Владелец собаки признал ее поражение еще до явного проигрыша.</w:t>
      </w:r>
    </w:p>
    <w:p w:rsidR="005945DB" w:rsidRDefault="005945DB" w:rsidP="005945D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945DB">
        <w:rPr>
          <w:color w:val="000000" w:themeColor="text1"/>
        </w:rPr>
        <w:br/>
        <w:t>6. При неэтичном поведении владельца</w:t>
      </w:r>
      <w:bookmarkStart w:id="0" w:name="_GoBack"/>
      <w:r w:rsidRPr="005945DB">
        <w:rPr>
          <w:color w:val="000000" w:themeColor="text1"/>
        </w:rPr>
        <w:t>.</w:t>
      </w:r>
      <w:bookmarkEnd w:id="0"/>
      <w:r>
        <w:rPr>
          <w:color w:val="000000" w:themeColor="text1"/>
        </w:rPr>
        <w:t xml:space="preserve"> </w:t>
      </w:r>
    </w:p>
    <w:p w:rsidR="005945DB" w:rsidRDefault="005945DB" w:rsidP="005945D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Алкогольном </w:t>
      </w:r>
      <w:proofErr w:type="gramStart"/>
      <w:r>
        <w:rPr>
          <w:color w:val="000000" w:themeColor="text1"/>
        </w:rPr>
        <w:t>опьянении</w:t>
      </w:r>
      <w:proofErr w:type="gramEnd"/>
      <w:r>
        <w:rPr>
          <w:color w:val="000000" w:themeColor="text1"/>
        </w:rPr>
        <w:t xml:space="preserve"> владельца. </w:t>
      </w:r>
    </w:p>
    <w:p w:rsidR="005945DB" w:rsidRPr="005945DB" w:rsidRDefault="005945DB" w:rsidP="005945D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>
        <w:rPr>
          <w:color w:val="000000" w:themeColor="text1"/>
        </w:rPr>
        <w:t>Спорах</w:t>
      </w:r>
      <w:proofErr w:type="gramEnd"/>
      <w:r>
        <w:rPr>
          <w:color w:val="000000" w:themeColor="text1"/>
        </w:rPr>
        <w:t xml:space="preserve"> владельца с судьей. </w:t>
      </w:r>
    </w:p>
    <w:p w:rsidR="00B652EC" w:rsidRPr="005945DB" w:rsidRDefault="00B652EC" w:rsidP="005945DB">
      <w:pPr>
        <w:rPr>
          <w:rFonts w:ascii="Times New Roman" w:hAnsi="Times New Roman" w:cs="Times New Roman"/>
          <w:color w:val="000000" w:themeColor="text1"/>
        </w:rPr>
      </w:pPr>
    </w:p>
    <w:sectPr w:rsidR="00B652EC" w:rsidRPr="0059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DB"/>
    <w:rsid w:val="0003342B"/>
    <w:rsid w:val="000B135A"/>
    <w:rsid w:val="000B7E72"/>
    <w:rsid w:val="000C0BC1"/>
    <w:rsid w:val="00155091"/>
    <w:rsid w:val="001B0232"/>
    <w:rsid w:val="001D2326"/>
    <w:rsid w:val="00216B5E"/>
    <w:rsid w:val="002753CD"/>
    <w:rsid w:val="00282F94"/>
    <w:rsid w:val="00313663"/>
    <w:rsid w:val="0032488E"/>
    <w:rsid w:val="003A3815"/>
    <w:rsid w:val="003B5B88"/>
    <w:rsid w:val="003C7824"/>
    <w:rsid w:val="003D5018"/>
    <w:rsid w:val="00441639"/>
    <w:rsid w:val="004446E0"/>
    <w:rsid w:val="00475833"/>
    <w:rsid w:val="00487F49"/>
    <w:rsid w:val="004C0867"/>
    <w:rsid w:val="00512FF1"/>
    <w:rsid w:val="00533DCE"/>
    <w:rsid w:val="00542894"/>
    <w:rsid w:val="00586EE2"/>
    <w:rsid w:val="005945DB"/>
    <w:rsid w:val="005B399C"/>
    <w:rsid w:val="005B7C07"/>
    <w:rsid w:val="005E71EF"/>
    <w:rsid w:val="00622046"/>
    <w:rsid w:val="00652BE7"/>
    <w:rsid w:val="00653BA7"/>
    <w:rsid w:val="006824F8"/>
    <w:rsid w:val="006F7BD4"/>
    <w:rsid w:val="00707B23"/>
    <w:rsid w:val="00772CD8"/>
    <w:rsid w:val="007E1624"/>
    <w:rsid w:val="007E1FCB"/>
    <w:rsid w:val="007E297C"/>
    <w:rsid w:val="007E55B0"/>
    <w:rsid w:val="0083137B"/>
    <w:rsid w:val="008513D6"/>
    <w:rsid w:val="008A2EE8"/>
    <w:rsid w:val="008A70D7"/>
    <w:rsid w:val="008F1D2C"/>
    <w:rsid w:val="009013EB"/>
    <w:rsid w:val="00903DB7"/>
    <w:rsid w:val="0091451E"/>
    <w:rsid w:val="0092557B"/>
    <w:rsid w:val="0095424A"/>
    <w:rsid w:val="00A10B61"/>
    <w:rsid w:val="00A15CCE"/>
    <w:rsid w:val="00AA0D6D"/>
    <w:rsid w:val="00AB0FD7"/>
    <w:rsid w:val="00B257AF"/>
    <w:rsid w:val="00B652EC"/>
    <w:rsid w:val="00B74999"/>
    <w:rsid w:val="00B86E00"/>
    <w:rsid w:val="00B94F03"/>
    <w:rsid w:val="00BB0827"/>
    <w:rsid w:val="00BD6119"/>
    <w:rsid w:val="00BE216C"/>
    <w:rsid w:val="00C02B78"/>
    <w:rsid w:val="00C245DF"/>
    <w:rsid w:val="00C4461C"/>
    <w:rsid w:val="00C62075"/>
    <w:rsid w:val="00CA4010"/>
    <w:rsid w:val="00D10A24"/>
    <w:rsid w:val="00D235CB"/>
    <w:rsid w:val="00D4017C"/>
    <w:rsid w:val="00D666B2"/>
    <w:rsid w:val="00D9173A"/>
    <w:rsid w:val="00D91D79"/>
    <w:rsid w:val="00E06DD0"/>
    <w:rsid w:val="00E16404"/>
    <w:rsid w:val="00E169DA"/>
    <w:rsid w:val="00E22CF5"/>
    <w:rsid w:val="00EA79C7"/>
    <w:rsid w:val="00EB1FB9"/>
    <w:rsid w:val="00EC4728"/>
    <w:rsid w:val="00EE4251"/>
    <w:rsid w:val="00EE7CE6"/>
    <w:rsid w:val="00EF05B5"/>
    <w:rsid w:val="00F10F9B"/>
    <w:rsid w:val="00F84E52"/>
    <w:rsid w:val="00F93B02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2013-12-22T10:34:00Z</dcterms:created>
  <dcterms:modified xsi:type="dcterms:W3CDTF">2013-12-22T10:39:00Z</dcterms:modified>
</cp:coreProperties>
</file>