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FB" w:rsidRPr="008D561F" w:rsidRDefault="00E515FB" w:rsidP="00E515FB">
      <w:pPr>
        <w:jc w:val="right"/>
        <w:rPr>
          <w:rFonts w:ascii="Times New Roman" w:hAnsi="Times New Roman" w:cs="Times New Roman"/>
          <w:sz w:val="24"/>
          <w:szCs w:val="24"/>
          <w:lang w:val="ky-KG"/>
        </w:rPr>
      </w:pPr>
      <w:r w:rsidRPr="008D561F">
        <w:rPr>
          <w:rFonts w:ascii="Times New Roman" w:hAnsi="Times New Roman" w:cs="Times New Roman"/>
          <w:sz w:val="24"/>
          <w:szCs w:val="24"/>
          <w:lang w:val="ky-KG"/>
        </w:rPr>
        <w:t>проект</w:t>
      </w:r>
    </w:p>
    <w:p w:rsidR="007F3233" w:rsidRPr="008D561F" w:rsidRDefault="005B1715" w:rsidP="005B1715">
      <w:pPr>
        <w:jc w:val="center"/>
        <w:rPr>
          <w:rFonts w:ascii="Times New Roman" w:hAnsi="Times New Roman" w:cs="Times New Roman"/>
          <w:b/>
          <w:sz w:val="24"/>
          <w:szCs w:val="24"/>
          <w:lang w:val="ky-KG"/>
        </w:rPr>
      </w:pPr>
      <w:r w:rsidRPr="008D561F">
        <w:rPr>
          <w:rFonts w:ascii="Times New Roman" w:hAnsi="Times New Roman" w:cs="Times New Roman"/>
          <w:b/>
          <w:sz w:val="24"/>
          <w:szCs w:val="24"/>
          <w:lang w:val="ky-KG"/>
        </w:rPr>
        <w:t>СПРАВКА</w:t>
      </w:r>
      <w:r w:rsidR="008757D6">
        <w:rPr>
          <w:rFonts w:ascii="Times New Roman" w:hAnsi="Times New Roman" w:cs="Times New Roman"/>
          <w:b/>
          <w:sz w:val="24"/>
          <w:szCs w:val="24"/>
          <w:lang w:val="ky-KG"/>
        </w:rPr>
        <w:t xml:space="preserve"> </w:t>
      </w:r>
    </w:p>
    <w:p w:rsidR="00DD3669" w:rsidRPr="008D561F" w:rsidRDefault="00723F19" w:rsidP="00DD3669">
      <w:pPr>
        <w:pStyle w:val="a4"/>
        <w:spacing w:before="0" w:beforeAutospacing="0" w:after="0" w:afterAutospacing="0"/>
        <w:jc w:val="center"/>
        <w:rPr>
          <w:b/>
          <w:lang w:val="ky-KG"/>
        </w:rPr>
      </w:pPr>
      <w:r w:rsidRPr="008D561F">
        <w:rPr>
          <w:b/>
          <w:lang w:val="ky-KG"/>
        </w:rPr>
        <w:t>п</w:t>
      </w:r>
      <w:r w:rsidR="005B1715" w:rsidRPr="008D561F">
        <w:rPr>
          <w:b/>
          <w:lang w:val="ky-KG"/>
        </w:rPr>
        <w:t xml:space="preserve">о итогам  работы </w:t>
      </w:r>
      <w:r w:rsidR="00AA4E21" w:rsidRPr="008D561F">
        <w:rPr>
          <w:b/>
        </w:rPr>
        <w:t xml:space="preserve">временной </w:t>
      </w:r>
      <w:r w:rsidR="00DD3669" w:rsidRPr="008D561F">
        <w:rPr>
          <w:b/>
          <w:lang w:val="ky-KG"/>
        </w:rPr>
        <w:t xml:space="preserve">депутатской </w:t>
      </w:r>
      <w:r w:rsidR="00AA4E21" w:rsidRPr="008D561F">
        <w:rPr>
          <w:b/>
        </w:rPr>
        <w:t xml:space="preserve">комиссии по </w:t>
      </w:r>
      <w:r w:rsidR="00DD3669" w:rsidRPr="008D561F">
        <w:rPr>
          <w:b/>
          <w:lang w:val="ky-KG"/>
        </w:rPr>
        <w:t xml:space="preserve"> </w:t>
      </w:r>
      <w:r w:rsidR="00AA4E21" w:rsidRPr="008D561F">
        <w:rPr>
          <w:b/>
        </w:rPr>
        <w:t xml:space="preserve"> </w:t>
      </w:r>
      <w:r w:rsidRPr="008D561F">
        <w:rPr>
          <w:b/>
          <w:lang w:val="ky-KG"/>
        </w:rPr>
        <w:t>изучению результатов</w:t>
      </w:r>
      <w:r w:rsidR="005B1715" w:rsidRPr="008D561F">
        <w:rPr>
          <w:b/>
          <w:lang w:val="ky-KG"/>
        </w:rPr>
        <w:t xml:space="preserve"> деятельности   Государственной дирекции   по восстановлению  и развитию</w:t>
      </w:r>
    </w:p>
    <w:p w:rsidR="005B1715" w:rsidRPr="008D561F" w:rsidRDefault="005B1715" w:rsidP="00DD3669">
      <w:pPr>
        <w:pStyle w:val="a4"/>
        <w:spacing w:before="0" w:beforeAutospacing="0" w:after="0" w:afterAutospacing="0"/>
        <w:jc w:val="center"/>
        <w:rPr>
          <w:b/>
        </w:rPr>
      </w:pPr>
      <w:r w:rsidRPr="008D561F">
        <w:rPr>
          <w:b/>
          <w:lang w:val="ky-KG"/>
        </w:rPr>
        <w:t>городов Ош и  Джалал-Абад.</w:t>
      </w:r>
    </w:p>
    <w:p w:rsidR="005B1715" w:rsidRPr="008D561F" w:rsidRDefault="005B1715" w:rsidP="005B1715">
      <w:pPr>
        <w:spacing w:after="0"/>
        <w:jc w:val="center"/>
        <w:rPr>
          <w:rFonts w:ascii="Times New Roman" w:hAnsi="Times New Roman" w:cs="Times New Roman"/>
          <w:b/>
          <w:sz w:val="24"/>
          <w:szCs w:val="24"/>
          <w:lang w:val="ky-KG"/>
        </w:rPr>
      </w:pPr>
    </w:p>
    <w:p w:rsidR="006B0699" w:rsidRPr="0088308C" w:rsidRDefault="00723F19" w:rsidP="006B0699">
      <w:pPr>
        <w:pStyle w:val="a3"/>
        <w:spacing w:after="0" w:line="240" w:lineRule="auto"/>
        <w:ind w:firstLine="708"/>
        <w:jc w:val="both"/>
        <w:rPr>
          <w:rFonts w:ascii="Times New Roman" w:hAnsi="Times New Roman" w:cs="Times New Roman"/>
          <w:lang w:val="ky-KG"/>
        </w:rPr>
      </w:pPr>
      <w:r w:rsidRPr="008D561F">
        <w:rPr>
          <w:rFonts w:ascii="Times New Roman" w:hAnsi="Times New Roman" w:cs="Times New Roman"/>
          <w:sz w:val="24"/>
          <w:szCs w:val="24"/>
          <w:lang w:val="ky-KG"/>
        </w:rPr>
        <w:t xml:space="preserve"> На основании  обращения парламентской фракции “Республика”, </w:t>
      </w:r>
      <w:r w:rsidR="00F25626" w:rsidRPr="008D561F">
        <w:rPr>
          <w:rFonts w:ascii="Times New Roman" w:hAnsi="Times New Roman" w:cs="Times New Roman"/>
          <w:sz w:val="24"/>
          <w:szCs w:val="24"/>
          <w:lang w:val="ky-KG"/>
        </w:rPr>
        <w:t xml:space="preserve"> </w:t>
      </w:r>
      <w:r w:rsidRPr="008D561F">
        <w:rPr>
          <w:rFonts w:ascii="Times New Roman" w:hAnsi="Times New Roman" w:cs="Times New Roman"/>
          <w:sz w:val="24"/>
          <w:szCs w:val="24"/>
          <w:lang w:val="ky-KG"/>
        </w:rPr>
        <w:t>Постановлением  Жогорку Кенеша Кыргызской Республики от 18  апреля  2013г.№3028-</w:t>
      </w:r>
      <w:r w:rsidRPr="008D561F">
        <w:rPr>
          <w:rFonts w:ascii="Times New Roman" w:hAnsi="Times New Roman" w:cs="Times New Roman"/>
          <w:sz w:val="24"/>
          <w:szCs w:val="24"/>
          <w:lang w:val="en-US"/>
        </w:rPr>
        <w:t>V</w:t>
      </w:r>
      <w:r w:rsidRPr="008D561F">
        <w:rPr>
          <w:rFonts w:ascii="Times New Roman" w:hAnsi="Times New Roman" w:cs="Times New Roman"/>
          <w:sz w:val="24"/>
          <w:szCs w:val="24"/>
          <w:lang w:val="ky-KG"/>
        </w:rPr>
        <w:t xml:space="preserve"> б</w:t>
      </w:r>
      <w:r w:rsidR="00DD3669" w:rsidRPr="008D561F">
        <w:rPr>
          <w:rFonts w:ascii="Times New Roman" w:hAnsi="Times New Roman" w:cs="Times New Roman"/>
          <w:sz w:val="24"/>
          <w:szCs w:val="24"/>
          <w:lang w:val="ky-KG"/>
        </w:rPr>
        <w:t xml:space="preserve">ыла </w:t>
      </w:r>
      <w:r w:rsidRPr="008D561F">
        <w:rPr>
          <w:rFonts w:ascii="Times New Roman" w:hAnsi="Times New Roman" w:cs="Times New Roman"/>
          <w:sz w:val="24"/>
          <w:szCs w:val="24"/>
          <w:lang w:val="ky-KG"/>
        </w:rPr>
        <w:t>образована</w:t>
      </w:r>
      <w:r w:rsidR="00DD3669" w:rsidRPr="008D561F">
        <w:rPr>
          <w:rFonts w:ascii="Times New Roman" w:hAnsi="Times New Roman" w:cs="Times New Roman"/>
          <w:sz w:val="24"/>
          <w:szCs w:val="24"/>
          <w:lang w:val="ky-KG"/>
        </w:rPr>
        <w:t xml:space="preserve"> временная </w:t>
      </w:r>
      <w:r w:rsidRPr="008D561F">
        <w:rPr>
          <w:rFonts w:ascii="Times New Roman" w:hAnsi="Times New Roman" w:cs="Times New Roman"/>
          <w:sz w:val="24"/>
          <w:szCs w:val="24"/>
          <w:lang w:val="ky-KG"/>
        </w:rPr>
        <w:t xml:space="preserve">депутатская </w:t>
      </w:r>
      <w:r w:rsidR="003F1252">
        <w:rPr>
          <w:rFonts w:ascii="Times New Roman" w:hAnsi="Times New Roman" w:cs="Times New Roman"/>
          <w:sz w:val="24"/>
          <w:szCs w:val="24"/>
        </w:rPr>
        <w:t>комиссия</w:t>
      </w:r>
      <w:r w:rsidRPr="008D561F">
        <w:rPr>
          <w:rFonts w:ascii="Times New Roman" w:hAnsi="Times New Roman" w:cs="Times New Roman"/>
          <w:sz w:val="24"/>
          <w:szCs w:val="24"/>
          <w:lang w:val="ky-KG"/>
        </w:rPr>
        <w:t xml:space="preserve"> </w:t>
      </w:r>
      <w:r w:rsidR="00DD3669" w:rsidRPr="008D561F">
        <w:rPr>
          <w:rFonts w:ascii="Times New Roman" w:hAnsi="Times New Roman" w:cs="Times New Roman"/>
          <w:sz w:val="24"/>
          <w:szCs w:val="24"/>
        </w:rPr>
        <w:t xml:space="preserve">по </w:t>
      </w:r>
      <w:r w:rsidRPr="008D561F">
        <w:rPr>
          <w:rFonts w:ascii="Times New Roman" w:hAnsi="Times New Roman" w:cs="Times New Roman"/>
          <w:sz w:val="24"/>
          <w:szCs w:val="24"/>
          <w:lang w:val="ky-KG"/>
        </w:rPr>
        <w:t>изучению результатов</w:t>
      </w:r>
      <w:r w:rsidR="00DD3669" w:rsidRPr="008D561F">
        <w:rPr>
          <w:rFonts w:ascii="Times New Roman" w:hAnsi="Times New Roman" w:cs="Times New Roman"/>
          <w:sz w:val="24"/>
          <w:szCs w:val="24"/>
          <w:lang w:val="ky-KG"/>
        </w:rPr>
        <w:t xml:space="preserve"> деятельности   Государственной дирекции   по восстановлению  и развитию</w:t>
      </w:r>
      <w:r w:rsidR="003F1252">
        <w:rPr>
          <w:rFonts w:ascii="Times New Roman" w:hAnsi="Times New Roman" w:cs="Times New Roman"/>
          <w:sz w:val="24"/>
          <w:szCs w:val="24"/>
          <w:lang w:val="ky-KG"/>
        </w:rPr>
        <w:t xml:space="preserve"> </w:t>
      </w:r>
      <w:r w:rsidR="003F1252">
        <w:rPr>
          <w:rFonts w:ascii="Times New Roman" w:hAnsi="Times New Roman" w:cs="Times New Roman"/>
          <w:sz w:val="24"/>
          <w:szCs w:val="24"/>
        </w:rPr>
        <w:t>(далее Госдирекция по ВиР)</w:t>
      </w:r>
      <w:r w:rsidR="00DD3669" w:rsidRPr="008D561F">
        <w:rPr>
          <w:rFonts w:ascii="Times New Roman" w:hAnsi="Times New Roman" w:cs="Times New Roman"/>
          <w:sz w:val="24"/>
          <w:szCs w:val="24"/>
          <w:lang w:val="ky-KG"/>
        </w:rPr>
        <w:t xml:space="preserve"> </w:t>
      </w:r>
      <w:r w:rsidRPr="008D561F">
        <w:rPr>
          <w:rFonts w:ascii="Times New Roman" w:hAnsi="Times New Roman" w:cs="Times New Roman"/>
          <w:sz w:val="24"/>
          <w:szCs w:val="24"/>
          <w:lang w:val="ky-KG"/>
        </w:rPr>
        <w:t>городов Ош и  Джалал-Абад. В</w:t>
      </w:r>
      <w:r w:rsidR="00DD3669" w:rsidRPr="008D561F">
        <w:rPr>
          <w:rFonts w:ascii="Times New Roman" w:hAnsi="Times New Roman" w:cs="Times New Roman"/>
          <w:sz w:val="24"/>
          <w:szCs w:val="24"/>
          <w:lang w:val="ky-KG"/>
        </w:rPr>
        <w:t xml:space="preserve"> состав  комиссии  вошли  депутаты </w:t>
      </w:r>
      <w:r w:rsidRPr="008D561F">
        <w:rPr>
          <w:rFonts w:ascii="Times New Roman" w:hAnsi="Times New Roman" w:cs="Times New Roman"/>
          <w:sz w:val="24"/>
          <w:szCs w:val="24"/>
          <w:lang w:val="ky-KG"/>
        </w:rPr>
        <w:t xml:space="preserve">Жогорку Кенеша Кыргызской Республики: </w:t>
      </w:r>
      <w:r w:rsidR="00DD3669" w:rsidRPr="008D561F">
        <w:rPr>
          <w:rFonts w:ascii="Times New Roman" w:hAnsi="Times New Roman" w:cs="Times New Roman"/>
          <w:sz w:val="24"/>
          <w:szCs w:val="24"/>
          <w:lang w:val="ky-KG"/>
        </w:rPr>
        <w:t>Н.Арипов</w:t>
      </w:r>
      <w:r w:rsidR="00930F46">
        <w:rPr>
          <w:rFonts w:ascii="Times New Roman" w:hAnsi="Times New Roman" w:cs="Times New Roman"/>
          <w:sz w:val="24"/>
          <w:szCs w:val="24"/>
          <w:lang w:val="ky-KG"/>
        </w:rPr>
        <w:t xml:space="preserve"> (председатель.) </w:t>
      </w:r>
      <w:r w:rsidR="002C09EB" w:rsidRPr="008D561F">
        <w:rPr>
          <w:rFonts w:ascii="Times New Roman" w:hAnsi="Times New Roman" w:cs="Times New Roman"/>
          <w:sz w:val="24"/>
          <w:szCs w:val="24"/>
          <w:lang w:val="ky-KG"/>
        </w:rPr>
        <w:t xml:space="preserve">А.Бекматов, </w:t>
      </w:r>
      <w:r w:rsidR="00930F46">
        <w:rPr>
          <w:rFonts w:ascii="Times New Roman" w:hAnsi="Times New Roman" w:cs="Times New Roman"/>
          <w:sz w:val="24"/>
          <w:szCs w:val="24"/>
          <w:lang w:val="ky-KG"/>
        </w:rPr>
        <w:t>З</w:t>
      </w:r>
      <w:r w:rsidR="00DD3669" w:rsidRPr="008D561F">
        <w:rPr>
          <w:rFonts w:ascii="Times New Roman" w:hAnsi="Times New Roman" w:cs="Times New Roman"/>
          <w:sz w:val="24"/>
          <w:szCs w:val="24"/>
          <w:lang w:val="ky-KG"/>
        </w:rPr>
        <w:t xml:space="preserve">.Алымбеков, </w:t>
      </w:r>
      <w:r w:rsidR="002C09EB" w:rsidRPr="008D561F">
        <w:rPr>
          <w:rFonts w:ascii="Times New Roman" w:hAnsi="Times New Roman" w:cs="Times New Roman"/>
          <w:sz w:val="24"/>
          <w:szCs w:val="24"/>
          <w:lang w:val="ky-KG"/>
        </w:rPr>
        <w:t xml:space="preserve">З.Жоошбеков, </w:t>
      </w:r>
      <w:r w:rsidR="00DD3669" w:rsidRPr="008D561F">
        <w:rPr>
          <w:rFonts w:ascii="Times New Roman" w:hAnsi="Times New Roman" w:cs="Times New Roman"/>
          <w:sz w:val="24"/>
          <w:szCs w:val="24"/>
          <w:lang w:val="ky-KG"/>
        </w:rPr>
        <w:t>А.Артыков,</w:t>
      </w:r>
      <w:r w:rsidR="00B93655">
        <w:rPr>
          <w:rFonts w:ascii="Times New Roman" w:hAnsi="Times New Roman" w:cs="Times New Roman"/>
          <w:sz w:val="24"/>
          <w:szCs w:val="24"/>
          <w:lang w:val="ky-KG"/>
        </w:rPr>
        <w:t xml:space="preserve"> </w:t>
      </w:r>
      <w:r w:rsidR="002C09EB" w:rsidRPr="008D561F">
        <w:rPr>
          <w:rFonts w:ascii="Times New Roman" w:hAnsi="Times New Roman" w:cs="Times New Roman"/>
          <w:sz w:val="24"/>
          <w:szCs w:val="24"/>
          <w:lang w:val="ky-KG"/>
        </w:rPr>
        <w:t xml:space="preserve">А.Маматалиев,  </w:t>
      </w:r>
      <w:r w:rsidR="00B93655">
        <w:rPr>
          <w:rFonts w:ascii="Times New Roman" w:hAnsi="Times New Roman" w:cs="Times New Roman"/>
          <w:sz w:val="24"/>
          <w:szCs w:val="24"/>
          <w:lang w:val="ky-KG"/>
        </w:rPr>
        <w:t xml:space="preserve">А.Арапбаев, </w:t>
      </w:r>
      <w:r w:rsidR="002C09EB" w:rsidRPr="008D561F">
        <w:rPr>
          <w:rFonts w:ascii="Times New Roman" w:hAnsi="Times New Roman" w:cs="Times New Roman"/>
          <w:sz w:val="24"/>
          <w:szCs w:val="24"/>
          <w:lang w:val="ky-KG"/>
        </w:rPr>
        <w:t xml:space="preserve">У.Кочкоров, </w:t>
      </w:r>
      <w:r w:rsidR="00DD3669" w:rsidRPr="008D561F">
        <w:rPr>
          <w:rFonts w:ascii="Times New Roman" w:hAnsi="Times New Roman" w:cs="Times New Roman"/>
          <w:sz w:val="24"/>
          <w:szCs w:val="24"/>
          <w:lang w:val="ky-KG"/>
        </w:rPr>
        <w:t xml:space="preserve">А.Досалиев, </w:t>
      </w:r>
      <w:r w:rsidRPr="008D561F">
        <w:rPr>
          <w:rFonts w:ascii="Times New Roman" w:hAnsi="Times New Roman" w:cs="Times New Roman"/>
          <w:sz w:val="24"/>
          <w:szCs w:val="24"/>
          <w:lang w:val="ky-KG"/>
        </w:rPr>
        <w:t>Т.</w:t>
      </w:r>
      <w:r w:rsidR="00DD3669" w:rsidRPr="008D561F">
        <w:rPr>
          <w:rFonts w:ascii="Times New Roman" w:hAnsi="Times New Roman" w:cs="Times New Roman"/>
          <w:sz w:val="24"/>
          <w:szCs w:val="24"/>
          <w:lang w:val="ky-KG"/>
        </w:rPr>
        <w:t>Мадылбеков, Н.</w:t>
      </w:r>
      <w:r w:rsidR="00DD3669" w:rsidRPr="0088308C">
        <w:rPr>
          <w:rFonts w:ascii="Times New Roman" w:hAnsi="Times New Roman" w:cs="Times New Roman"/>
          <w:sz w:val="24"/>
          <w:szCs w:val="24"/>
          <w:lang w:val="ky-KG"/>
        </w:rPr>
        <w:t>Молдо</w:t>
      </w:r>
      <w:r w:rsidR="006B0699" w:rsidRPr="0088308C">
        <w:rPr>
          <w:rFonts w:ascii="Times New Roman" w:hAnsi="Times New Roman" w:cs="Times New Roman"/>
          <w:lang w:val="ky-KG"/>
        </w:rPr>
        <w:t>баев</w:t>
      </w:r>
      <w:r w:rsidR="0088308C" w:rsidRPr="0088308C">
        <w:rPr>
          <w:rFonts w:ascii="Times New Roman" w:hAnsi="Times New Roman" w:cs="Times New Roman"/>
          <w:lang w:val="ky-KG"/>
        </w:rPr>
        <w:t>.</w:t>
      </w:r>
    </w:p>
    <w:p w:rsidR="0088308C" w:rsidRPr="0088308C" w:rsidRDefault="0088308C" w:rsidP="0088308C">
      <w:pPr>
        <w:spacing w:after="0" w:line="240" w:lineRule="auto"/>
        <w:ind w:left="708" w:firstLine="708"/>
        <w:jc w:val="both"/>
        <w:rPr>
          <w:rFonts w:ascii="Times New Roman" w:hAnsi="Times New Roman" w:cs="Times New Roman"/>
          <w:sz w:val="26"/>
          <w:szCs w:val="26"/>
        </w:rPr>
      </w:pPr>
      <w:r w:rsidRPr="0088308C">
        <w:rPr>
          <w:rFonts w:ascii="Times New Roman" w:hAnsi="Times New Roman" w:cs="Times New Roman"/>
          <w:sz w:val="26"/>
          <w:szCs w:val="26"/>
        </w:rPr>
        <w:t>В ходе проверки были истребованы акты аудита со стороны Счетной палаты Кыргызской Республики с момента создания Гендирекции по ВиР гг. Ош и Жалалабад и других пострадавших районов Ошской и Жалалабадской областей.</w:t>
      </w:r>
    </w:p>
    <w:p w:rsidR="006B0699" w:rsidRPr="006B0699" w:rsidRDefault="006B0699" w:rsidP="006B0699">
      <w:pPr>
        <w:pStyle w:val="a3"/>
        <w:spacing w:after="0" w:line="240" w:lineRule="auto"/>
        <w:ind w:left="3540" w:firstLine="708"/>
        <w:jc w:val="both"/>
        <w:rPr>
          <w:rFonts w:ascii="Times New Roman" w:hAnsi="Times New Roman" w:cs="Times New Roman"/>
          <w:b/>
          <w:sz w:val="24"/>
          <w:szCs w:val="24"/>
          <w:lang w:val="ky-KG"/>
        </w:rPr>
      </w:pPr>
      <w:r>
        <w:rPr>
          <w:lang w:val="ky-KG"/>
        </w:rPr>
        <w:t xml:space="preserve">     </w:t>
      </w:r>
      <w:r w:rsidRPr="006B0699">
        <w:rPr>
          <w:rFonts w:ascii="Times New Roman" w:hAnsi="Times New Roman" w:cs="Times New Roman"/>
          <w:b/>
          <w:sz w:val="24"/>
          <w:szCs w:val="24"/>
          <w:lang w:val="ky-KG"/>
        </w:rPr>
        <w:t>ОТЧЕТ</w:t>
      </w:r>
    </w:p>
    <w:p w:rsidR="006B0699" w:rsidRPr="006B0699" w:rsidRDefault="006B0699" w:rsidP="006B0699">
      <w:pPr>
        <w:pStyle w:val="a3"/>
        <w:spacing w:after="0" w:line="240" w:lineRule="auto"/>
        <w:ind w:firstLine="708"/>
        <w:jc w:val="both"/>
        <w:rPr>
          <w:rFonts w:ascii="Times New Roman" w:hAnsi="Times New Roman" w:cs="Times New Roman"/>
          <w:b/>
          <w:sz w:val="24"/>
          <w:szCs w:val="24"/>
          <w:lang w:val="ky-KG"/>
        </w:rPr>
      </w:pPr>
      <w:r w:rsidRPr="006B0699">
        <w:rPr>
          <w:rFonts w:ascii="Times New Roman" w:hAnsi="Times New Roman" w:cs="Times New Roman"/>
          <w:b/>
          <w:sz w:val="24"/>
          <w:szCs w:val="24"/>
          <w:lang w:val="ky-KG"/>
        </w:rPr>
        <w:t>об итогах анализа деятельности и аудита использования выделенных средств Государственной дирекции по восстановлению и развитию городов Ош и Жалал-Абад и пострадавших населенных пунктов Ошской и Жалал-Абадской областей за период с 1 июня 2010 года по 1 апреля 2011 года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Основание аудита: Письмо Жогорку Кенеша Кыргызской Республики от 17 января 2011 года №61-к, письмо Государственной дирекции по восстановлению и развитию городов Ош и Жалал-Абад и пострадавших населенных пунктов Ошской и Жалал-Абадской областей от 28.03.2011 года №11, письмо Счетной палаты Кыргызской Республики от 18 апреля 2011 года № 01-18/494, приказы руководителя территориального подразделения СПКР от 19.01.2011 года№ 01-16/21 и от 24.04.2011 года №01-16/153.</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Объект аудита: Государственная дирекция по восстановлению и развитию городов Ош и Жалал-Абад и пострадавших населенных пунктов Ошской и Жалал-Абадской областей.</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Цель аудита: анализ деятельности и аудит использования выделенных средств.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Период аудита: с 01.06.2010 года по 01.04.2011 года.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 аудируемый период распорядителями кредитов являлись:</w:t>
      </w:r>
    </w:p>
    <w:p w:rsidR="006B0699" w:rsidRPr="0088308C" w:rsidRDefault="0088308C" w:rsidP="0088308C">
      <w:pPr>
        <w:pStyle w:val="a3"/>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w:t>
      </w:r>
      <w:r w:rsidR="006B0699" w:rsidRPr="006B0699">
        <w:rPr>
          <w:rFonts w:ascii="Times New Roman" w:hAnsi="Times New Roman" w:cs="Times New Roman"/>
          <w:sz w:val="24"/>
          <w:szCs w:val="24"/>
          <w:lang w:val="ky-KG"/>
        </w:rPr>
        <w:t xml:space="preserve">с правом первой подписи - </w:t>
      </w:r>
      <w:r>
        <w:rPr>
          <w:rFonts w:ascii="Times New Roman" w:hAnsi="Times New Roman" w:cs="Times New Roman"/>
          <w:sz w:val="24"/>
          <w:szCs w:val="24"/>
          <w:lang w:val="ky-KG"/>
        </w:rPr>
        <w:t>министр Кыргызской Республики -</w:t>
      </w:r>
      <w:r w:rsidR="006B0699" w:rsidRPr="0088308C">
        <w:rPr>
          <w:rFonts w:ascii="Times New Roman" w:hAnsi="Times New Roman" w:cs="Times New Roman"/>
          <w:sz w:val="24"/>
          <w:szCs w:val="24"/>
          <w:lang w:val="ky-KG"/>
        </w:rPr>
        <w:t>генеральный директор Сатыбалдиев Ж.Ж., за весь аудируемый период;</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-заместитель генерального д</w:t>
      </w:r>
      <w:r w:rsidR="0088308C">
        <w:rPr>
          <w:rFonts w:ascii="Times New Roman" w:hAnsi="Times New Roman" w:cs="Times New Roman"/>
          <w:sz w:val="24"/>
          <w:szCs w:val="24"/>
          <w:lang w:val="ky-KG"/>
        </w:rPr>
        <w:t xml:space="preserve">иректора Эркебаев М.Ж., за весь </w:t>
      </w:r>
      <w:r w:rsidRPr="0088308C">
        <w:rPr>
          <w:rFonts w:ascii="Times New Roman" w:hAnsi="Times New Roman" w:cs="Times New Roman"/>
          <w:sz w:val="24"/>
          <w:szCs w:val="24"/>
          <w:lang w:val="ky-KG"/>
        </w:rPr>
        <w:t>аудируемый период;</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-руководитель аппарата Исмаилов Т.А., за весь аудируемый период;</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 правом второй подписи - начальник финансово-экономического отдела Цой А.А. с 07.07.2010 года по 03.01.2011 года, Дуйшебаев А.Ж. с 03.01.2011 года по настоящее время.</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Краткая характеристика объекта аудита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В целях оказания помощи по скорейшему восстановлению городов Ош и Жалал-Абад, населенных пунктов на юге страны, пострадавших в результате трагических событий в июне 2010 года, а также создания необходимых условий </w:t>
      </w:r>
      <w:r w:rsidRPr="006B0699">
        <w:rPr>
          <w:rFonts w:ascii="Times New Roman" w:hAnsi="Times New Roman" w:cs="Times New Roman"/>
          <w:sz w:val="24"/>
          <w:szCs w:val="24"/>
          <w:lang w:val="ky-KG"/>
        </w:rPr>
        <w:lastRenderedPageBreak/>
        <w:t>для жизнедеятельности граждан, организаций, учреждений и предприятий, Декретом Временного Правительства Кыргызской Республики от 19 июня 2010 года ВП № 76 «О первоочередных мерах по восстановлению и развитию городов Ош и Жалал-Абад» создана Государственная дирекция по восстановлению и развитию городов Ош и- Жалал-Абад и пострадавших населенных пунктов Ошской и Жалал-Абадской областей (далее -Государственная дирекция).</w:t>
      </w:r>
    </w:p>
    <w:p w:rsidR="00595A88" w:rsidRDefault="006B0699" w:rsidP="00846A7F">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целях реализации Декрета Временного Правительства Кыргызской Республики  от   19  июня 2010 года ВП №76, постановлением Временного</w:t>
      </w:r>
      <w:r w:rsidR="00846A7F">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Правительства Кыргызской Республики от 26 июня 2010 года №104 утверждено «Положение о Государственной дирекции по восстановлению и развитию городов Ош и Жалал-Абад», структура и штатное расписание Государственной дирекции</w:t>
      </w:r>
    </w:p>
    <w:p w:rsidR="006B0699" w:rsidRPr="00595A88" w:rsidRDefault="00846A7F" w:rsidP="00595A88">
      <w:pPr>
        <w:spacing w:after="0" w:line="240" w:lineRule="auto"/>
        <w:ind w:firstLine="708"/>
        <w:jc w:val="both"/>
        <w:rPr>
          <w:rFonts w:ascii="Times New Roman" w:hAnsi="Times New Roman" w:cs="Times New Roman"/>
          <w:b/>
          <w:sz w:val="24"/>
          <w:szCs w:val="24"/>
          <w:lang w:val="ky-KG"/>
        </w:rPr>
      </w:pPr>
      <w:r w:rsidRPr="00595A88">
        <w:rPr>
          <w:rFonts w:ascii="Times New Roman" w:hAnsi="Times New Roman" w:cs="Times New Roman"/>
          <w:b/>
          <w:sz w:val="24"/>
          <w:szCs w:val="24"/>
          <w:lang w:val="ky-KG"/>
        </w:rPr>
        <w:t>( но данный Декрет ВП КР в реестре Министерства юстиции отсутствует)</w:t>
      </w:r>
      <w:r w:rsidR="006B0699" w:rsidRPr="00595A88">
        <w:rPr>
          <w:rFonts w:ascii="Times New Roman" w:hAnsi="Times New Roman" w:cs="Times New Roman"/>
          <w:b/>
          <w:sz w:val="24"/>
          <w:szCs w:val="24"/>
          <w:lang w:val="ky-KG"/>
        </w:rPr>
        <w:t>.</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Согласно Положению «О Государственной дирекции по восстановлению и развитию городов Ош и Жалал-Абад» Государственная дирекция является государственным органом, обеспечивающим согласованную и скоординированную работу государственных органов и органов местного самоуправления, взаимодействие с гражданским обществом, частным сектором, международными организациями по вопросам восстановления городов Ош, Жалал-Абад и пострадавших населенных пунктов Ошской и Жалал-Абадской областей.</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Постановлением Правительства Кыргызской Республики от 4 августа 2010 года № 147 «О специализированном фонде по восстановлению и развитию городов Ош и Джалал-Абад и Наблюдательном совете по контролю за расходованием средств специализированного фонда по восстановлению и развитию городов Ош и Джалал-Абад» создан Специализированный фонд по восстановлению и развитию городов Ош и Жалал-Абад и для контроля над целевым, эффективным и прозрачным использованием средств Специализированного фонда создан Наблюдательный совет, в состав которого включены представители государственных организаций, представители международных и неправительственных организаций.</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соответствии с Положением «О Специализированном фонде по восстановлению и развитию городов Ош и Жалал-Абад», утвержденном постановлением Правительства Кыргызской Республики от 4 августа 2010 года №147, средства Специализированного фонда состоят из аккумулирующих средств республиканского и местных бюджетов и иных средств, выделенных для реализации Программы по восстановлению городов Ош и Жалал-Абад.</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Средства Специализированного фонда имеют целевое назначение и подлежат использованию на реализацию Программы по восстановлению и развитию городов Ош и Жалал-Абад, одобренной Наблюдательным советом, и на содержание Государственной дирекции, в пределах утвержденной сметы расходов.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 использование выделенных государственных средств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целях восстановления пострадавших жилых домов и объектов инфраструктуры в городе Ош, Ошской и Жалал-Абадской областях постановлением Правительства Кыргызской Республики от 17 августа 2010 года № 164 «О мерах по оказанию государственной помощи пострадавшим лицам в строительстве и восстановлении объектов на территории города Ош, Ошской и Джалал-Абадской областей» определен перечень объектов, подлежащих восстановлению и строительству Государственной дирекцией.</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Для решения вышеуказанных задач, постановлением Правительства Кыргызской Республики от 1 июля 2010 года ВП №112 «О первоочередных мерах по изысканию источников финансирования восстановительных работ в городах Ош и Жалал-Абад» Министерству финансов поручено направить 100,0 млн. долларов США из резервного фонда Временного Правительства Кыргызской Республики для </w:t>
      </w:r>
      <w:r w:rsidRPr="006B0699">
        <w:rPr>
          <w:rFonts w:ascii="Times New Roman" w:hAnsi="Times New Roman" w:cs="Times New Roman"/>
          <w:sz w:val="24"/>
          <w:szCs w:val="24"/>
          <w:lang w:val="ky-KG"/>
        </w:rPr>
        <w:lastRenderedPageBreak/>
        <w:t>восстановительных работ городов Ош и Жалал-Абад. Из этих средств, за период июнь-декабрь месяцы 2010 года осуществлено финансирование всего на 694,0 млн. сомов, в том числе:</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-на строительные и восстановительные работы 546,0 млн.сомов;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-на выдачу беспроцентных долгосрочных льготных ссуд 46,7 млн. сомов;</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-на выдачу безвозмездной помощ</w:t>
      </w:r>
      <w:r w:rsidR="0088308C">
        <w:rPr>
          <w:rFonts w:ascii="Times New Roman" w:hAnsi="Times New Roman" w:cs="Times New Roman"/>
          <w:sz w:val="24"/>
          <w:szCs w:val="24"/>
          <w:lang w:val="ky-KG"/>
        </w:rPr>
        <w:t>и в размере по 50,0 тыс. сомов,</w:t>
      </w:r>
      <w:r w:rsidRPr="0088308C">
        <w:rPr>
          <w:rFonts w:ascii="Times New Roman" w:hAnsi="Times New Roman" w:cs="Times New Roman"/>
          <w:sz w:val="24"/>
          <w:szCs w:val="24"/>
          <w:lang w:val="ky-KG"/>
        </w:rPr>
        <w:t>профинансировано 83,3 млн.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-на содержание Государственной дирекции 18,0 млн.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Из профинансированной суммы фактически использовано 683009,7 тыс. сомов, в том числе: на содержание Государственной дирекции - 16709,7 тыс. сомов, на прочие вспомогательные работы - 3581,6 тыс. сомов, на выдачу беспроцентных долгосрочных льготных ссуд - 48950,0 тыс. сомов, на выдачу безвозмездной помощи - 71350,0 тыс. сомов, на проектно-изыскательские работы - 20443,97 тыс. сомов, на капитальное строительство - 521974,43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На конец года неиспользованные средства в сумме 10990,3 тыс. сомов возвращены в соответствующий бюджет, в том числе: за счет ссуды и безвозмездной помощи 9700,0 тыс. сомов, за счет содержания Государственной дирекции 1290,3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Перечень объектов, подлежащих восстановлению и строительству в 2011 году, утвержден Премьер-министром Кыргызской Республики 5 апреля 2011 года. В перечень объектов, подлежащих восстановлению и строительству, включены 65 объектов строительства с ориентировочной сметной стоимостью 4702619,9 тыс.сомов, в том числе: строительство 28 многоэтажных жилых домов, рассчитанный на 1710 квартир, восемь объектов образования, рассчитанные на 2012 учебных мест, три объекта здравоохранения, девять объектов культуры и спорта, два объекта энергоснабжения, два объекта водоснабжения и канализации, а также объекты транспортной инфраструктуры (дороги и улицы) с проектной мощностью на 16,1 км и прочие работы, связанные с восстановлением и строительством объектов с общей (ориентировочной) стоимостью 535685,2 тыс.сомов. Из них планом 2011 года предусмотрены выполнения работ на 2311100,0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Смета расходов Специализированного фонда по восстановлению городов Ош и Жалал-Абад и пострадавших населенных пунктов Ошской и Жалал-Абад ской областей на 2011 год утверждена на 2331100,0 тыс.сомов, в том числе: субсидии нефинансовым частным предприятиям, предпринимателям и населению 20000,0 тыс.сомов, на выдачу кредитов, ссуд и займы 20000,0 тыс.сомов и на здания и сооружения 2291100,0 тыс.сомов. Смета расходов на содержание Государственной дирекции на 2011 год по статье «Здания и сооружения» утверждена на 41000,0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 первый квартал 2011 года профинансировано всего на 543318,9 тыс.сомов, в том числе: на содержание Государственной дирекции - 8808,3 тыс.сомов, на строительно-восстановительные работы - 531310,6 тыс.сомов и на выдачу субсидий - 3200,0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Из профинансированной суммы за первый квартал 2011 года фактически израсходовано 341721,9 тыс.сомов, в том числе: на строительство многоэтажных домов - 263550,5 тыс.сомов, на капитальный ремонт и строительство объектов социально-культурного значения и административных зданий - 36667,7 тыс.сомов, на строительство дорог и развитие инфраструктуры - 22748,2 тыс.сомов, на проектно-изыскательные работы - 9981,2 тыс.сомов, на выдачу субсидии - 2650,0 тыс.сомов, на прочие расходы - 440,2 тыс.сомов и на содержание Государственной дирекции - 5684,1 тыс.сомов. Остаток неиспользованных средств на конец квартала составил в сумме 201597,0 тыс. сомов, в том числе из выделенных средств: на </w:t>
      </w:r>
      <w:r w:rsidRPr="006B0699">
        <w:rPr>
          <w:rFonts w:ascii="Times New Roman" w:hAnsi="Times New Roman" w:cs="Times New Roman"/>
          <w:sz w:val="24"/>
          <w:szCs w:val="24"/>
          <w:lang w:val="ky-KG"/>
        </w:rPr>
        <w:lastRenderedPageBreak/>
        <w:t>содержание Госдирекции -3124,2 тыс.сомов, на выдачу* субсидии - 550,0 тыс.сомов и из выделенных средств на строительно-восстановительные работы - 197922,8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 освоения и использования государственных средств по объектам и</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по подрядным организациям</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Из общего объема профинансированных средств в 2010 году (683009,7 тыс. сомов) направлены на капитальное строительство в сумме 472507,9 тыс. сомов, на капитальный ремонт учреждений культуры - 22892,4 тыс. сомов, на ремонт дорог - 20015,7 тыс. сомов и на приобретение мебели и оборудования -6558,4 тыс. сомов. Кроме того, подрядным организациям в счет финансирования выданы строительные материалы на 15647,0 тыс. сомов. По данным учета Госдирекции на 1 января 2011 года погашены актами выполненных работ, поставкой товаров 482888,4 тыс. сомов, числится как задолженность подрядных организаций 60732,1 тыс. сомов, как задолженность Государственной дирекции 10231,5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Аудитом освоения и использования государственных средств за 2010 год по 15 объектам установлено завышение стоимости выполненных работ на сумму 32649,5 тыс.сомов, в том числе по объектам:</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75-ти к</w:t>
      </w:r>
      <w:r w:rsidR="0088308C">
        <w:rPr>
          <w:rFonts w:ascii="Times New Roman" w:hAnsi="Times New Roman" w:cs="Times New Roman"/>
          <w:sz w:val="24"/>
          <w:szCs w:val="24"/>
          <w:lang w:val="ky-KG"/>
        </w:rPr>
        <w:t xml:space="preserve">вартирного жилого дома по улице </w:t>
      </w:r>
      <w:r w:rsidRPr="0088308C">
        <w:rPr>
          <w:rFonts w:ascii="Times New Roman" w:hAnsi="Times New Roman" w:cs="Times New Roman"/>
          <w:sz w:val="24"/>
          <w:szCs w:val="24"/>
          <w:lang w:val="ky-KG"/>
        </w:rPr>
        <w:t>Разакова в г. Ош», подрядной организацией ОсОО «Аль-Манар» (директор</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Осмонов Н.) завышена стоимость работ на 3775,6 тыс. сомов. Кроме того, в</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актах выполненных работ за январь 2011 года необоснованно (без расшифровки</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работ) предъявлены расходы на непредвиденные затраты в сумме 542,2 тыс.сомов. По результатам произведенных контрольных обмеров установлено</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завышение объемов выполненных работ на сумму 161,9 тыс. сомов, всего4479,7 тыс. сомов;</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60-ти квартирно</w:t>
      </w:r>
      <w:r w:rsidR="0088308C">
        <w:rPr>
          <w:rFonts w:ascii="Times New Roman" w:hAnsi="Times New Roman" w:cs="Times New Roman"/>
          <w:sz w:val="24"/>
          <w:szCs w:val="24"/>
          <w:lang w:val="ky-KG"/>
        </w:rPr>
        <w:t xml:space="preserve">го жилого дома по ул. Курманбек </w:t>
      </w:r>
      <w:r w:rsidRPr="0088308C">
        <w:rPr>
          <w:rFonts w:ascii="Times New Roman" w:hAnsi="Times New Roman" w:cs="Times New Roman"/>
          <w:sz w:val="24"/>
          <w:szCs w:val="24"/>
          <w:lang w:val="ky-KG"/>
        </w:rPr>
        <w:t>10а в городе Жалал-Абад», подрядной организацией ОсОО «Ак-Тилек М»(директор Боронбаев А.) необоснованно завышена стоимость работ на 320,8</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тыс. сомов;</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60-ти квартирн</w:t>
      </w:r>
      <w:r w:rsidR="0088308C">
        <w:rPr>
          <w:rFonts w:ascii="Times New Roman" w:hAnsi="Times New Roman" w:cs="Times New Roman"/>
          <w:sz w:val="24"/>
          <w:szCs w:val="24"/>
          <w:lang w:val="ky-KG"/>
        </w:rPr>
        <w:t xml:space="preserve">ого жилого дома в мкр. Когарт в </w:t>
      </w:r>
      <w:r w:rsidRPr="0088308C">
        <w:rPr>
          <w:rFonts w:ascii="Times New Roman" w:hAnsi="Times New Roman" w:cs="Times New Roman"/>
          <w:sz w:val="24"/>
          <w:szCs w:val="24"/>
          <w:lang w:val="ky-KG"/>
        </w:rPr>
        <w:t>г.Жалал-Абад»,       подрядной       организацией       ОАО       ДСК       «Азат»</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(директор Казакбаев М.) необоснованно завышена стоимость работ на 25,1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2-х 32-х квартирных 4-х этажных жилых дома в мкр. Дружба в г. Ош», подрядной организацией АО «Керме-Тоо» (директор Шабыев Ж.) необоснованно завышена стоимость работ на 7036,6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40-квартирного жилого дома № 17а, в микрорайоне Анар», подрядной организацией АООТ «Ош Ак-Таш» (директор Касымалиев Э.) необоснованно завышена стоимость работ на 3168,7 тыс. сомов;</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70-ти кварт</w:t>
      </w:r>
      <w:r w:rsidR="0088308C">
        <w:rPr>
          <w:rFonts w:ascii="Times New Roman" w:hAnsi="Times New Roman" w:cs="Times New Roman"/>
          <w:sz w:val="24"/>
          <w:szCs w:val="24"/>
          <w:lang w:val="ky-KG"/>
        </w:rPr>
        <w:t xml:space="preserve">ирного жилого дома по проспекту </w:t>
      </w:r>
      <w:r w:rsidRPr="0088308C">
        <w:rPr>
          <w:rFonts w:ascii="Times New Roman" w:hAnsi="Times New Roman" w:cs="Times New Roman"/>
          <w:sz w:val="24"/>
          <w:szCs w:val="24"/>
          <w:lang w:val="ky-KG"/>
        </w:rPr>
        <w:t>Масалиева 2», подрядной организацией ОсОО «Алекс Строй» (директор</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Завьялова Е.) необоснованно завышена стоимость работ на 3617,3 тыс. сомов;</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ЗО-тиГ квартирног</w:t>
      </w:r>
      <w:r w:rsidR="0088308C">
        <w:rPr>
          <w:rFonts w:ascii="Times New Roman" w:hAnsi="Times New Roman" w:cs="Times New Roman"/>
          <w:sz w:val="24"/>
          <w:szCs w:val="24"/>
          <w:lang w:val="ky-KG"/>
        </w:rPr>
        <w:t xml:space="preserve">о жилого дома по ул. Садырбаева </w:t>
      </w:r>
      <w:r w:rsidRPr="0088308C">
        <w:rPr>
          <w:rFonts w:ascii="Times New Roman" w:hAnsi="Times New Roman" w:cs="Times New Roman"/>
          <w:sz w:val="24"/>
          <w:szCs w:val="24"/>
          <w:lang w:val="ky-KG"/>
        </w:rPr>
        <w:t>г. Ош», подрядной организацией АООТ «Ошайылкурулуш»</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(директор Исмаилов А.) необоснованно завышена стоимость работ на сумму</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1222,9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школы на 520 ученических мест в с. Ташлак Карасуйского района», подрядной организацией ОсОО «Аскад» (директор Кенжетаев Б) необоснованно завышена стоимость работ на 6748,2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жилых домов в с. Базар-Коргон», подрядной организацией ЗАО «Кум-Тор» (директор Канаев И.) необоснованно завышена стоимость работ на 991,0 тыс. сомов;</w:t>
      </w:r>
    </w:p>
    <w:p w:rsid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4-х этажного 24-х</w:t>
      </w:r>
      <w:r w:rsidR="0088308C">
        <w:rPr>
          <w:rFonts w:ascii="Times New Roman" w:hAnsi="Times New Roman" w:cs="Times New Roman"/>
          <w:sz w:val="24"/>
          <w:szCs w:val="24"/>
          <w:lang w:val="ky-KG"/>
        </w:rPr>
        <w:t xml:space="preserve"> квартирного жилого дома по ул. </w:t>
      </w:r>
      <w:r w:rsidRPr="0088308C">
        <w:rPr>
          <w:rFonts w:ascii="Times New Roman" w:hAnsi="Times New Roman" w:cs="Times New Roman"/>
          <w:sz w:val="24"/>
          <w:szCs w:val="24"/>
          <w:lang w:val="ky-KG"/>
        </w:rPr>
        <w:t>Абдыкадырова б/н г.Ош, подрядной организацией АО «МСПМК-2»(директор Рашев Н.) необоснованно завышена стоимость работ на 1279,9 тыс.сомов;</w:t>
      </w:r>
      <w:r w:rsidR="0088308C">
        <w:rPr>
          <w:rFonts w:ascii="Times New Roman" w:hAnsi="Times New Roman" w:cs="Times New Roman"/>
          <w:sz w:val="24"/>
          <w:szCs w:val="24"/>
          <w:lang w:val="ky-KG"/>
        </w:rPr>
        <w:t xml:space="preserve">    </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88308C">
        <w:rPr>
          <w:rFonts w:ascii="Times New Roman" w:hAnsi="Times New Roman" w:cs="Times New Roman"/>
          <w:sz w:val="24"/>
          <w:szCs w:val="24"/>
          <w:lang w:val="ky-KG"/>
        </w:rPr>
        <w:lastRenderedPageBreak/>
        <w:t>«Восстановление и ремонт здания Жалал-Абадской телерадиокомпании», подрядная организация ОсОО «Алым-Ата» (директор Имаров А.), установлено завышение стоимости работ на сумму 75,3 тыс. сомов;</w:t>
      </w:r>
    </w:p>
    <w:p w:rsidR="00492CCD" w:rsidRDefault="006B0699" w:rsidP="0088308C">
      <w:pPr>
        <w:pStyle w:val="a3"/>
        <w:numPr>
          <w:ilvl w:val="0"/>
          <w:numId w:val="12"/>
        </w:numPr>
        <w:spacing w:after="0" w:line="240" w:lineRule="auto"/>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«Ремонт здания узбекского музыкально-драматического театра им.</w:t>
      </w:r>
      <w:r w:rsidR="0088308C">
        <w:rPr>
          <w:rFonts w:ascii="Times New Roman" w:hAnsi="Times New Roman" w:cs="Times New Roman"/>
          <w:sz w:val="24"/>
          <w:szCs w:val="24"/>
          <w:lang w:val="ky-KG"/>
        </w:rPr>
        <w:t xml:space="preserve"> </w:t>
      </w:r>
    </w:p>
    <w:p w:rsidR="006B0699" w:rsidRPr="00492CCD" w:rsidRDefault="006B0699" w:rsidP="00492CCD">
      <w:pPr>
        <w:spacing w:after="0" w:line="240" w:lineRule="auto"/>
        <w:ind w:left="708" w:firstLine="12"/>
        <w:jc w:val="both"/>
        <w:rPr>
          <w:rFonts w:ascii="Times New Roman" w:hAnsi="Times New Roman" w:cs="Times New Roman"/>
          <w:sz w:val="24"/>
          <w:szCs w:val="24"/>
          <w:lang w:val="ky-KG"/>
        </w:rPr>
      </w:pPr>
      <w:r w:rsidRPr="00492CCD">
        <w:rPr>
          <w:rFonts w:ascii="Times New Roman" w:hAnsi="Times New Roman" w:cs="Times New Roman"/>
          <w:sz w:val="24"/>
          <w:szCs w:val="24"/>
          <w:lang w:val="ky-KG"/>
        </w:rPr>
        <w:t>Бабура», подрядная организация ОсОО «</w:t>
      </w:r>
      <w:r w:rsidR="00492CCD">
        <w:rPr>
          <w:rFonts w:ascii="Times New Roman" w:hAnsi="Times New Roman" w:cs="Times New Roman"/>
          <w:sz w:val="24"/>
          <w:szCs w:val="24"/>
          <w:lang w:val="ky-KG"/>
        </w:rPr>
        <w:t>Бай-Мен» (директор Анарбаев О.)</w:t>
      </w:r>
      <w:r w:rsidR="00492CCD" w:rsidRPr="00492CCD">
        <w:rPr>
          <w:rFonts w:ascii="Times New Roman" w:hAnsi="Times New Roman" w:cs="Times New Roman"/>
          <w:sz w:val="24"/>
          <w:szCs w:val="24"/>
          <w:lang w:val="ky-KG"/>
        </w:rPr>
        <w:t xml:space="preserve"> </w:t>
      </w:r>
      <w:r w:rsidR="00492CCD">
        <w:rPr>
          <w:rFonts w:ascii="Times New Roman" w:hAnsi="Times New Roman" w:cs="Times New Roman"/>
          <w:sz w:val="24"/>
          <w:szCs w:val="24"/>
          <w:lang w:val="ky-KG"/>
        </w:rPr>
        <w:t xml:space="preserve">        </w:t>
      </w:r>
      <w:r w:rsidRPr="00492CCD">
        <w:rPr>
          <w:rFonts w:ascii="Times New Roman" w:hAnsi="Times New Roman" w:cs="Times New Roman"/>
          <w:sz w:val="24"/>
          <w:szCs w:val="24"/>
          <w:lang w:val="ky-KG"/>
        </w:rPr>
        <w:t>установлено необоснованное завышение стоимости работ на 18,2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«Восстановление и ремонт здания Ошского национального драмтеатра», подрядчик ОсОО «Биримдик XXI кылым» (директор Уметов А.), установлено необоснованное завышение стоимости работ на 18,5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«Восстановление и ремонт здания Ошской филармонии им. Р.Абдыкадырова», подрядчик ОсОО «Гетест» (бывший директор Карабаев А.О.), установлено необоснованное завышение стоимости работ на 18,3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«Строительство 60-ти квартирного жилого дома в г. Ош, мкр Анар 16», подрядная организация ОсОО «ДИА-С» (директор Досов М.), допущено необоснованное завышение стоимости работ на 3629,0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Выявленные суммы завышений стоимости строительно-монтажных работ на 32649,5 тыс. сомов полностью восстановлены снятием с выполнений последующих месяцев текущего года.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Из профинансированных средств за первый квартал 2011 года 543318,9 тыс.сомов направлены на строительные работы 322966,5 тыс. сомов, на подготовку проектно-сметных документации - 9981,2 тыс. сомов и на прочие расходы - 440,2 тыс. сомов. Кроме того, подрядным организациям в счет финансирования выданы строительные материалы на 6833,0 тыс. сомов. По данным учета Госдирекции на 1 апреля 2011 года погашено актами выполненных работ, компенсационными выплатами и оказанными услугами всего на 276016,3 тыс. сомов. С учетом переходящей задолженности с 2010 года, числящейся за подрядными организациями на 63874,4 тыс. сомов и числящейся за Государственной дирекцией 10211,5 тыс.сомов, на 1 апреля 2011 года задолженность за подрядными организациями составила 142076,2 тыс. сомов и задолженность за Государственной дирекцией - 34730,1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Приняты к оплате выполненные работы по подготовке проектно-сметных документации на 9143,9 тыс.сомов, задолженность на 1 апреля 2011 года за шести (проектными) организациями составляет 2405,9 тыс.сомов и задолженность Госдирекции перед 10 организациями 1702,1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 первый квартал 2011 года, согласно Программы по восстановлению городов Ош и Жалал-Абад и пострадавших населенных пунктов Ошской и Жалал-Абадской областей, ведутся строительные работы разными подрядными организациями в 34-х объектах с выполненным объемом строительных работ на 282282,4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Аудитом за 1-й квартал 2011 года охвачено 13 объектов строительства, по результатам которого по 9 объектам выявлены факты завышений стоимости и объемов работ на 8465,5 тыс.сомов, из них восстановлены в ходе аудита снятием с выполнений последующих месяцев 2858,1 тыс.сомов, в том числе:</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-«Строительство 16-ти этажного 128-ми квартирного жилого дома по улице Салиева в г. Ош». Подрядчик - ОсОО «Аль-Манар» (директор Осмонов Н., технадзор объекта - Джолдошев Т). По результатам произведенных перерасчетов акта выполненных работ установлено, что подрядной организацией из-за неправильного применения расценок на разработку грунта Ш группы, необоснованно завышена стоимость земляных работ на 100,8 тыс. сомов. В нарушение п. 2.7 Сборника 6 ЕРЕР на строительные работы, привязанных к местным условиям строительства на территории КР, подрядной организацией не исключен объем арматуры из объема бетона на 25,93 мЗ со стоимостью 246,4 тыс. </w:t>
      </w:r>
      <w:r w:rsidRPr="006B0699">
        <w:rPr>
          <w:rFonts w:ascii="Times New Roman" w:hAnsi="Times New Roman" w:cs="Times New Roman"/>
          <w:sz w:val="24"/>
          <w:szCs w:val="24"/>
          <w:lang w:val="ky-KG"/>
        </w:rPr>
        <w:lastRenderedPageBreak/>
        <w:t>сомов. Всего 347,2 тыс. сомов восстановлено снятием с выполненных работ последующего месяца;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-«Строительство 5-ти этажного 40 квартирного жилого дома по улице Разакова в г.Ош». Подрядчик - ОсОО «А</w:t>
      </w:r>
      <w:r>
        <w:rPr>
          <w:rFonts w:ascii="Times New Roman" w:hAnsi="Times New Roman" w:cs="Times New Roman"/>
          <w:sz w:val="24"/>
          <w:szCs w:val="24"/>
          <w:lang w:val="ky-KG"/>
        </w:rPr>
        <w:t>ль-Манар» (директор Осмонов Н.,</w:t>
      </w:r>
      <w:r w:rsidRPr="006B0699">
        <w:rPr>
          <w:rFonts w:ascii="Times New Roman" w:hAnsi="Times New Roman" w:cs="Times New Roman"/>
          <w:sz w:val="24"/>
          <w:szCs w:val="24"/>
          <w:lang w:val="ky-KG"/>
        </w:rPr>
        <w:t>технадзор объекта - Джолдошев Т.). Подрядной организацией из-за неправильного применения расценок и производственных норм расходов на предъявленный объем материалов, необоснованно завышена стоимость работ на 1263,9 тыс. сомов, восстановлено снятием с выполненных работ последующего месяца;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-«Строительство 5-ти этажного 70-ти квартирного жилого дома по улице Масалиева в г. Ош». Подрядчик - ОсОО «Алекс Строй» (директор Завьялова Е., технадзор объекта - Джолдошев Т). Произведенным выборочным контрольным обмером выполненных работ установлены невыполненные объемы работ на 546,4 тыс. сомов. Завышения объемов работ допущены при подсчете объема бетона колонн и ригелей в примыканиях I и П-этажа бетона, также в нарушение п. 2.7 Сборника 6 ЕРЕР на строительные работы, привязанные к местным условиям строительства на территории Кыргызской Республики, подрядной организацией не исключен объем арматуры из объема бетона. Установленные завышения объемов работ восстановлены в ходе аудита снятием с последующего выполнения за апрель месяц;</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-«Строительство 64-х квартирного жилого дома в микрорайоне «Дружба» г. Ош». Подрядчик - АО «Керме-Тоо» (директор Шабыев Ж., технадзор объекта - Альжанов X).</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Произведенным с участием авторского надзора (автором проекта) выборочным контрольным обмером выполненных и оплаченных бетонных, арматурных работ установлено всего завышение объемов выполненных работ на 5607,4 тыс. сомов. Кроме того, произведенным выборочным контрольным обмером кровельных работ с участием специалистов МЧС установлено, что Подрядчиком АО «Керме-Тоо» без согласования с автором проекта и Заказчика установлены несущие элементы конструкций кровли с уменьшением от проектных размеров, то есть в сторону уменьшения проектных размеров в нарушение ст. 45 Закона Кыргызской Республики «О градостроительстве и архитектуре Кыргызской Республики» от 11 января 1994 года № 1372-XII, с нарушением норм и правил проектирования, такие как; - "Установка стоек, прогона, мауэрлета и лежень" на 6,31 мЗ (по проекту 17,6 мЗ, фактически 11,29 мЗ); - "Установка стропил и раскосов" на 0,18 мЗ (по проекту 18,9 мЗ, фактически 18,72 мЗ); - "Установка обрешетки" на 1,6 мЗ (по проекту 9,0 мЗ, фактически 7,4 мЗ), всего разница отклонений от проектных размеров на 8,09 мЗ. Следует отметить, что вышеуказанные кровельные работы еще не приняты к оплате и не могут быть принятыми до устранения брака, так как не обеспечены проектные размеры, в связи с чем не обеспечена прочность. Акт не подписан директором Шабыевым Ж.;</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4-х этажного 24-х квартирного жилого дома» в мкр. Анар г. Ош. Подрядчик - ОАО МСПМК-2 (директор Рашев Н., технадзор объекта - Альжанов X). По результатам выборочно произведенных перерасчетов акта выполненных работ установлено завышение стоимости работ на 9,9 тыс. сомов, восстановлено снятием с выполненных работ последующего месяца;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«Строительство 5-ти этажного 160-ти квартирного жилого дома» в городе Ош. Подрядчик - ОАО МСПМК-2 (директор Рашев Н., технадзор объекта -Альжанов X). Подрядной организацией необоснованно завышена стоимость работ на 12,8 тыс. сомов, восстановлено снятием с выполненных работ последующего месяца.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lastRenderedPageBreak/>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«Реабилитация автодороги и тротуаров по ул. Б. Осмонова» Базар-Коргонского района». Подрядчик — ОсОО «Империя Групп» (директор Сарсеитов И., технадзор объекта Сабиров 3.). Произведенным перерасчетом расценок наряд заказа установлено завышение стоимости на 547,9 тыс. сомов, восстановлено снятием с выполненных работ последующего месяца;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«Реконструкция ул. Ак-Буринская от ул. Нурматова до ул. Навои г. Ош». Подрядчик - ОсОО «Зенге-Ата» (директор Ахмедов Б., технадзор объекта Сабиров 3). По результатам произведенного перерасчета стоимости произведенной замены сборных железобетонных лотков на монолитные лотки, установлено завышение стоимости на 86,2 тыс. сомов, восстановлено снятием с выполнения за май месяц;</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«Реконструкция ул. Ак-Буринская от ул. Нурматова до ул. Навои города Ош - дополнительные работы». По результатам сопоставления тендерной стоимости со стоимостью тендерного предложения установлены расхождения в расценках - завышение стоимости на 43,8 тыс. сомов, а именно по переносу газопровода. Восстановлено снятием с выполненных работ последующего месяца Подрядной организации.   .</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По  остальным  объектам  в первом  квартале 2011   года строительные работы только начаты или находились на стадии завершения. В связи с чем, считаем   целесообразным   провести   аудит   по   окончательному  завершению  • объекта или после выполнения определенной части строительства.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 период 2010 года ведение учета с разными поставщиками и подрядчиками в Государственной дирекции находилось в ненадлежащем состоянии. Несвоевременно составлялись взаимные акты сверок с поставщиками и подрядчиками, проведенные финансовые операции в учете отражались с большим опозданием. В большинстве случаев, из-за отсутствия согласованности между производственно-техническим отделом и бухгалтерией, не отражены по учету ранее принятые производственно-техническим отделом акты выполненных работ.</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связи с чем остатки задолженностей на конец года по учету не соответствуют с данными первичного учета, то есть с фактическими данными.</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ходе аудита после приведения в соответствие учета с разными поставщиками и подрядчиками, в том числе: увеличением кредиторской задолженности (Госдирекции) на 5506,9 тыс. сомов, увеличением необоснованно заниженных сумм дебиторских задолженностей на 4292,9 тыс. сомов и принятием выполненных работ согласно счетам-фактурам, задолженности на конец года составили 60732,1 тыс. сомов по дебету счета и 10231,5 тыс. сомов по кредиту счета Заказчика.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Из средств, предусмотренных в 2010 году на «капитальное строительство»,    согласно    перечню    выпол</w:t>
      </w:r>
      <w:r>
        <w:rPr>
          <w:rFonts w:ascii="Times New Roman" w:hAnsi="Times New Roman" w:cs="Times New Roman"/>
          <w:sz w:val="24"/>
          <w:szCs w:val="24"/>
          <w:lang w:val="ky-KG"/>
        </w:rPr>
        <w:t xml:space="preserve">няемых    работ    Госдирекцией </w:t>
      </w:r>
      <w:r w:rsidRPr="006B0699">
        <w:rPr>
          <w:rFonts w:ascii="Times New Roman" w:hAnsi="Times New Roman" w:cs="Times New Roman"/>
          <w:sz w:val="24"/>
          <w:szCs w:val="24"/>
          <w:lang w:val="ky-KG"/>
        </w:rPr>
        <w:t>направлены 5570,0 тыс. сомов на приобретение видеооборудования и 988,4 тыс. сомов на приобретение мебели для Жалал-Абадской телерадиокомпании (ЖТРК).</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По результатам аудита соблюдения Закона Кыргызской Республики «О Государственных закупках» Госдирекцией и условий договора установлены факты недопоставки ЧП Карабаевым видео оборудования по количеству, ассортименту и характеристике поставляемого оборудования, установленного по условиям договора, на 184,0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ходе аудита принятыми мерами сумма недопоставки, с учетом штрафов, оговоренных договором, возвращена в республиканский бюджет платежным поручением от 03.03.2011 года №1 на 186,2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Выделенная из Республики Казахстан гуманитарная помощь в виде строительных материалов: пилолес 3257 мЗ, арматура 900,0 тонн, металлический профиль (шифер) 238 тонны распоряжением Правительства Кыргызской Республики от * 05.08.2010 года №21 поступила в адрес Государственной </w:t>
      </w:r>
      <w:r w:rsidRPr="006B0699">
        <w:rPr>
          <w:rFonts w:ascii="Times New Roman" w:hAnsi="Times New Roman" w:cs="Times New Roman"/>
          <w:sz w:val="24"/>
          <w:szCs w:val="24"/>
          <w:lang w:val="ky-KG"/>
        </w:rPr>
        <w:lastRenderedPageBreak/>
        <w:t>дирекции. Поступившие строительные материалы распределены среди пострадавших для строительства переходных домов по 200 кг арматуры, по одному кубическому метру пилолеса.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Управлениям капитального строительства мэрии городов Ош и Жалал-Абад строительные материалы выданы безвозмездно, на основании доверенностей, выданных учреждениями - получателями, оформлены накладные, по учету Госдирекции списано на расход. В связи с чем, в ходе данного аудита вопросы целевого использования безвозмездно выданных строительных материалов УКС мэрий городов Ош и Жалал-Абад не охвачены.</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Подрядным организациям, ведущих строительство объектов Госдирекции, строительные материалы выданы в счет финансирования по ценам, установленным приказом Госдирекции от 8 декабря 2010 года №38-п, в пределах среднерыночных. При этом среднерыночная стоимость арматуры и профнастила (металлического шифера) остались в пределах цен стран отправителей, а стоимость пиломатериалов установлены по 16000,0 сомов на 1 мЗ, при цене страны - отправителя 11294,0 сомов. В отдельных случаях подрядными организациями стоимость полученных строительных материалов предъявлена Заказчику актами выполненных работ, но уже с учетом налогов на добавленную стоимость и налога с продаж, тем самым увеличен объем подрядных работ.</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Данный вопрос можно было решить путем применения порядка взаимозачета стоимости строительных материалов, то есть отражением в актах выполненных работ строительных материалов от Заказчика только в количественном выражении, а Заказчик не относит стоимость материалов к финансированию и общая стоимость материалов от Заказчика уменьшается от тендерной суммы.</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Учетными работниками Госдирекции приняты соответствующие меры по восстановлению автоматизированной программы ведения учета. По итогам работы    первого    квартала    2011    года    остатки    по    счетам    согласно</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автоматизированной   программы  и   фактические   остатки   согласно  данным первичного учета соответствуют.</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 правильности определения стоимости СМР договорных или тендерных сумм произведен по объектам: «Строительство школы на 520 ученических мест в с. Ташлак Карасуйского района», подрядная организация ОсОО «Аскад»; «Строительство 60-ти квартирного жилого дома в г. Ош, мкр Анар 16», подрядная организация ОсОО «ДИА-С»; «Строительство 30-ти квартирного жилого дома по ул. Садырбаева г.Ош», подрядная организация АООТ «Ошайылкурулуш». По результатам аудита нарушений не установлено.</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 качества проектно-сметной документации</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Аудитом качества проектно-сметной документации охвачены выборочно три проектно-сметные документации, по результатам которого установлено:</w:t>
      </w:r>
    </w:p>
    <w:p w:rsidR="006B0699" w:rsidRPr="00492CCD"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 xml:space="preserve">по объекту «Строительство </w:t>
      </w:r>
      <w:r w:rsidR="00492CCD">
        <w:rPr>
          <w:rFonts w:ascii="Times New Roman" w:hAnsi="Times New Roman" w:cs="Times New Roman"/>
          <w:sz w:val="24"/>
          <w:szCs w:val="24"/>
          <w:lang w:val="ky-KG"/>
        </w:rPr>
        <w:t xml:space="preserve">60-ти квартирного жилого дома в </w:t>
      </w:r>
      <w:r w:rsidRPr="00492CCD">
        <w:rPr>
          <w:rFonts w:ascii="Times New Roman" w:hAnsi="Times New Roman" w:cs="Times New Roman"/>
          <w:sz w:val="24"/>
          <w:szCs w:val="24"/>
          <w:lang w:val="ky-KG"/>
        </w:rPr>
        <w:t>г. Ош, мкр. Анар 16», шифр 12/10. Проектировщик ОсОО «Туматай».</w:t>
      </w:r>
      <w:r w:rsidR="00492CCD">
        <w:rPr>
          <w:rFonts w:ascii="Times New Roman" w:hAnsi="Times New Roman" w:cs="Times New Roman"/>
          <w:sz w:val="24"/>
          <w:szCs w:val="24"/>
          <w:lang w:val="ky-KG"/>
        </w:rPr>
        <w:t xml:space="preserve"> </w:t>
      </w:r>
      <w:r w:rsidRPr="00492CCD">
        <w:rPr>
          <w:rFonts w:ascii="Times New Roman" w:hAnsi="Times New Roman" w:cs="Times New Roman"/>
          <w:sz w:val="24"/>
          <w:szCs w:val="24"/>
          <w:lang w:val="ky-KG"/>
        </w:rPr>
        <w:t>Отсутствует техническое заключение на посадку фундаментов жилого дома на</w:t>
      </w:r>
      <w:r w:rsidR="00492CCD">
        <w:rPr>
          <w:rFonts w:ascii="Times New Roman" w:hAnsi="Times New Roman" w:cs="Times New Roman"/>
          <w:sz w:val="24"/>
          <w:szCs w:val="24"/>
          <w:lang w:val="ky-KG"/>
        </w:rPr>
        <w:t xml:space="preserve"> </w:t>
      </w:r>
      <w:r w:rsidRPr="00492CCD">
        <w:rPr>
          <w:rFonts w:ascii="Times New Roman" w:hAnsi="Times New Roman" w:cs="Times New Roman"/>
          <w:sz w:val="24"/>
          <w:szCs w:val="24"/>
          <w:lang w:val="ky-KG"/>
        </w:rPr>
        <w:t>ранее существующий фундамент. В проекте отсутствуют узлы крепления</w:t>
      </w:r>
      <w:r w:rsidR="00492CCD">
        <w:rPr>
          <w:rFonts w:ascii="Times New Roman" w:hAnsi="Times New Roman" w:cs="Times New Roman"/>
          <w:sz w:val="24"/>
          <w:szCs w:val="24"/>
          <w:lang w:val="ky-KG"/>
        </w:rPr>
        <w:t xml:space="preserve"> </w:t>
      </w:r>
      <w:r w:rsidRPr="00492CCD">
        <w:rPr>
          <w:rFonts w:ascii="Times New Roman" w:hAnsi="Times New Roman" w:cs="Times New Roman"/>
          <w:sz w:val="24"/>
          <w:szCs w:val="24"/>
          <w:lang w:val="ky-KG"/>
        </w:rPr>
        <w:t>перегородок перекрытия с полом, а также устройство монолитных перемычек</w:t>
      </w:r>
      <w:r w:rsidR="00492CCD">
        <w:rPr>
          <w:rFonts w:ascii="Times New Roman" w:hAnsi="Times New Roman" w:cs="Times New Roman"/>
          <w:sz w:val="24"/>
          <w:szCs w:val="24"/>
          <w:lang w:val="ky-KG"/>
        </w:rPr>
        <w:t xml:space="preserve"> </w:t>
      </w:r>
      <w:r w:rsidRPr="00492CCD">
        <w:rPr>
          <w:rFonts w:ascii="Times New Roman" w:hAnsi="Times New Roman" w:cs="Times New Roman"/>
          <w:sz w:val="24"/>
          <w:szCs w:val="24"/>
          <w:lang w:val="ky-KG"/>
        </w:rPr>
        <w:t>в перегородках.</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В проекте отсутствуют мероприятия для маломобильных групп населения, т.е. инвалидов — пандус при входе в жилой дом. В спецификации элементов заполнения проемов завышено количество окон на 120 штук. В отоплении позиции 7 Е 16-36 «Прокладка трубопроводов из стальных труб» о!=15мм 222 м завышена на d=20 мм 289 м. В позиции 20 Е 18-109 «Установка радиаторов отопительных чугунных типа М-90, высотой 582 мм» указано экм. на 563,76, вместо 281,36 экм.( 1078x0,261). В позиции 25 Е 18-229 «Установка кранов воздушных радиаторных» </w:t>
      </w:r>
      <w:r w:rsidRPr="006B0699">
        <w:rPr>
          <w:rFonts w:ascii="Times New Roman" w:hAnsi="Times New Roman" w:cs="Times New Roman"/>
          <w:sz w:val="24"/>
          <w:szCs w:val="24"/>
          <w:lang w:val="ky-KG"/>
        </w:rPr>
        <w:lastRenderedPageBreak/>
        <w:t>указан комплект 360,0, вместо 222 комплекта. В поз. 28 С 130-2331 «Кронштейн» указано 360,0 кг., вместо 210,0 кг. В главе «Наружный водопровод» заложено по локальной смете 03-002 по рабочим чертежам предусмотрен один пожарный гидрант, а в смете 40 пожарных гидрантов. В смете «подземная часть» локальной сметы 01-001, установка пластиковых окон с приборами закрывания и остеклением 51,66 м2, фактически окна 80,34 м2, пропущено 28,68 м2. В одной только локальной смете (отопление) проектной организацией заложены с завышением и занижением объемов работ по смете 23446,2 тыс. сомов. В ходе настоящего аудита произведена корректировка сметы, то есть сумма завышенно заложенных объемов работ на 11277,6 тыс. сомов исключена из сметы и сумма заниженно заложенных объемов работ на 12168,6 тыс. сомов добавлена в смету.</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Таким же образом допущены проектные ошибки по объектам:</w:t>
      </w:r>
    </w:p>
    <w:p w:rsidR="006B0699" w:rsidRPr="006B0699" w:rsidRDefault="006B0699" w:rsidP="00492CCD">
      <w:pPr>
        <w:pStyle w:val="a3"/>
        <w:numPr>
          <w:ilvl w:val="0"/>
          <w:numId w:val="12"/>
        </w:numPr>
        <w:spacing w:after="0" w:line="240" w:lineRule="auto"/>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«Строительство 4-х этажного 24-х</w:t>
      </w:r>
      <w:r w:rsidR="00492CCD">
        <w:rPr>
          <w:rFonts w:ascii="Times New Roman" w:hAnsi="Times New Roman" w:cs="Times New Roman"/>
          <w:sz w:val="24"/>
          <w:szCs w:val="24"/>
          <w:lang w:val="ky-KG"/>
        </w:rPr>
        <w:t xml:space="preserve"> квартирного жилого дома по </w:t>
      </w:r>
      <w:r>
        <w:rPr>
          <w:rFonts w:ascii="Times New Roman" w:hAnsi="Times New Roman" w:cs="Times New Roman"/>
          <w:sz w:val="24"/>
          <w:szCs w:val="24"/>
          <w:lang w:val="ky-KG"/>
        </w:rPr>
        <w:t>ул.</w:t>
      </w:r>
      <w:r w:rsidRPr="006B0699">
        <w:rPr>
          <w:rFonts w:ascii="Times New Roman" w:hAnsi="Times New Roman" w:cs="Times New Roman"/>
          <w:sz w:val="24"/>
          <w:szCs w:val="24"/>
          <w:lang w:val="ky-KG"/>
        </w:rPr>
        <w:t>Абдыкадырова б/н» шифр 12/10, в локальных сметах проектной организацией</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заложено с завышением и занижением объе</w:t>
      </w:r>
      <w:r>
        <w:rPr>
          <w:rFonts w:ascii="Times New Roman" w:hAnsi="Times New Roman" w:cs="Times New Roman"/>
          <w:sz w:val="24"/>
          <w:szCs w:val="24"/>
          <w:lang w:val="ky-KG"/>
        </w:rPr>
        <w:t>мов работ по смете   659,5 тыс.</w:t>
      </w:r>
      <w:r w:rsidRPr="006B0699">
        <w:rPr>
          <w:rFonts w:ascii="Times New Roman" w:hAnsi="Times New Roman" w:cs="Times New Roman"/>
          <w:sz w:val="24"/>
          <w:szCs w:val="24"/>
          <w:lang w:val="ky-KG"/>
        </w:rPr>
        <w:t>сомов. В ходе настоящего аудита произведена корректировка ПСД, то есть сумма завышенно заложенных объемов работ в сумме 394,3 тыс. сомов исключена из сметы и сумма заниженно заложенных объемов работ в сумме 265,2 тыс. сомов добавлена в смету;</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«Строительство 30-ти квартирного жилого дома по ул. Садырбаева г. Ош» шифр 13/10, в локальных сметах проектной организацией заложены с завышением и занижением объемов работ на 891,2 тыс. сомов. В ходе настоящего аудита произведена корректировка ПСД, то есть сумма завышенно заложенных объемов работ исключена из сметы и сумма заниженно заложенных объемов работ добавлена в смету.</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Следует отметить, что все три проекта с наличием многочисленных проектных ошибок утверждены начальником Южного филиала департамента Госэкспертизы Сатышевым Т., без замечаний и дано положительное заключение.</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ходе строительства многоэтажных жилых домов сотрудниками ГАСУ г. Ош установлены нарушения в производстве строительно-монтажных работ. По результатам которых выданы 14 предписаний об устранении нарушений и применены штрафные санкции в отношении трёх подрядных организаций. Также отмечено, что проектно-сметные документации на всех объектах имеют серьёзные недостатки, у некоторых подрядных организаций не имеется полный комплект проектно-сметной документации, с поэтапным положительным экспертным заключением.</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Кроме того, основные проблемы имеются в строительстве переходных жилых домов, где без внесения изменений в проекте утвержденного Генерального плана г. Ош и без согласования авторов проекта Генерального плана "КНИИП градостроительства" г. Бишкек, ведется строительство 2-х комнатных жилых домов с площадью 28 квадратных метров, без получения архитектурно-градостроительной документации из соответствующих служб, без проектов и разрешений на право ведения СМР жилых домов. В строениях отсутствуют антисейсмические мероприятия, горизонтально-вертикальные усиления конструкций, на что выдано 185 предписаний на устранение нарушений строительных норм в Государственную дирекцию, в ГОССТРОИ направлено письмо о вышеуказанных нарушениях.</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Однако, со стороны Управления архитектуры и градостроительства г. Ош, в нарушение установленных порядков, после завершения вышеуказанных объектов выданы архитектурно-технические заключения (АТЗ), которые представлены в адрес ГАСУ г. Ош по принципу «Единого окна», на что было отказано в выдаче </w:t>
      </w:r>
      <w:r w:rsidRPr="006B0699">
        <w:rPr>
          <w:rFonts w:ascii="Times New Roman" w:hAnsi="Times New Roman" w:cs="Times New Roman"/>
          <w:sz w:val="24"/>
          <w:szCs w:val="24"/>
          <w:lang w:val="ky-KG"/>
        </w:rPr>
        <w:lastRenderedPageBreak/>
        <w:t>разрешений на ведение СМР домостроений в связи с несоответствием Генерального плана и несоответствием качественных показателей строений, и несоответствием проекта.</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Также отмечено, что грубо нарушен Генеральный план центральной части города Ош по улицам Р.Абдыкадырова, Ленина, А.Навои, 2-Карасуйская, где при строительстве 60 переходных жилых домов не соблюдены расстояния до красных линий, линии застройки и историко-охранной зоны северной части Сулайман-Тоо.</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 расходования средств, выделенных на выдачу беспроцентных долгосрочных льготных ссуд и на безвозмездную помощь</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Предоставления беспроцентных ссуд и единовременной помощи осуществлены в соответствии с постановлениями Правительства Кыргызской Республики от 17.08.2010 года №164 «О мерах по оказанию государственной помощи пострадавшим лицам в строительстве и восстановлении объектов на территории города Ош, Ошской и Джалал-Абадской областей» и от 01.09.2010 года №182 «О порядке предоставления беспроцентных долгосрочных льготных ссуд на строительство и восстановление индивидуальных жилых домов для граждан Кыргызской Республики, пострадавших в результате событий, произошедших в июне 2010 года на территории города Ош, Ошской и Джалал-Абадской </w:t>
      </w:r>
      <w:r>
        <w:rPr>
          <w:rFonts w:ascii="Times New Roman" w:hAnsi="Times New Roman" w:cs="Times New Roman"/>
          <w:sz w:val="24"/>
          <w:szCs w:val="24"/>
          <w:lang w:val="ky-KG"/>
        </w:rPr>
        <w:t>областей».</w:t>
      </w:r>
      <w:r w:rsidRPr="006B0699">
        <w:rPr>
          <w:rFonts w:ascii="Times New Roman" w:hAnsi="Times New Roman" w:cs="Times New Roman"/>
          <w:sz w:val="24"/>
          <w:szCs w:val="24"/>
          <w:lang w:val="ky-KG"/>
        </w:rPr>
        <w:t>Списки пострадавших лиц составлены совместно с Государственнымиадминистр</w:t>
      </w:r>
      <w:r>
        <w:rPr>
          <w:rFonts w:ascii="Times New Roman" w:hAnsi="Times New Roman" w:cs="Times New Roman"/>
          <w:sz w:val="24"/>
          <w:szCs w:val="24"/>
          <w:lang w:val="ky-KG"/>
        </w:rPr>
        <w:t>ациями</w:t>
      </w:r>
      <w:r>
        <w:rPr>
          <w:rFonts w:ascii="Times New Roman" w:hAnsi="Times New Roman" w:cs="Times New Roman"/>
          <w:sz w:val="24"/>
          <w:szCs w:val="24"/>
          <w:lang w:val="ky-KG"/>
        </w:rPr>
        <w:tab/>
        <w:t>местного</w:t>
      </w:r>
      <w:r>
        <w:rPr>
          <w:rFonts w:ascii="Times New Roman" w:hAnsi="Times New Roman" w:cs="Times New Roman"/>
          <w:sz w:val="24"/>
          <w:szCs w:val="24"/>
          <w:lang w:val="ky-KG"/>
        </w:rPr>
        <w:tab/>
        <w:t>самоуправления Г</w:t>
      </w:r>
      <w:r w:rsidRPr="006B0699">
        <w:rPr>
          <w:rFonts w:ascii="Times New Roman" w:hAnsi="Times New Roman" w:cs="Times New Roman"/>
          <w:sz w:val="24"/>
          <w:szCs w:val="24"/>
          <w:lang w:val="ky-KG"/>
        </w:rPr>
        <w:t>осударственной</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регистрационной службой при Правительстве Кыргызской Республики, по</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паспортным данным или документам, удостоверяющим личность, с учетом</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правоустанавливающих документов на разрушенные жилые дома. Степень</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разрушения индивидуальных жилых домов (категории) определены по</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результатам инженерного обследования индивидуальных жилых домов,</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проведенного</w:t>
      </w:r>
      <w:r w:rsidRPr="006B0699">
        <w:rPr>
          <w:rFonts w:ascii="Times New Roman" w:hAnsi="Times New Roman" w:cs="Times New Roman"/>
          <w:sz w:val="24"/>
          <w:szCs w:val="24"/>
          <w:lang w:val="ky-KG"/>
        </w:rPr>
        <w:tab/>
        <w:t>Кыргызским        научно-исследовательским        институтом</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проектирования и сейсмостойкого строительства Государственного агентства архитектуры и строительства при Правительстве Кыргызской Республики.</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Предоставляемые ссуды и безвозмездная помощь перечислены филиалам «РСК Банк», расположенным по месту прописки пострадавших лиц на их же имена. Согласно данным «отчета по банковским счетам» Госдирекции, всего за 2010 год финансировано на выдачу ссуд и безвозмездной помощи 122125,0 тыс. сомов, из них: возвращено по разным причинам на расчетный счет Госдирекции 775,0 тыс. сомов. Фактически по данным отдела, занимающегося предоставлением ссуд, предоставлены беспроцентные льготные ссуды 261 семье на 48950,0 тыс. сомов, выдана безвозмездная помощь в сумме по 50,0 тыс. сомов 1427 семьям на 71350,0 тыс. сомов, всего 120300,0 тыс. сомов.</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ходе аудита произведенным сличением отчетных данных банковского учета Госдирекции с выписками регионального отделения Казначейства и с данными отдела, занимающегося предоставлением ссуд, установлено, что причиной расхождения явилось упущение в отчетных данных, то есть возврат суммы 1200,0 тыс. сомов от 07.10.2010 года платежным поручением №31 по учету отнесен на расход.</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Для изучения правильности определения категорий граждан, нуждающихся в льготных ссудах, и достоверности их выдачи организованы встречные опросы и уточнения правоустанавливающих документов получателей ссуд и безвозмездной помощи.</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lastRenderedPageBreak/>
        <w:t>Всего охвачено встречными опросами по городу Жалал-Абад 47,0% получателей ссуд и субсидий, Сузакскому району - 68,0%, Базар-Коргонскому району - 49,3 %, городу Ош - 39,1%, Кара-Суйскому району - 18,6 %.</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По результатам встречных опросов получателей ссуд и субсидий факты необоснованного предоставления льготных ссуд и безвозмездной помощи не установлены. Однако выявлены другие факты нарушений в ходе рассмотрения жалоб от пострадавших лиц по поводу предоставления льготных ссуд и гуманитарной помощи.</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соответствии с нормативно-правовыми актами, регулирующими реализацию Программы по развитию и восстановлению городов Ош и Жалал-Абад, пострадавших населенных пунктов Ошской и Жалал-Абадской областей, за оформление и выдачу правоустанавливающих документов на земельные участки и жилые дома, разрушенные в результате июньских событий 2010 года, установлена плата в сумме 500 сомов на каждую единицу недвижимого имущества. Расходы по разработке проектных работ индивидуальных жилых домов (ИЖД) компенсируются за счет средств Государственной дирекции.</w:t>
      </w:r>
    </w:p>
    <w:p w:rsidR="006B0699" w:rsidRPr="006B0699" w:rsidRDefault="006B0699" w:rsidP="00492CCD">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На основании вышеуказанного, согласно договору от 14.09.2010 года, составленного между Жалал-Абадским управлением архитектуры и градостроительства и Государственной дирекцией, за выполненные проектные работы индивидуальных жилых домов предъявлен заказчику счет к оплате на 1143,3 тыс. сомов, который на 1 марта 2011 года оплачен полностью. В то же время, по данным первичного учета управления архитектуры и градостроительства Базар-Коргонского района, в 30 случаях приняты наличными и оприходованы в кассу от пострадавших лиц за проектные работы 99,0 тыс. сомов, то есть в 30 случаях за проектные работы оплачены в двойном размере. По данным Государственной регистрационной службы Базар-Коргонского района необоснованно получена плата за услуги в одном случае на 1183 сома, а по остальным случаям факты не подтвердились.</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ходе настоящего аудита, принятыми мерами, необоснованно полученные денежные средства за предоставляемые услуги полностью возвращены соответствующим пострадавшим лицам. Возврат денежных средств зафиксирован в расходно-кассовых ордерах, проставлением росписей каждого получателя и оформлен актом.</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Из запланированной на 2011 год выдачи беспроцентной льготной ссуды и безвозмездной помощи 228 семьям на 16200,0 тыс.сомов, за первый квартал 2011 года выдана безвозмездная помощь по 50,0 тыс.сомов 53 семьям на 2650,0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Вопросы правильности определения категорий граждан, нуждающихся в льготных ссудах, и достоверности их выдачи за первый квартал 2011 года охвачены выборочно. По результатам факты необоснованного предоставления льготных ссуд и безвозмездной помощи не установлены.</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Прочие вспомогательные работы</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По разделу «Прочие вспомогательные работы» отнесены следующие виды расходов: арендная плата склада строительных материалов ЗАО ЖБИ-20 на 190,2 тыс. сомов; арендная плата склада строительных материалов ЗАО «Насос» - 208,3 тыс. сомов; арендная плата склада строительных материалов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ЗАО завод ЖБИ-4 - 231,5 тыс. сомов; за транспортные погрузочно-разгрузочные услуги Южного отделения Национальной компании «Кыргыз темир жолу» - 420,7 тыс. сомов; за услуги по уборке строительного мусора ГП ЮЦПР ЧС - 2232,7 тыс. сомов, Жалал-Абад ПМО - 100,0 тыс. сомов и а/о Шаркского айылного округа Кара-Суйского района - 100,0 тыс. сомов; за предоставление </w:t>
      </w:r>
      <w:r w:rsidRPr="006B0699">
        <w:rPr>
          <w:rFonts w:ascii="Times New Roman" w:hAnsi="Times New Roman" w:cs="Times New Roman"/>
          <w:sz w:val="24"/>
          <w:szCs w:val="24"/>
          <w:lang w:val="ky-KG"/>
        </w:rPr>
        <w:lastRenderedPageBreak/>
        <w:t>информационных услуг Госрегистру г. Ош - 52,3 тыс. сомов; за услуги РСК Банка - 46,0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По вопросам достоверности определения стоимости предоставляемых услуг охвачены только оказанные услуги по уборке строительного мусора Государственным предприятием «Южный центр по реагированию на чрезвычайные ситуации» МЧС Кыргызской Республики, по результатам которого установлено необоснованное завышение стоимости выполняемых услуг на 135,2 тыс. сомов, допущенные из-за неправильного применения расценок на грузоперевозки, восстановлено снятием с выполненных работ. По остальным видам оказываемых услуг, в связи с ограниченностью времени, аудит достоверности определения стоимостей предоставляемых услуг не проведен.</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 первый квартал 2011 года по разделу «Прочие вспомогательные работы» отнесены следующие виды расходов: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в соответствии с договором №2-1/337 от 2 августа 2010 года за услуги по выплате ссуд и субсидии перечислено ОАО «РСК Банк» - 26,37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за арендную плату склада строительных материалов ЗАО «Насос», в соответствии с договором №3 от 3 августа 2010 года перечислено - 65,1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за арендную плату склада строительных материалов ЗАО «ЖБИ-20», в соответствии с договором №2 от 3 августа 2010 года перечислено - 30,6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за услуги по уборке строительного мусора перечислено ПМО МЧС Кыргызской Республики - 88,3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в соответствии с договором от 15.09.2010 года, за хранение стройматериалов перечислено Государственному предприятию «Южный центр по реагированию на чрезвычайные ситуации» МЧС Кыргызской Республики -209,9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победителю конкурса эскизных проектов по благоустройству драмтеатра им. С.Ибраимова и им. Бабура выдана премия - 20,0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 первый квартал 2011 года по данному разделу аудитом охвачены (выборочно) вопросы определения стоимости арендной платы складских помещений, применение зональных коэффициентов, по результатам которого нарушений не обнаружено.</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 составления и исполнения сметы расходов Госдирекции</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Смета расходов на содержание Госдирекции на 2010 год утверждена постановлением Правительства Кыргызской Республики от 13 июля 2010 года №130 на 26470,2 тыс. сомов, в том числе: на </w:t>
      </w:r>
      <w:r w:rsidR="0088308C">
        <w:rPr>
          <w:rFonts w:ascii="Times New Roman" w:hAnsi="Times New Roman" w:cs="Times New Roman"/>
          <w:sz w:val="24"/>
          <w:szCs w:val="24"/>
          <w:lang w:val="ky-KG"/>
        </w:rPr>
        <w:t>заработную плату - 11663,0 тыс.</w:t>
      </w:r>
      <w:r w:rsidRPr="0088308C">
        <w:rPr>
          <w:rFonts w:ascii="Times New Roman" w:hAnsi="Times New Roman" w:cs="Times New Roman"/>
          <w:sz w:val="24"/>
          <w:szCs w:val="24"/>
          <w:lang w:val="ky-KG"/>
        </w:rPr>
        <w:t>сомов, отчисление в Социальный фонд - 2011,8 тыс. сомов, на командировочные расходы - 1274,0 тыс. сомов, на коммунальные расходы -2001,7 тыс. сомов, арендную плату - 120,7 тыс. сомов, на транспортные расходы - 2167,0 тыс. сомов, на приобретение прочих услуг - 1960,0 тыс. сомов и на приобретение машин и оборудований - 5272,0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Структура и штатное расписание Госдирекции утверждены постановлением Правительства Кыргызской Республики от 26 июня 2010 года ВП №104 с предельной численностью работников в количестве 42 штатных единицы, без персонала обслуживания и охраны здания.</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Согласно приложению №3 вышеуказанного постановления штатное расписание утверждено всего на 53 единицы с месячным фондом заработной платы 1151,0 тыс. сомов, в том числе: аппарат управления и специалисты 42 единицы с месячным фондом заработной платы 1071,0 тыс. сомов и младший обслуживающий персонал 11 единиц с месячным фондом заработной платы 80,0 тыс. сомов. При этом объем заработной платы определен без ссылки на какие-либо нормативно-правовые акты, определяющие уровень оплаты труда в зависимости от сферы деятельности и структурной принадлежности. Всего потребность в фонде </w:t>
      </w:r>
      <w:r w:rsidRPr="006B0699">
        <w:rPr>
          <w:rFonts w:ascii="Times New Roman" w:hAnsi="Times New Roman" w:cs="Times New Roman"/>
          <w:sz w:val="24"/>
          <w:szCs w:val="24"/>
          <w:lang w:val="ky-KG"/>
        </w:rPr>
        <w:lastRenderedPageBreak/>
        <w:t>оплаты труда составляет 9447,0 тыс.сомов, из них заработная плата - 8057,0 тыс.сомов, отчисления в социальный фонд - 1390,0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смете расходов заработная плата утверждена на 11663,0 тыс. сомов, соответственно отчисления в Социальный фонд - 2011,8 тыс. сомов, то есть смета расходов утверждена с завышением по заработной плате на 3606,0 тыс. сомов и отчислениям в Социальный фонд на 621,8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Кроме того, в процессе производственной деятельности Госдирекции, сверх утвержденной штатной численности, в пределах утвержденного фонда заработной платы, дополнительно принято по трудовым соглашениям 13 специалистов и рабочих со среднемесячным фондом заработной платы 151,0 тыс. сомов. Всего численность работников Госдирекции составила 66 человек.</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 период июль-декабрь месяцы 2010 года фактически начислена заработная плата на 10421,49 тыс. сомов, из них: выплачено в виде премии 4276,179 тыс. сомов или в среднем за каждый месяц дополнительно выплачивалось на каждого работника по 0,7 оклада. От начисленной суммы произведены соответствующие удержания на 1999,5 тыс. сомов, выплачено через банк - 2234,3 тыс. сомов, через кассы - 6060,1 тыс. сомов, удержано за корпоративную связь - 39,7 тыс. сомов, по учету задолженность на конец года составляет - 87,91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Командировочные расходы, при утвержденной смете 1274,0 тыс. сомов фактически израсходовано 658,7 тыс. сомов или исполнено только на 51,7 %. Выделенные средства на командировочные расходы использованы в основном на погашение расходов рабочих поездок Ош-Бишкек, Ош - Жалал-Абад, на погашение расходов рабочей поездки заместителя генерального директора в город Астана, в составе официальной делегации Кыргызской Республики (34,2 тыс.  сомов)  и  в  город Нью-Йорк для участия  в работе конференции по</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Центральному Фонду реагирования на чрезвычайные ситуации (116,9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Транспортные расходы, при утвержденной смете 2167,0 тыс. сомов фактически израсходовано 1173,5 тыс. сомов или исполнено только на 54,1%. Из выделенных средств на содержание транспортных средств использованы на приобретение ГСМ 929,5 тыс. сомов, на приобретение автозапчастей и ремонт, обслуживание транспортных средств 244,0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Кроме того, в соответствии с постановлением Правительства Кыргызской Республики от 18 сентября 2006 года №672 «О нормах компенсации за использование личных легковых автомобилей для служебных поездок», в связи с производственной необходимостью, приказами руководства Госдирекции 30 работникам дано разрешение на использование своих личных автомашин в служебных целях, с установлением нормы компенсации на 100 км пробега в эквиваленте ГСМ.</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целом за аудируемый период израсходовано бензина в количестве 23503 литров на 929,5 тыс. сомов, из них: на 6 служебных автотранспортных средств 13513 литров и для личных автотранспортных средств 9990 литров.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Произведенным аудитом установлено, что в нарушение линейных норм расхода топлива и смазочных материалов для автомобильного транспорта, утвержденных приказом Министерства транспорта и коммуникаций Кыргызской Республики от 2 августа 2001 года № 243, допущены перерасходы топлива на 996,9 литров со стоимостью 37,9 тыс. сомов. Перерасходы топлива допущены в основном служебным автотранспортом.</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Для погашения расходов по коммунальным услугам по смете предусмотрено 2122,4 тыс. сомов, фактически произведены расходы на 524,8 тыс. сомов (исполнено на 24,7%), в том числе: за почтовые услуги - 10,9 тыс. сомов, за электроэнергию - 18,4 тыс. сомов и на услуги связи - 495,5 тыс. сомов. В состав </w:t>
      </w:r>
      <w:r w:rsidRPr="006B0699">
        <w:rPr>
          <w:rFonts w:ascii="Times New Roman" w:hAnsi="Times New Roman" w:cs="Times New Roman"/>
          <w:sz w:val="24"/>
          <w:szCs w:val="24"/>
          <w:lang w:val="ky-KG"/>
        </w:rPr>
        <w:lastRenderedPageBreak/>
        <w:t>расходов за услуги связи включены расходы за интернет связь, услуги Правительственной связи, за установку номеров и подключения к городской связи (телеком), расходы мобильной связи, возмещаемые ежемесячно 30 работникам Госдирекции. Возмещение расходов за услуги мобильной связи 30 работникам утверждено приказом первого заместителя Госдирекции от 2 августа 2010 года №2 на 21,2 тыс. сомов ежемесячно, за аудируемый период 127,2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На приобретение прочих услуг, машин и оборудования (в т.ч. МБП) предусмотрено по смете 7232,0 тыс. сомов, фактически израсходовано 1830,7 тыс. сомов или исполнено только на 25,3 %. В основном приобретена офисная мебель на 187,2 тыс. сомов, офисное оборудование на 100,9 тыс. сомов, компьютерная техника на 85,4 тыс. сомов и прочие приобретения и услуги на 1457,2 тыс. сомов (канцтовары, рекламные услуги, 1С бухг., подписка, расходные материалы для орг.техники и др.).</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Смета расходов на содержание Госдирекции на 2011 год утверждена приказом Министра Кыргызской Республики - Генерального директора Государственной дирекции от 29 апреля 2011 года №32-4 на 41000,0 тыс.сомов, в том числе по статьям: «Заработная плата» - 28552,0 тыс.сомов, «Отчисления 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Социальный фонд» - 4506,4 тыс.сомов, «Командировочные расходы» - 1682,0 тыс.сомов, «Коммунальные расходы» - 1140,0 тыс.сомов, «Арендная плата» -1146,6 тыс.сомов, «Содержание автотранспорта» - 2484,6 тыс.сомов, «Приобретение машин и оборудования» - 406,7 тыс.сомов и «Прочие приобретения» - 1081,7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При этом следует отметить, что по результатам аудита отмечены факты включения в смету затрат, превышающих фактические потребности по заработной плате, командировочным расходам и прочим расходам. В связи с чем, Комитетом по бюджету и финансам Жогорку Кенеша Кыргызской Республики от 6 апреля 2011 года принято решение: приведение в соответствие системы оплаты труда сотрудников Государственной дирекции по восстановлению и развитию городов Ош и Жалал-Абад применительно к системе оплаты труда служащих государственных органов.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Однако, несмотря на вышеуказанное решение, при составлении и утверждении сметы расходов допускались аналогичные нарушения.</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Так, согласно структуре и штатного расписания Государственной дирекции, утвержденного постановлением Правительства Кыргызской Республики от 26 июня 2010 года ВП №104, с учетом обслуживающего персонала и работников дополнительно привлеченных по трудовому соглашению, среднемесячная потребность в фонде оплаты труда составляет в сумме 1214,0 тыс.сомов, за 12 месяцев 14568,0 тыс.сомов. Фактически, при существующей вакансии на 6 штатных единиц утверждено по смете: основная заработная плата на 14568,0 тыс.сомов, дополнительные выплаты и компенсации на 13984,0 тыс.сомов, всего фонд заработной платы составил 28552,0 тыс.сомов, соответственно отчисления в Социальный фонд - 4506,4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Согласно расчетам к смете расходов к «дополнительным выплатам и компенсациям» включены: премии за 4 квартала - 4856,0 тыс.сомов, к празднику «Нооруз» - 1214,0 тыс.сомов, ко дню строителей - 1214,0 тыс.сомов, ко дню независимости Кыргызской Республики - 1214,0 тыс.сомов, материальная помощь ко дню «Курман айт» 1214,0 тыс.сомов, материальная помощь ко дню «Орозо айт» - 1214,0 тыс.сомов, на осенне-зимнюю заготовку -630,0 тыс.сомов, пособие на оздоровление - 2428,0 тыс.сомов, всего дополнительно предусмотрено в пределах 12 среднемесячного фонда оплаты труда.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В соответствии с действующими нормативно-правовыми актами, регулирующих условия оплаты труда служащих государственных органов </w:t>
      </w:r>
      <w:r w:rsidRPr="006B0699">
        <w:rPr>
          <w:rFonts w:ascii="Times New Roman" w:hAnsi="Times New Roman" w:cs="Times New Roman"/>
          <w:sz w:val="24"/>
          <w:szCs w:val="24"/>
          <w:lang w:val="ky-KG"/>
        </w:rPr>
        <w:lastRenderedPageBreak/>
        <w:t>Кыргызской Республики, в смете расходов годовой фонд заработной платы определяется в пределах 15-ти (государственным служащим) и 18-ти (другим государственным органам) среднемесячного фонда оплаты труда. Другие виды разовых премиальных, выплачиваемые по итогам работы, к различным праздникам, начисляются в пределах утвержденной сметы за счет фактической экономии фонда оплаты труда.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данном случае Государственной дирекцией только по статье «Заработная плата» необоснованно включено и утверждено по смете «пять»</w:t>
      </w:r>
      <w:r w:rsidRPr="0088308C">
        <w:rPr>
          <w:rFonts w:ascii="Times New Roman" w:hAnsi="Times New Roman" w:cs="Times New Roman"/>
          <w:sz w:val="24"/>
          <w:szCs w:val="24"/>
          <w:lang w:val="ky-KG"/>
        </w:rPr>
        <w:t>среднемесячных фонда оплаты труда 6070,0 тыс. сомов и 630,0 тыс.сомов, предусмотренные на осенне-зимнюю заготовку, всего 6700,0 тыс.сомов, с учетом отчислений в Социальный фонд сумма в размере 7855,8 тыс.сомов, на которую следует уменьшить смету расходов.</w:t>
      </w:r>
      <w:r w:rsidRPr="0088308C">
        <w:rPr>
          <w:rFonts w:ascii="Times New Roman" w:hAnsi="Times New Roman" w:cs="Times New Roman"/>
          <w:sz w:val="24"/>
          <w:szCs w:val="24"/>
          <w:lang w:val="ky-KG"/>
        </w:rPr>
        <w:cr/>
      </w:r>
      <w:r w:rsidR="0088308C">
        <w:rPr>
          <w:rFonts w:ascii="Times New Roman" w:hAnsi="Times New Roman" w:cs="Times New Roman"/>
          <w:sz w:val="24"/>
          <w:szCs w:val="24"/>
          <w:lang w:val="ky-KG"/>
        </w:rPr>
        <w:tab/>
      </w:r>
      <w:r w:rsidRPr="006B0699">
        <w:rPr>
          <w:rFonts w:ascii="Times New Roman" w:hAnsi="Times New Roman" w:cs="Times New Roman"/>
          <w:sz w:val="24"/>
          <w:szCs w:val="24"/>
          <w:lang w:val="ky-KG"/>
        </w:rPr>
        <w:t>На первый квартал 2011 года смета утверждена в сумме 11814,2 тыс.сомов, фактически исполнена на 6708,0 тыс.сомов или допущена экономия на 5106,2 тыс.сомов. Основную долю экономии средств составляет заработная плата на 4441,8 тыс.сомов и соответственно отчисление в Социальный фонд на 247,7 тыс.сомов (всего 91,8%). За первый квартал 2011 года фактическое начисление составило 4455,0 тыс.сомов, из них: заработная плата - 3168,0 тыс.сомов, премии в честь праздников - 1162,3 тыс.сомов, пособия по временной нетрудоспособности - 124,7 тыс.сомов. От начисленной суммы произведены соответствующие удержания на 842,9 тыс.сомов, выплачено через банк - 909,1 тыс.сомов, через кассы - 2480,6 тыс.сомов, удержана однодневная заработная плата - 53,1 тыссомов. По учету задолженность на конец года составляет за работниками - 14,6 тыс.сомов, за учреждением - 336,9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 кассы и кассовых операций</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Государственной дирекции ведутся две кассы: административно-управленческого персонала (АУЛ) и Специализированного фонда. По кассе АУЛ ведется учет наличных денежных средств, направленных на содержание Госдирекции, по кассе Специализированного фонда ведется учет наличных денежных средств, поступивших от подрядных организаций для обеспечения гарантий тендерных заявок, возврат денежных средств за выданный цемент пострадавшим гражданам и плата за тендерную документацию.</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Анализом целевого использования наличных денежных средств установлено, что в 2010 году из полученных средств на командировочные расходы в сумме 395,0 тыс. сомов использованы по назначению 350,0 тыс. сомов, а 45,0 тыс. сомов израсходованы на прочие расходы. Также, из полученных наличных денежных средств, предназначенных на заработную плату, использованы на прочие расходы 127,7 тыс. сомов, всего по не целевому назначению использованы 172,7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Касса Специализированного фонда образована с сентября 2010 года и всего поступили за сентябрь-декабрь месяцы 2010 года наличные средства на 7286,95 тыс. сомов, в том числе: за цемент 1447,5 тыс. сомов, от прочих поступлений 5839,45 тыс. сомов. Расход по учету составил 6686,95 тыс. сомов, остаток на конец года составил 600,0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При ведении кассовых операций допускались нарушении «Порядка ведения кассовых операций в Кыргызской Республике», утвержденного постановлением Правления Национального банка Кыргызской Республики от 23 июля 1994 года №1/7. Кассовая книга не заведена, учет ведется в электронных носителях по программе «1С». В связи с неправильным применением по кассе внедренной программы «1С», сформированный баланс после каждой операции дает разные результаты, отличающиеся с фактическими данными в разрезе основных бухгалтерских счетов. В результате, за период аудита данные учета по основным </w:t>
      </w:r>
      <w:r w:rsidRPr="006B0699">
        <w:rPr>
          <w:rFonts w:ascii="Times New Roman" w:hAnsi="Times New Roman" w:cs="Times New Roman"/>
          <w:sz w:val="24"/>
          <w:szCs w:val="24"/>
          <w:lang w:val="ky-KG"/>
        </w:rPr>
        <w:lastRenderedPageBreak/>
        <w:t>счетам: «Расчеты с подотчетными лицами», «Расчеты по заработной плате» и «Расчеты с разными поставщиками», из-за многочисленных ошибок исправлялись по нескольку раз.</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 ходе аудита, из-за упущения в учете, после проведенных определенных работ по восстановлению учета по основным поставщикам товаров и услуг выявлено необоснованное завышение дебиторской задолженности на 182,6 тыс. сомов и занижение кредиторской суммы на 47,3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Аналогичные нарушения допускались при ведении учета с подотчетными лицами. По результатам аудита установлено необоснованное завышение дебиторской задолженности на 15,6 тыс. сомов и занижение кредиторской суммы на 10,9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Вышеуказанные нарушения и упущения при ведении учета, работниками учетного отдела приведены в соответствие в начале нового финансового года и по результатам аудита за первый квартал 2011 года расхождений между учетными и фактическими данными не установлено.</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 арендных отношений</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Определенное внимание заслуживает вопрос использования государственных бюджетных средств на аренду помещений под офис для Государственной дирекции.</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При обсуждении результатов аудита за 2010 год на заседании Комитета по бюджету и финансам Жогорку Кенеша Кыргызской Республики было принято решение дать поручение Правительству Кыргызской Республики об отмене платы за аренду административного здания Государственной дирекции, расположенного в г. Бишкек.</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Вместе с тем, как показали результаты аудита, проведенного в Государственной дирекции за первый квартал 2011 года, за предоставление помещения Управлением муниципальной собственности при мэрии г.Ош общей площадью 841,92 квадратных метров составлен договор аренды на 777,6 тыс.сомов, без учета расходов на коммунальные услуги и ремонта помещений, также составлен договор аренды с Управделами Президента Кыргызской Республики за предоставленное помещение под офис в г.Бишкек общей площадью 218,22 квадратных метров на 386,4 тыс.сомов, всего составлено договоров на аренду помещений на 1164,0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Следует особо отметить, что двум учреждениям, Государственной дирекции и Мэрии г.Ош, у которых общие цели и задачи - восстановление и развитие города Ош, было бы гораздо целесообразнее использовать государственные средства по прямому целевому назначению, то есть для восстановления и развития города.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ЗАКЛЮЧЕНИЕ</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1.</w:t>
      </w:r>
      <w:r w:rsidRPr="006B0699">
        <w:rPr>
          <w:rFonts w:ascii="Times New Roman" w:hAnsi="Times New Roman" w:cs="Times New Roman"/>
          <w:sz w:val="24"/>
          <w:szCs w:val="24"/>
          <w:lang w:val="ky-KG"/>
        </w:rPr>
        <w:tab/>
        <w:t>В управление архитектуры и градостроительства Базар-Коргонского района в 30 случаях приняты наличными и оприходованы в кассу от пострадавших лиц за проектные работы 99,0 тыс. сомов, хотя эти расходы компенсируются Госдирекцией, то есть в 30 случаях за проектные работы оплачены в двойном размере. Государственной регистрационной службой Базар-Коргонского района необоснованно получена плата за услуги в одном случае на 1,2 тыс.сомов (оплаченные суммы в ходе аудита возвращены пострадавшим).</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2.</w:t>
      </w:r>
      <w:r w:rsidRPr="006B0699">
        <w:rPr>
          <w:rFonts w:ascii="Times New Roman" w:hAnsi="Times New Roman" w:cs="Times New Roman"/>
          <w:sz w:val="24"/>
          <w:szCs w:val="24"/>
          <w:lang w:val="ky-KG"/>
        </w:rPr>
        <w:tab/>
        <w:t>Смета расходов на содержание Госдирекции на 2010 год утверждена с завышением по заработной плате на 3606,0 тыс. сомов и отчислениям в Социальный фонд на 621,8 тыс. сомов. Кроме того, в процессе производственной деятельности Госдирекции, сверх утвержденной штатной численности, в пределах утвержденного фонда заработной платы, дополнительно % принято по трудовым соглашениям 13 специалистов и рабочих с среднемесячным фондом заработной платы 151,0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lastRenderedPageBreak/>
        <w:t>3.</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Вопреки решения Комитета по бюджету и финансам Жогорку Кенеша Кыргызской Республики от 6 апреля 2011 года в смету расходов на содержание Госдирекции на 2011 год только по статье «Заработная плата» необоснованно включено и утверждено пять среднемесячных фонда оплаты труда 6070,0 тыс. сомов и 630,0 тыс.сомов, предусмотренные на осенне-зимнюю заготовку, всего 6700,0 тыс.сомов, с учетом отчислений в Социальный фонд 7855,8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4.</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В нарушение линейных норм расхода топлива и смазочных материалов для автомобильного транспорта за 2010 год допущен перерасход топлива в количестве 996,9 литров на 37,9 тыс. сомов. Перерасход допущен в основном служебным автотранспортом.</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5.</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Установлено нецелевое использование государственных средств в 2010 году на 172,7 тыс.сомов, из полученных средств на командировочные расходы 45,0 тыс. сомов израсходованы на прочие расходы и из предназначенных средств на выплату заработной платы использованы на прочие расходы 127,7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6.</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Из-за упущения в учете, после проведенных определенных работ по восстановлению учета по основным поставщикам товаров и услуг (произведено выборочно), выявлено необоснованное завышение дебиторской задолженности на 182,6 тыс. сомов и занижение кредиторской суммы на 47,3 тыс. сомов, а по подотчетным лицам завышение дебиторской задолженности на 15,6 тыс. сомов и занижение кредиторской суммы на 10,9 тыс. сомов. Вышеуказанные нарушения и упущения в ведении учета работниками учетного отдела приведены в соответствие в начале нового финансового года.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7.</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За предоставление помещения Управлением муниципальной собственности при мэрии г.Ош общей площадью 841,92 квадратных метров составлен договор аренды на 777,6 тыс.сомов, без учета расходов на коммунальные услуги и ремонта помещений, также составлен договор аренды с Управделами Президента Кыргызской Республики за предоставленное помещение под офис в г.Бишкек общей площадью 218,22 квадратных метров на 386,4 тыс.сомов, всего за аудируемый период составлены договора на аренду помещений на 1164,0 тыс.сомов. Следует особо отметить, что двум учреждениям, Государственной дирекции и Мэрии г.Ош, у которых общие цели и задачи - восстановление и развитие города Ош, было бы гораздо целесообразнее использовать государственные средства по прямому целевому назначению, то есть для восстановления и развития города.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8.</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Аудитом освоения и использования государственных средств установлено завышение стоимости выполненных работ всего на 41115,0 тыс.сомов, в том числе: за 2010 год по 15 объектам установлено завышение стоимости выполненных работ на сумму 32649,5 тыс.сомов (восстановлено полностью), за 1-й квартал 2011 года 9 объектам выявлены факты завышений стоимости и объемов работ на 8465,5 тыс.сомов, из них восстановлены в ходе аудита снятием с выполнений последующих месяцев 2858,1 тыс.сомов.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9.</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Установлены факты недопоставки ЧП Карабаевым видео оборудования по количеству, ассортименту и характеристике поставляемого оборудования, установленного по условиям договора, на 184,0 тыс. сомов. В ходе аудита, принятыми мерами сумма недопоставки, с учетом штрафов, оговоренных договором, возвращена в республиканский бюджет платежным поручением от 03.03.2011 года №1 на 186,2 тыс. сомов.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10.</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 xml:space="preserve">Подрядным организациям, ведущим строительство объектов Госдирекции, строительные материалы выданы в счет финансирования по ценам установленным приказом Госдирекции от 8 декабря 2010 года №38-п, в пределах среднерыночных. В отдельных случаях подрядными организациями стоимость полученных строительных материалов предъявлена Заказчику актами </w:t>
      </w:r>
      <w:r w:rsidRPr="006B0699">
        <w:rPr>
          <w:rFonts w:ascii="Times New Roman" w:hAnsi="Times New Roman" w:cs="Times New Roman"/>
          <w:sz w:val="24"/>
          <w:szCs w:val="24"/>
          <w:lang w:val="ky-KG"/>
        </w:rPr>
        <w:lastRenderedPageBreak/>
        <w:t>выполненных работ, но уже с учетом налогов на добавленную стоимость и налога с продаж, тем самым увеличен объем подрядных работ.</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11. Аудитом качества проектно-сметной документации установлены многочисленные нарушения и недостатки норм строительства. Допускаются случаи необоснованного завышения или занижения объемов работ. Произведенным аудитом только по трем проектным работам установлены необоснованные завышения на 12213,3 тыс. сомов и занижения объемов работ на 12783,6 тыс.сомов и эти проекты с наличием многочисленных проектных ошибок утверждены начальником Южного филиала департамента Госэкспертизы Сатышевым Т., то есть без замечаний и дано положительное заключение.</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12.Основные проблемы имеются в строительстве переходных жилых домов, где без внесения изменений в проекте утвержденного Генерального плана г. Ош и без согласования авторов пр</w:t>
      </w:r>
      <w:r w:rsidR="0088308C">
        <w:rPr>
          <w:rFonts w:ascii="Times New Roman" w:hAnsi="Times New Roman" w:cs="Times New Roman"/>
          <w:sz w:val="24"/>
          <w:szCs w:val="24"/>
          <w:lang w:val="ky-KG"/>
        </w:rPr>
        <w:t xml:space="preserve">оекта Генерального плана "КНИИП </w:t>
      </w:r>
      <w:r w:rsidRPr="0088308C">
        <w:rPr>
          <w:rFonts w:ascii="Times New Roman" w:hAnsi="Times New Roman" w:cs="Times New Roman"/>
          <w:sz w:val="24"/>
          <w:szCs w:val="24"/>
          <w:lang w:val="ky-KG"/>
        </w:rPr>
        <w:t>градостроительства" г. Бишкек, без получения архитектурно-градостроительной документации из соответствующих служб, без проектов и разрешений на право ведения СМР жилых домов построены 2-х комнатные жилые дома с площадью 28 квадратных метров. В строениях отсутствуют антисейсмические мероприятия, горизонтально-вертикальные усиления конструкций, на что со стороны ГАСУ г.Ош выданы 185 предписаний на устранение нарушений строительных норм в Государственную дирекцию, в ГОССТРОИ направлено письмо о вышеуказанных нарушениях.</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13.Со стороны Управления архитектуры и градостроительства г. Ош, в нарушение установленных порядков, после завершения вышеуказанных объектов выданы архитектурно-технические заключения (АТЗ), которые представлены в адрес ГАСУ г. Ош по принципу «Единого окна». В связи с несоответствием Генерального плана и несоответствием качественных показателей строений, и несоответствием проекта, ГАСУ г.Ош было отказано в выдаче разрешений на ведение СМР в домостроениях.</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14.Грубо нарушен Генеральный план центральной части города Ош по улицам Р. Абдыкадырова, Ленина, А. Навои, 2-Карасуйская, где при строительстве 60 переходных жилых домов не соблюдены расстояния до красных линий, линии застройки и историко-охранной зоны северной части Сулайман-Тоо.</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ПРЕДЛОЖЕНИЯ</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1.</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Рассмотреть итоги аудита и принять меры по устранению выявленных недостатков и нарушений.</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2.</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При составлении расчетов к смете расходов на содержание аппарата Госдирекции строго соблюдать нормативно-правовые акты. Смету расходов на 2011 год пересмотреть и фонд заработной платы работников привести в соответствие с системой оплаты труда служащих государственных органов. Излишне заложенные средства в смету 2011 года в сумме 7855,8 тыс.сомов возвратить в республиканский бюджет.</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3.</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Не допускать перерасхода топлива на служебные автотранспортные средства. Впредь расходование топлива на служебный автотранспорт производить строго по «Линейным нормам расхода топлива и смазочных материалов для автомобильного транспорта», утвержденным приказом Министерства транспорта и коммуникаций Кыргызской Республики от 2 августа 2001 года № 243.</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4.</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Не допускать нецелевого использования государственных средств, в дальнейшем расходование средств производить строго в пределах предусмотренной сметы по статьям расходов.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Восстановить   в   доход   республиканского   бюджета   использованные средства не по целевому назначению в сумме 172,7 тыс.сомов.</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lastRenderedPageBreak/>
        <w:t>5.</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Бухгалтерский учет и отчетность п</w:t>
      </w:r>
      <w:r w:rsidR="0088308C">
        <w:rPr>
          <w:rFonts w:ascii="Times New Roman" w:hAnsi="Times New Roman" w:cs="Times New Roman"/>
          <w:sz w:val="24"/>
          <w:szCs w:val="24"/>
          <w:lang w:val="ky-KG"/>
        </w:rPr>
        <w:t xml:space="preserve">ривести строго в соответствие с </w:t>
      </w:r>
      <w:r w:rsidRPr="0088308C">
        <w:rPr>
          <w:rFonts w:ascii="Times New Roman" w:hAnsi="Times New Roman" w:cs="Times New Roman"/>
          <w:sz w:val="24"/>
          <w:szCs w:val="24"/>
          <w:lang w:val="ky-KG"/>
        </w:rPr>
        <w:t>Законом Кыргызской Республики «О бухгалтерском учете».</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6.</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Ужесточить контроль над под</w:t>
      </w:r>
      <w:r w:rsidR="0088308C">
        <w:rPr>
          <w:rFonts w:ascii="Times New Roman" w:hAnsi="Times New Roman" w:cs="Times New Roman"/>
          <w:sz w:val="24"/>
          <w:szCs w:val="24"/>
          <w:lang w:val="ky-KG"/>
        </w:rPr>
        <w:t xml:space="preserve">рядными организациями, ведущими </w:t>
      </w:r>
      <w:r w:rsidRPr="0088308C">
        <w:rPr>
          <w:rFonts w:ascii="Times New Roman" w:hAnsi="Times New Roman" w:cs="Times New Roman"/>
          <w:sz w:val="24"/>
          <w:szCs w:val="24"/>
          <w:lang w:val="ky-KG"/>
        </w:rPr>
        <w:t>строительство объектов Госдирекции, и приемкой объемов выполненных</w:t>
      </w:r>
      <w:r w:rsidR="0088308C">
        <w:rPr>
          <w:rFonts w:ascii="Times New Roman" w:hAnsi="Times New Roman" w:cs="Times New Roman"/>
          <w:sz w:val="24"/>
          <w:szCs w:val="24"/>
          <w:lang w:val="ky-KG"/>
        </w:rPr>
        <w:t xml:space="preserve"> </w:t>
      </w:r>
      <w:r w:rsidRPr="0088308C">
        <w:rPr>
          <w:rFonts w:ascii="Times New Roman" w:hAnsi="Times New Roman" w:cs="Times New Roman"/>
          <w:sz w:val="24"/>
          <w:szCs w:val="24"/>
          <w:lang w:val="ky-KG"/>
        </w:rPr>
        <w:t>строительно-монтажных работ (производить строго по СНиП).</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Снять с Подрядчика - АО «Керме-Тоо» сумму завышения стоимости СМР 5607,4 тыс.сомов по объекту «Строительство 64-х квартирного жилого дома в микрорайоне «Дружба» г.Ош.</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7.</w:t>
      </w:r>
      <w:r w:rsidR="00492CCD">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Закупку товаров, работ и услуг прои</w:t>
      </w:r>
      <w:r w:rsidR="0088308C">
        <w:rPr>
          <w:rFonts w:ascii="Times New Roman" w:hAnsi="Times New Roman" w:cs="Times New Roman"/>
          <w:sz w:val="24"/>
          <w:szCs w:val="24"/>
          <w:lang w:val="ky-KG"/>
        </w:rPr>
        <w:t xml:space="preserve">зводить строго в соответствии с </w:t>
      </w:r>
      <w:r w:rsidRPr="0088308C">
        <w:rPr>
          <w:rFonts w:ascii="Times New Roman" w:hAnsi="Times New Roman" w:cs="Times New Roman"/>
          <w:sz w:val="24"/>
          <w:szCs w:val="24"/>
          <w:lang w:val="ky-KG"/>
        </w:rPr>
        <w:t>Законом Кыргызской Республики «О государственных закупках».</w:t>
      </w:r>
    </w:p>
    <w:p w:rsidR="0088308C" w:rsidRDefault="006B0699" w:rsidP="0088308C">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Учитывая сжатость тендерных сроков строител</w:t>
      </w:r>
      <w:r w:rsidR="0088308C">
        <w:rPr>
          <w:rFonts w:ascii="Times New Roman" w:hAnsi="Times New Roman" w:cs="Times New Roman"/>
          <w:sz w:val="24"/>
          <w:szCs w:val="24"/>
          <w:lang w:val="ky-KG"/>
        </w:rPr>
        <w:t xml:space="preserve">ьства, необходимо </w:t>
      </w:r>
      <w:r w:rsidRPr="0088308C">
        <w:rPr>
          <w:rFonts w:ascii="Times New Roman" w:hAnsi="Times New Roman" w:cs="Times New Roman"/>
          <w:sz w:val="24"/>
          <w:szCs w:val="24"/>
          <w:lang w:val="ky-KG"/>
        </w:rPr>
        <w:t>усилить подекадный технический контроль над ходом строительства и</w:t>
      </w:r>
      <w:r w:rsidR="0088308C">
        <w:rPr>
          <w:rFonts w:ascii="Times New Roman" w:hAnsi="Times New Roman" w:cs="Times New Roman"/>
          <w:sz w:val="24"/>
          <w:szCs w:val="24"/>
          <w:lang w:val="ky-KG"/>
        </w:rPr>
        <w:t xml:space="preserve"> составления </w:t>
      </w:r>
      <w:r w:rsidRPr="0088308C">
        <w:rPr>
          <w:rFonts w:ascii="Times New Roman" w:hAnsi="Times New Roman" w:cs="Times New Roman"/>
          <w:sz w:val="24"/>
          <w:szCs w:val="24"/>
          <w:lang w:val="ky-KG"/>
        </w:rPr>
        <w:t>исполни</w:t>
      </w:r>
      <w:r w:rsidR="0088308C">
        <w:rPr>
          <w:rFonts w:ascii="Times New Roman" w:hAnsi="Times New Roman" w:cs="Times New Roman"/>
          <w:sz w:val="24"/>
          <w:szCs w:val="24"/>
          <w:lang w:val="ky-KG"/>
        </w:rPr>
        <w:t>тельной</w:t>
      </w:r>
      <w:r w:rsidR="0088308C">
        <w:rPr>
          <w:rFonts w:ascii="Times New Roman" w:hAnsi="Times New Roman" w:cs="Times New Roman"/>
          <w:sz w:val="24"/>
          <w:szCs w:val="24"/>
          <w:lang w:val="ky-KG"/>
        </w:rPr>
        <w:tab/>
        <w:t>технической</w:t>
      </w:r>
      <w:r w:rsidR="0088308C">
        <w:rPr>
          <w:rFonts w:ascii="Times New Roman" w:hAnsi="Times New Roman" w:cs="Times New Roman"/>
          <w:sz w:val="24"/>
          <w:szCs w:val="24"/>
          <w:lang w:val="ky-KG"/>
        </w:rPr>
        <w:tab/>
        <w:t xml:space="preserve">документаци </w:t>
      </w:r>
      <w:r w:rsidRPr="0088308C">
        <w:rPr>
          <w:rFonts w:ascii="Times New Roman" w:hAnsi="Times New Roman" w:cs="Times New Roman"/>
          <w:sz w:val="24"/>
          <w:szCs w:val="24"/>
          <w:lang w:val="ky-KG"/>
        </w:rPr>
        <w:t xml:space="preserve">(исполнительные схемы, накопительные ведомости). </w:t>
      </w:r>
    </w:p>
    <w:p w:rsidR="006B0699" w:rsidRPr="0088308C" w:rsidRDefault="006B0699" w:rsidP="0088308C">
      <w:pPr>
        <w:pStyle w:val="a3"/>
        <w:spacing w:after="0" w:line="240" w:lineRule="auto"/>
        <w:ind w:firstLine="708"/>
        <w:jc w:val="both"/>
        <w:rPr>
          <w:rFonts w:ascii="Times New Roman" w:hAnsi="Times New Roman" w:cs="Times New Roman"/>
          <w:sz w:val="24"/>
          <w:szCs w:val="24"/>
          <w:lang w:val="ky-KG"/>
        </w:rPr>
      </w:pPr>
      <w:r w:rsidRPr="0088308C">
        <w:rPr>
          <w:rFonts w:ascii="Times New Roman" w:hAnsi="Times New Roman" w:cs="Times New Roman"/>
          <w:sz w:val="24"/>
          <w:szCs w:val="24"/>
          <w:lang w:val="ky-KG"/>
        </w:rPr>
        <w:t>Создать</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необходимые условия для нормальной и качественной работы именно</w:t>
      </w:r>
      <w:r w:rsidR="0088308C">
        <w:rPr>
          <w:rFonts w:ascii="Times New Roman" w:hAnsi="Times New Roman" w:cs="Times New Roman"/>
          <w:sz w:val="24"/>
          <w:szCs w:val="24"/>
          <w:lang w:val="ky-KG"/>
        </w:rPr>
        <w:t xml:space="preserve"> </w:t>
      </w:r>
      <w:r w:rsidRPr="006B0699">
        <w:rPr>
          <w:rFonts w:ascii="Times New Roman" w:hAnsi="Times New Roman" w:cs="Times New Roman"/>
          <w:sz w:val="24"/>
          <w:szCs w:val="24"/>
          <w:lang w:val="ky-KG"/>
        </w:rPr>
        <w:t>службы технического надзора и контро</w:t>
      </w:r>
      <w:r w:rsidR="0088308C">
        <w:rPr>
          <w:rFonts w:ascii="Times New Roman" w:hAnsi="Times New Roman" w:cs="Times New Roman"/>
          <w:sz w:val="24"/>
          <w:szCs w:val="24"/>
          <w:lang w:val="ky-KG"/>
        </w:rPr>
        <w:t>ля, с обеспечением необходимого</w:t>
      </w:r>
      <w:r w:rsidRPr="0088308C">
        <w:rPr>
          <w:rFonts w:ascii="Times New Roman" w:hAnsi="Times New Roman" w:cs="Times New Roman"/>
          <w:sz w:val="24"/>
          <w:szCs w:val="24"/>
          <w:lang w:val="ky-KG"/>
        </w:rPr>
        <w:t>количества и качества (аттестованных) работников в пределахсуществующего штата Государственной дирекции.</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По итогам аудита направить в:</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Государственную дирекцию по восстановлению и развитию городов Ош и Жалал-Абад и пострадавших населенных пунктов Ошской и Жалал-Абадской областей - предписание;</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-Министерство финансов Кыргызской Республики - предписание;</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-Государственное агентство архитектуры и строительства при Правительстве Кыргызской Республики - рекомендации.</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Аудит произведен государственными инспекторами Жолдубаевым К.К. и Кадыркуловым Р.А.</w:t>
      </w:r>
    </w:p>
    <w:p w:rsidR="006B0699" w:rsidRPr="006B0699" w:rsidRDefault="006B0699" w:rsidP="006B0699">
      <w:pPr>
        <w:pStyle w:val="a3"/>
        <w:spacing w:after="0" w:line="240" w:lineRule="auto"/>
        <w:ind w:firstLine="708"/>
        <w:jc w:val="both"/>
        <w:rPr>
          <w:rFonts w:ascii="Times New Roman" w:hAnsi="Times New Roman" w:cs="Times New Roman"/>
          <w:sz w:val="24"/>
          <w:szCs w:val="24"/>
          <w:lang w:val="ky-KG"/>
        </w:rPr>
      </w:pPr>
      <w:r w:rsidRPr="006B0699">
        <w:rPr>
          <w:rFonts w:ascii="Times New Roman" w:hAnsi="Times New Roman" w:cs="Times New Roman"/>
          <w:sz w:val="24"/>
          <w:szCs w:val="24"/>
          <w:lang w:val="ky-KG"/>
        </w:rPr>
        <w:t xml:space="preserve"> </w:t>
      </w:r>
    </w:p>
    <w:p w:rsidR="004E1336" w:rsidRPr="004E1336" w:rsidRDefault="004E1336" w:rsidP="004E1336">
      <w:pPr>
        <w:spacing w:after="0" w:line="240" w:lineRule="auto"/>
        <w:ind w:left="2124" w:firstLine="708"/>
        <w:jc w:val="both"/>
        <w:rPr>
          <w:rFonts w:ascii="Times New Roman" w:eastAsia="Calibri" w:hAnsi="Times New Roman" w:cs="Times New Roman"/>
          <w:b/>
          <w:sz w:val="24"/>
          <w:szCs w:val="24"/>
        </w:rPr>
      </w:pPr>
      <w:r w:rsidRPr="004E1336">
        <w:rPr>
          <w:rFonts w:ascii="Times New Roman" w:eastAsia="Calibri" w:hAnsi="Times New Roman" w:cs="Times New Roman"/>
          <w:b/>
          <w:sz w:val="24"/>
          <w:szCs w:val="24"/>
        </w:rPr>
        <w:t>ОТЧЕТ</w:t>
      </w:r>
    </w:p>
    <w:p w:rsidR="004E1336" w:rsidRPr="004E1336" w:rsidRDefault="004E1336" w:rsidP="004E1336">
      <w:pPr>
        <w:spacing w:after="0" w:line="240" w:lineRule="auto"/>
        <w:ind w:firstLine="708"/>
        <w:jc w:val="both"/>
        <w:rPr>
          <w:rFonts w:ascii="Times New Roman" w:eastAsia="Calibri" w:hAnsi="Times New Roman" w:cs="Times New Roman"/>
          <w:b/>
          <w:sz w:val="24"/>
          <w:szCs w:val="24"/>
        </w:rPr>
      </w:pPr>
      <w:r w:rsidRPr="004E1336">
        <w:rPr>
          <w:rFonts w:ascii="Times New Roman" w:eastAsia="Calibri" w:hAnsi="Times New Roman" w:cs="Times New Roman"/>
          <w:b/>
          <w:sz w:val="24"/>
          <w:szCs w:val="24"/>
        </w:rPr>
        <w:t>об аудите финансово-хозяйственной деятельности Государственной</w:t>
      </w:r>
    </w:p>
    <w:p w:rsidR="004E1336" w:rsidRPr="004E1336" w:rsidRDefault="004E1336" w:rsidP="004E1336">
      <w:pPr>
        <w:spacing w:after="0" w:line="240" w:lineRule="auto"/>
        <w:ind w:firstLine="708"/>
        <w:jc w:val="both"/>
        <w:rPr>
          <w:rFonts w:ascii="Times New Roman" w:eastAsia="Calibri" w:hAnsi="Times New Roman" w:cs="Times New Roman"/>
          <w:b/>
          <w:sz w:val="24"/>
          <w:szCs w:val="24"/>
        </w:rPr>
      </w:pPr>
      <w:r w:rsidRPr="004E1336">
        <w:rPr>
          <w:rFonts w:ascii="Times New Roman" w:eastAsia="Calibri" w:hAnsi="Times New Roman" w:cs="Times New Roman"/>
          <w:b/>
          <w:sz w:val="24"/>
          <w:szCs w:val="24"/>
        </w:rPr>
        <w:t>дирекции по восстановлению и развитию городов Ош и Жалал-Лбад</w:t>
      </w:r>
    </w:p>
    <w:p w:rsidR="004E1336" w:rsidRPr="004E1336" w:rsidRDefault="004E1336" w:rsidP="004E1336">
      <w:pPr>
        <w:spacing w:after="0" w:line="240" w:lineRule="auto"/>
        <w:ind w:firstLine="708"/>
        <w:jc w:val="both"/>
        <w:rPr>
          <w:rFonts w:ascii="Times New Roman" w:eastAsia="Calibri" w:hAnsi="Times New Roman" w:cs="Times New Roman"/>
          <w:b/>
          <w:sz w:val="24"/>
          <w:szCs w:val="24"/>
        </w:rPr>
      </w:pPr>
      <w:r w:rsidRPr="004E1336">
        <w:rPr>
          <w:rFonts w:ascii="Times New Roman" w:eastAsia="Calibri" w:hAnsi="Times New Roman" w:cs="Times New Roman"/>
          <w:b/>
          <w:sz w:val="24"/>
          <w:szCs w:val="24"/>
        </w:rPr>
        <w:t>за период с 01.04.2011 года по 31.12.2011 года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Основание для проведения аудита: Запрос Председателя комитета по бюджету и финансам Жогорку Кснеша Кыргызской Республики Ж</w:t>
      </w:r>
      <w:r>
        <w:rPr>
          <w:rFonts w:ascii="Times New Roman" w:eastAsia="Calibri" w:hAnsi="Times New Roman" w:cs="Times New Roman"/>
          <w:sz w:val="24"/>
          <w:szCs w:val="24"/>
        </w:rPr>
        <w:t>а</w:t>
      </w:r>
      <w:r w:rsidRPr="004E1336">
        <w:rPr>
          <w:rFonts w:ascii="Times New Roman" w:eastAsia="Calibri" w:hAnsi="Times New Roman" w:cs="Times New Roman"/>
          <w:sz w:val="24"/>
          <w:szCs w:val="24"/>
        </w:rPr>
        <w:t>паро</w:t>
      </w:r>
      <w:r>
        <w:rPr>
          <w:rFonts w:ascii="Times New Roman" w:eastAsia="Calibri" w:hAnsi="Times New Roman" w:cs="Times New Roman"/>
          <w:sz w:val="24"/>
          <w:szCs w:val="24"/>
        </w:rPr>
        <w:t>в</w:t>
      </w:r>
      <w:r w:rsidRPr="004E1336">
        <w:rPr>
          <w:rFonts w:ascii="Times New Roman" w:eastAsia="Calibri" w:hAnsi="Times New Roman" w:cs="Times New Roman"/>
          <w:sz w:val="24"/>
          <w:szCs w:val="24"/>
        </w:rPr>
        <w:t xml:space="preserve">а </w:t>
      </w:r>
      <w:r>
        <w:rPr>
          <w:rFonts w:ascii="Times New Roman" w:eastAsia="Calibri" w:hAnsi="Times New Roman" w:cs="Times New Roman"/>
          <w:sz w:val="24"/>
          <w:szCs w:val="24"/>
        </w:rPr>
        <w:t>А</w:t>
      </w:r>
      <w:r w:rsidRPr="004E1336">
        <w:rPr>
          <w:rFonts w:ascii="Times New Roman" w:eastAsia="Calibri" w:hAnsi="Times New Roman" w:cs="Times New Roman"/>
          <w:sz w:val="24"/>
          <w:szCs w:val="24"/>
        </w:rPr>
        <w:t>. № К-2472 от 11 октября 2011 года, приказы Председателя Счетной палаты Кыргызской Республики № 01-9/368 от 19.10.2011 года, № 01-9/394 от 22.11.2011 года и №01 -9/418 от 20.12.2011 года.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Объект аудита: Государственная дирекция по восстановлению и развитию городов Ош и Джалал-Абад (далее - Госдирекция).</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Цель аудита: аудит финансово-хозяйственной деятельности. Период аудита: с 1 апреля 2011 года по 31 декабря 2011 года. За аудируемый период распорядителями кредитов являлись:</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с правом первой подписи: Сатыбалдысв Ж.Ж. -     Министр   Кыргызской   Республики   -   Генеральный</w:t>
      </w:r>
      <w:r>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 xml:space="preserve">Директор </w:t>
      </w:r>
      <w:r w:rsidR="00A854B2">
        <w:rPr>
          <w:rFonts w:ascii="Times New Roman" w:eastAsia="Calibri" w:hAnsi="Times New Roman" w:cs="Times New Roman"/>
          <w:sz w:val="24"/>
          <w:szCs w:val="24"/>
        </w:rPr>
        <w:t>Г</w:t>
      </w:r>
      <w:r w:rsidRPr="004E1336">
        <w:rPr>
          <w:rFonts w:ascii="Times New Roman" w:eastAsia="Calibri" w:hAnsi="Times New Roman" w:cs="Times New Roman"/>
          <w:sz w:val="24"/>
          <w:szCs w:val="24"/>
        </w:rPr>
        <w:t>осдирекции   с</w:t>
      </w:r>
      <w:r w:rsidR="00A854B2">
        <w:rPr>
          <w:rFonts w:ascii="Times New Roman" w:eastAsia="Calibri" w:hAnsi="Times New Roman" w:cs="Times New Roman"/>
          <w:sz w:val="24"/>
          <w:szCs w:val="24"/>
        </w:rPr>
        <w:t xml:space="preserve"> 24.06.2010</w:t>
      </w:r>
      <w:r>
        <w:rPr>
          <w:rFonts w:ascii="Times New Roman" w:eastAsia="Calibri" w:hAnsi="Times New Roman" w:cs="Times New Roman"/>
          <w:sz w:val="24"/>
          <w:szCs w:val="24"/>
        </w:rPr>
        <w:t>г</w:t>
      </w:r>
      <w:r w:rsidR="00A854B2">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 </w:t>
      </w:r>
      <w:r w:rsidRPr="004E1336">
        <w:rPr>
          <w:rFonts w:ascii="Times New Roman" w:eastAsia="Calibri" w:hAnsi="Times New Roman" w:cs="Times New Roman"/>
          <w:sz w:val="24"/>
          <w:szCs w:val="24"/>
        </w:rPr>
        <w:t>02.12.2011 г</w:t>
      </w:r>
      <w:r w:rsidR="00A854B2">
        <w:rPr>
          <w:rFonts w:ascii="Times New Roman" w:eastAsia="Calibri" w:hAnsi="Times New Roman" w:cs="Times New Roman"/>
          <w:sz w:val="24"/>
          <w:szCs w:val="24"/>
        </w:rPr>
        <w:t>.</w:t>
      </w:r>
      <w:r w:rsidRPr="004E1336">
        <w:rPr>
          <w:rFonts w:ascii="Times New Roman" w:eastAsia="Calibri" w:hAnsi="Times New Roman" w:cs="Times New Roman"/>
          <w:sz w:val="24"/>
          <w:szCs w:val="24"/>
        </w:rPr>
        <w:t>;</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Жээнбеков Ж.А. -</w:t>
      </w:r>
      <w:r w:rsidRPr="004E1336">
        <w:rPr>
          <w:rFonts w:ascii="Times New Roman" w:eastAsia="Calibri" w:hAnsi="Times New Roman" w:cs="Times New Roman"/>
          <w:sz w:val="24"/>
          <w:szCs w:val="24"/>
        </w:rPr>
        <w:tab/>
        <w:t xml:space="preserve">Первый      заместитель  </w:t>
      </w:r>
      <w:r>
        <w:rPr>
          <w:rFonts w:ascii="Times New Roman" w:eastAsia="Calibri" w:hAnsi="Times New Roman" w:cs="Times New Roman"/>
          <w:sz w:val="24"/>
          <w:szCs w:val="24"/>
        </w:rPr>
        <w:t xml:space="preserve">    генерального      директора </w:t>
      </w:r>
      <w:r w:rsidRPr="004E1336">
        <w:rPr>
          <w:rFonts w:ascii="Times New Roman" w:eastAsia="Calibri" w:hAnsi="Times New Roman" w:cs="Times New Roman"/>
          <w:sz w:val="24"/>
          <w:szCs w:val="24"/>
        </w:rPr>
        <w:t>Госдирекции с 12.07.2011г. С 17 января 2012г</w:t>
      </w:r>
      <w:r w:rsidR="00A854B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настоящее время Генеральный директор;</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Эркебаев М.Ж. -</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Заместитель генера</w:t>
      </w:r>
      <w:r>
        <w:rPr>
          <w:rFonts w:ascii="Times New Roman" w:eastAsia="Calibri" w:hAnsi="Times New Roman" w:cs="Times New Roman"/>
          <w:sz w:val="24"/>
          <w:szCs w:val="24"/>
        </w:rPr>
        <w:t xml:space="preserve">льного директора Госдирекции за </w:t>
      </w:r>
      <w:r w:rsidRPr="004E1336">
        <w:rPr>
          <w:rFonts w:ascii="Times New Roman" w:eastAsia="Calibri" w:hAnsi="Times New Roman" w:cs="Times New Roman"/>
          <w:sz w:val="24"/>
          <w:szCs w:val="24"/>
        </w:rPr>
        <w:t>весь период аудита;</w:t>
      </w:r>
    </w:p>
    <w:p w:rsidR="00A854B2" w:rsidRDefault="004E1336" w:rsidP="00A854B2">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ИсмаиловТ.А. -</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Руководитель аппа</w:t>
      </w:r>
      <w:r>
        <w:rPr>
          <w:rFonts w:ascii="Times New Roman" w:eastAsia="Calibri" w:hAnsi="Times New Roman" w:cs="Times New Roman"/>
          <w:sz w:val="24"/>
          <w:szCs w:val="24"/>
        </w:rPr>
        <w:t xml:space="preserve">рата Госдирекции за весь период </w:t>
      </w:r>
      <w:r w:rsidR="00A854B2">
        <w:rPr>
          <w:rFonts w:ascii="Times New Roman" w:eastAsia="Calibri" w:hAnsi="Times New Roman" w:cs="Times New Roman"/>
          <w:sz w:val="24"/>
          <w:szCs w:val="24"/>
        </w:rPr>
        <w:t xml:space="preserve">аудита </w:t>
      </w:r>
    </w:p>
    <w:p w:rsidR="004E1336" w:rsidRPr="004E1336" w:rsidRDefault="004E1336" w:rsidP="00A854B2">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с правом второй подписи: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Дуйшебаев А.Ж -</w:t>
      </w:r>
      <w:r w:rsidRPr="004E1336">
        <w:rPr>
          <w:rFonts w:ascii="Times New Roman" w:eastAsia="Calibri" w:hAnsi="Times New Roman" w:cs="Times New Roman"/>
          <w:sz w:val="24"/>
          <w:szCs w:val="24"/>
        </w:rPr>
        <w:tab/>
        <w:t>Начальник     фина</w:t>
      </w:r>
      <w:r>
        <w:rPr>
          <w:rFonts w:ascii="Times New Roman" w:eastAsia="Calibri" w:hAnsi="Times New Roman" w:cs="Times New Roman"/>
          <w:sz w:val="24"/>
          <w:szCs w:val="24"/>
        </w:rPr>
        <w:t xml:space="preserve">нсово-экономического     отдела </w:t>
      </w:r>
      <w:r w:rsidRPr="004E1336">
        <w:rPr>
          <w:rFonts w:ascii="Times New Roman" w:eastAsia="Calibri" w:hAnsi="Times New Roman" w:cs="Times New Roman"/>
          <w:sz w:val="24"/>
          <w:szCs w:val="24"/>
        </w:rPr>
        <w:t>главный   бухгалтер   Г</w:t>
      </w:r>
      <w:r>
        <w:rPr>
          <w:rFonts w:ascii="Times New Roman" w:eastAsia="Calibri" w:hAnsi="Times New Roman" w:cs="Times New Roman"/>
          <w:sz w:val="24"/>
          <w:szCs w:val="24"/>
        </w:rPr>
        <w:t xml:space="preserve">осдирекции   за   весь   период </w:t>
      </w:r>
      <w:r w:rsidRPr="004E1336">
        <w:rPr>
          <w:rFonts w:ascii="Times New Roman" w:eastAsia="Calibri" w:hAnsi="Times New Roman" w:cs="Times New Roman"/>
          <w:sz w:val="24"/>
          <w:szCs w:val="24"/>
        </w:rPr>
        <w:t>аудита.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lastRenderedPageBreak/>
        <w:t>Исполнение предписаний Счетной палаты Кыргызской Республики по итогам предыдущего аудита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результатам предыдущего аудита было установлено:</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 xml:space="preserve">при составлении расчетов к смете </w:t>
      </w:r>
      <w:r>
        <w:rPr>
          <w:rFonts w:ascii="Times New Roman" w:eastAsia="Calibri" w:hAnsi="Times New Roman" w:cs="Times New Roman"/>
          <w:sz w:val="24"/>
          <w:szCs w:val="24"/>
        </w:rPr>
        <w:t xml:space="preserve">расходов на содержание аппарата </w:t>
      </w:r>
      <w:r w:rsidRPr="004E1336">
        <w:rPr>
          <w:rFonts w:ascii="Times New Roman" w:eastAsia="Calibri" w:hAnsi="Times New Roman" w:cs="Times New Roman"/>
          <w:sz w:val="24"/>
          <w:szCs w:val="24"/>
        </w:rPr>
        <w:t>Госдирекции на 2011 год излишне заложе</w:t>
      </w:r>
      <w:r>
        <w:rPr>
          <w:rFonts w:ascii="Times New Roman" w:eastAsia="Calibri" w:hAnsi="Times New Roman" w:cs="Times New Roman"/>
          <w:sz w:val="24"/>
          <w:szCs w:val="24"/>
        </w:rPr>
        <w:t xml:space="preserve">ны средства в смету расходов по </w:t>
      </w:r>
      <w:r w:rsidRPr="004E1336">
        <w:rPr>
          <w:rFonts w:ascii="Times New Roman" w:eastAsia="Calibri" w:hAnsi="Times New Roman" w:cs="Times New Roman"/>
          <w:sz w:val="24"/>
          <w:szCs w:val="24"/>
        </w:rPr>
        <w:t>заработной плате в сумме 7855,8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 xml:space="preserve">нецелевое использование бюджетных средств на сумму 172,7 тыс. сомов. Указанные суммы справкой-уведомлением Министерства финансов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зачтены при финансировании » 4 квартале 201 1 года;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сумма завышения объемов строительно-монтажных работ по объекту «Строительство 64-х квартирного жилого дома в микрорайоне «Дружба» города Ош» отрегулирована взаиморасчетами с подрядной организацией АО «Ксрмс-Гоо»      Кроме     того</w:t>
      </w:r>
      <w:proofErr w:type="gramStart"/>
      <w:r w:rsidRPr="004E1336">
        <w:rPr>
          <w:rFonts w:ascii="Times New Roman" w:eastAsia="Calibri" w:hAnsi="Times New Roman" w:cs="Times New Roman"/>
          <w:sz w:val="24"/>
          <w:szCs w:val="24"/>
        </w:rPr>
        <w:t>.</w:t>
      </w:r>
      <w:proofErr w:type="gramEnd"/>
      <w:r w:rsidRPr="004E1336">
        <w:rPr>
          <w:rFonts w:ascii="Times New Roman" w:eastAsia="Calibri" w:hAnsi="Times New Roman" w:cs="Times New Roman"/>
          <w:sz w:val="24"/>
          <w:szCs w:val="24"/>
        </w:rPr>
        <w:t xml:space="preserve">     </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 xml:space="preserve">      15-ти  </w:t>
      </w:r>
      <w:r>
        <w:rPr>
          <w:rFonts w:ascii="Times New Roman" w:eastAsia="Calibri" w:hAnsi="Times New Roman" w:cs="Times New Roman"/>
          <w:sz w:val="24"/>
          <w:szCs w:val="24"/>
        </w:rPr>
        <w:t xml:space="preserve">   подрядными     организациями </w:t>
      </w:r>
      <w:r w:rsidRPr="004E1336">
        <w:rPr>
          <w:rFonts w:ascii="Times New Roman" w:eastAsia="Calibri" w:hAnsi="Times New Roman" w:cs="Times New Roman"/>
          <w:sz w:val="24"/>
          <w:szCs w:val="24"/>
        </w:rPr>
        <w:t>откорректированы выявленные завышения стоимости выполненных СМР на сумму 41,1 млн.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Краткая характеристика аудируемого объекта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Госдирекция </w:t>
      </w:r>
      <w:proofErr w:type="gramStart"/>
      <w:r w:rsidRPr="004E1336">
        <w:rPr>
          <w:rFonts w:ascii="Times New Roman" w:eastAsia="Calibri" w:hAnsi="Times New Roman" w:cs="Times New Roman"/>
          <w:sz w:val="24"/>
          <w:szCs w:val="24"/>
        </w:rPr>
        <w:t>создана</w:t>
      </w:r>
      <w:proofErr w:type="gramEnd"/>
      <w:r w:rsidRPr="004E1336">
        <w:rPr>
          <w:rFonts w:ascii="Times New Roman" w:eastAsia="Calibri" w:hAnsi="Times New Roman" w:cs="Times New Roman"/>
          <w:sz w:val="24"/>
          <w:szCs w:val="24"/>
        </w:rPr>
        <w:t xml:space="preserve"> Декретом Временного Правительства Кыргызской Республики от 19 июня 2010 года №76 «О первоочередных мерах по восстановлению развитию городов Ош и Джалал-Абад».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своей деятельности Госдирекция руководствуется Конституцией Кыргызской Республики, законодательствами Кыргызской Республики, а также Положением «О Государственной дирекции по восстановлению и развитию городов Ош и Джалал-Абад».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Согласно «Положению» Госдирекция является государственным органом, обеспечивающим согласованную и скоординированную работу государственных органов и органов местного самоуправления, взаимодействие с гражданским обществом, частным сектором, международными организациями по восстановлению городов Ош и Джалал-Абад.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Основными задачами Госдирекции являются организация и координация работы по: восстановлению жизнедеятельности и инфраструктуры городов Ош и Джалал-Абад; привлечению и управлению ресурсным обеспечением восстановления городов Ош и Джалал-Абад; мониторингу и оценке проектов и программ по восстановлению городов Ош и Джалал-Абад.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Также в соответствии с возложенными задачами определены основные функции и ответственность за их эффективность реализации.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Анализ хозяйственной деятельности объекта аудита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представленным данным Госдирекции были обследованы и определены перечень и категории разрушения объектов, подлежащих восстановлению: по Ошской области пострадало 814 объектов, из них 719 жилых домов, по городу Ош соответственно 888 и 718, по Джалал-Абадской области 707 и 424. Предстояло восстановить около 2500 объектов различного ' назначения.</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2010 году Госдирекцией в рамках первой фазы обеспечения пострадавшего населения переходным жильем было восстановлено 1780 домов (по линии УВКБ ООН - 1.304 дома, Международный комитет красного креста - 367 домов, USAID - 109 домов).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Дополнительно было построено по линии USA ID- 41 дом (в а/о Малы и Шарк для пострадавших в июньских событиях - 23 дома и в с</w:t>
      </w:r>
      <w:proofErr w:type="gramStart"/>
      <w:r w:rsidRPr="004E1336">
        <w:rPr>
          <w:rFonts w:ascii="Times New Roman" w:eastAsia="Calibri" w:hAnsi="Times New Roman" w:cs="Times New Roman"/>
          <w:sz w:val="24"/>
          <w:szCs w:val="24"/>
        </w:rPr>
        <w:t>.Ч</w:t>
      </w:r>
      <w:proofErr w:type="gramEnd"/>
      <w:r w:rsidRPr="004E1336">
        <w:rPr>
          <w:rFonts w:ascii="Times New Roman" w:eastAsia="Calibri" w:hAnsi="Times New Roman" w:cs="Times New Roman"/>
          <w:sz w:val="24"/>
          <w:szCs w:val="24"/>
        </w:rPr>
        <w:t>ек I looKcucKoro района для переселенцев из Узбекистана -   18 домов).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Кроме того, при поддержке донорской организации CRS 168-ми многодетным семьям дополнительно к построенным кирпичным домам возведены одно и трехкомнатные панельные дома.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Средства, реализуемые УВКБ ООН, Международным Комитетом Красного Креста и ЮСАИД, при восстановлении жилья через Госдирекцию, через республиканский бюджет и систему Казначейства не проходили. Госдирекция вела учет только по количеству и качеству восстанавливаемых ломов.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lastRenderedPageBreak/>
        <w:t>В сентябре 2010 года из Республики Казахстан поступила гуманитарная помощь в виде строительных материалов всего на сумму 85061,0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или 1810,0 тыс. долларов США: пилолсс 3257 мЗ, арматура    900 тн и металлический профиль - 234 тн.</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Поступившие строительные материалы были использованы при восстановлении и строительстве жилых домов, общественных зданий, социальных объектов.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На 201! год утвержден Перечень на 89 объектов, подлежащих восстановлению и строительству Госдирекцией, на сумму 2591,1 млн.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Кроме того, производится выплата компенсаций пострадавшим в июньских событиях предпринимателям в соответствии с постановлением Правительства Кыргызской Республики от 16.05.2011 года № 228 «О мерах по поддержке предпринимателей, пострадавших в результате грабежей, мародерства и пожаров в июне 2010 года в городе Ош, Джалал-Лбадской и Ошской областях». На эти цели дополнительно выделено 450,0 млн.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2011 году Министерством финансов Кыргызской Республики профинансировано 3038,4 млн. сомов, которые израсходованы Госдирекцией на следующие цели: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на выдачу государственной помощи 230 пострадавшим от пожаров семьям - 18425,0 тыс. сомов, (в том числе в виде беспроцентной льготной ссуды до 200,0 тыс. сомов получили 58 семей всего 9825,0 тыс. сомов и безвозмездную помощь в размере 50,0 тыс. сомов получили 172 человека всего 8600,0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на выдачу государственной помощи в размере до 50,0 тыс. сомов пострадавшим от мародерства 1753 семье - 86550,0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на выдачу помощи 2017 субъектам предпринимательства 308625,0 тыс. сомов (в том числе безвозмездную помощь в размере 50,0 тыс. сомов получили 2017 человек всего 100850,0 тысяч сомов и беспроцентную льготную ссуду до 150,0 тыс. сомов получили 1385 человек всего 207775,0 тысяч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на строительство многоэтажных домов - 1985699,3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на восстановление и строительство объектов социально-культурного назначения, административных зданий - 313166,1 тыс. сомов;</w:t>
      </w:r>
    </w:p>
    <w:p w:rsidR="004E1336" w:rsidRPr="004E1336" w:rsidRDefault="004E1336" w:rsidP="00060049">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восстановление дорог  и объект</w:t>
      </w:r>
      <w:r w:rsidR="00060049">
        <w:rPr>
          <w:rFonts w:ascii="Times New Roman" w:eastAsia="Calibri" w:hAnsi="Times New Roman" w:cs="Times New Roman"/>
          <w:sz w:val="24"/>
          <w:szCs w:val="24"/>
        </w:rPr>
        <w:t xml:space="preserve">ов  инженерной   инфраструктуры </w:t>
      </w:r>
      <w:r w:rsidRPr="004E1336">
        <w:rPr>
          <w:rFonts w:ascii="Times New Roman" w:eastAsia="Calibri" w:hAnsi="Times New Roman" w:cs="Times New Roman"/>
          <w:sz w:val="24"/>
          <w:szCs w:val="24"/>
        </w:rPr>
        <w:t>216302,5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проекпю-изыскатсльекис работы    63313,1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прочие работы - 1830,4 тыс. сомов</w:t>
      </w:r>
      <w:proofErr w:type="gramStart"/>
      <w:r w:rsidRPr="004E1336">
        <w:rPr>
          <w:rFonts w:ascii="Times New Roman" w:eastAsia="Calibri" w:hAnsi="Times New Roman" w:cs="Times New Roman"/>
          <w:sz w:val="24"/>
          <w:szCs w:val="24"/>
        </w:rPr>
        <w:t>;(</w:t>
      </w:r>
      <w:proofErr w:type="gramEnd"/>
      <w:r w:rsidRPr="004E1336">
        <w:rPr>
          <w:rFonts w:ascii="Times New Roman" w:eastAsia="Calibri" w:hAnsi="Times New Roman" w:cs="Times New Roman"/>
          <w:sz w:val="24"/>
          <w:szCs w:val="24"/>
        </w:rPr>
        <w:t>услуги госслужбы, банковские услуги, аренда, реклама и.т.д).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содержание госдирекции    33771,5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софннаненропание проекта АБР    10788,6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Правительство Российской Федерации решило предоставить помощь в виде строительных материалов на сумму 4386717 долларов США из них:</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Pr="004E1336">
        <w:rPr>
          <w:rFonts w:ascii="Times New Roman" w:eastAsia="Calibri" w:hAnsi="Times New Roman" w:cs="Times New Roman"/>
          <w:sz w:val="24"/>
          <w:szCs w:val="24"/>
        </w:rPr>
        <w:tab/>
        <w:t>пилолес - 2380 мЗ на сумму 861489 долларов США;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Pr="004E1336">
        <w:rPr>
          <w:rFonts w:ascii="Times New Roman" w:eastAsia="Calibri" w:hAnsi="Times New Roman" w:cs="Times New Roman"/>
          <w:sz w:val="24"/>
          <w:szCs w:val="24"/>
        </w:rPr>
        <w:tab/>
        <w:t>арматура - 1181 тонна на сумму 1402804 долларов США;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Pr="004E1336">
        <w:rPr>
          <w:rFonts w:ascii="Times New Roman" w:eastAsia="Calibri" w:hAnsi="Times New Roman" w:cs="Times New Roman"/>
          <w:sz w:val="24"/>
          <w:szCs w:val="24"/>
        </w:rPr>
        <w:tab/>
        <w:t>профнастил - 283,3 тонн на сумму 432989 долларов США;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Pr="004E1336">
        <w:rPr>
          <w:rFonts w:ascii="Times New Roman" w:eastAsia="Calibri" w:hAnsi="Times New Roman" w:cs="Times New Roman"/>
          <w:sz w:val="24"/>
          <w:szCs w:val="24"/>
        </w:rPr>
        <w:tab/>
        <w:t>гвозди   27 тонн на сумму 35578 долларов США;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Pr="004E1336">
        <w:rPr>
          <w:rFonts w:ascii="Times New Roman" w:eastAsia="Calibri" w:hAnsi="Times New Roman" w:cs="Times New Roman"/>
          <w:sz w:val="24"/>
          <w:szCs w:val="24"/>
        </w:rPr>
        <w:tab/>
        <w:t>каркасно-сборные дома-41 комплект на сумму 1585580 долл CUJA; В настоящее время фактически поступило: 2380 м</w:t>
      </w:r>
      <w:proofErr w:type="gramStart"/>
      <w:r w:rsidRPr="004E1336">
        <w:rPr>
          <w:rFonts w:ascii="Times New Roman" w:eastAsia="Calibri" w:hAnsi="Times New Roman" w:cs="Times New Roman"/>
          <w:sz w:val="24"/>
          <w:szCs w:val="24"/>
        </w:rPr>
        <w:t>.З</w:t>
      </w:r>
      <w:proofErr w:type="gramEnd"/>
      <w:r w:rsidRPr="004E1336">
        <w:rPr>
          <w:rFonts w:ascii="Times New Roman" w:eastAsia="Calibri" w:hAnsi="Times New Roman" w:cs="Times New Roman"/>
          <w:sz w:val="24"/>
          <w:szCs w:val="24"/>
        </w:rPr>
        <w:t xml:space="preserve"> пилолеса,   1191</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тонна металла, 297,2 тонн профнастила, 27 топи, гвоздей, 41 нанелыю-каркасный сборный дом. Фактически больше чем заявлено поступили стройматериалы: профнастил на 13,9 тонн и арматура 10 тонн. Поступившие строительные материалы используются при восстановлении и строительстве жилых домов, общественных зданий, социальных объектов.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В настоящее время Госдирекция ведет строительство 34 многоэтажных дома на 1576 квартир, общей жилой площадью квартир 99520 м2, в том числе: в городе Ош - 27 домов на 1272 квартиры (82208,9 м2), в Кара-Суйском районе 2 многоэтажных дома на </w:t>
      </w:r>
      <w:r w:rsidRPr="004E1336">
        <w:rPr>
          <w:rFonts w:ascii="Times New Roman" w:eastAsia="Calibri" w:hAnsi="Times New Roman" w:cs="Times New Roman"/>
          <w:sz w:val="24"/>
          <w:szCs w:val="24"/>
        </w:rPr>
        <w:lastRenderedPageBreak/>
        <w:t>120 квартир (8028,0 м2), в г</w:t>
      </w:r>
      <w:proofErr w:type="gramStart"/>
      <w:r w:rsidRPr="004E1336">
        <w:rPr>
          <w:rFonts w:ascii="Times New Roman" w:eastAsia="Calibri" w:hAnsi="Times New Roman" w:cs="Times New Roman"/>
          <w:sz w:val="24"/>
          <w:szCs w:val="24"/>
        </w:rPr>
        <w:t>.Д</w:t>
      </w:r>
      <w:proofErr w:type="gramEnd"/>
      <w:r w:rsidRPr="004E1336">
        <w:rPr>
          <w:rFonts w:ascii="Times New Roman" w:eastAsia="Calibri" w:hAnsi="Times New Roman" w:cs="Times New Roman"/>
          <w:sz w:val="24"/>
          <w:szCs w:val="24"/>
        </w:rPr>
        <w:t>жалал-Абад - 3 дома на 160 квартир, в с. Базар-Коргон - 2 дома на 24 квартиры (1278 м2).'</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Из них завершены под ключ 11 многоэтажных домов на 417 квартир, общей жилой площадью 23251,3 м2, в том числе: в г. Ош - 8 домов на 333 квартиры, общей жилой площадью 18281,8 м2, г. Джалал-Абад - 1 дом на 60 квартир, общей жилой площадью 3691,5 м2, с</w:t>
      </w:r>
      <w:proofErr w:type="gramStart"/>
      <w:r w:rsidRPr="004E1336">
        <w:rPr>
          <w:rFonts w:ascii="Times New Roman" w:eastAsia="Calibri" w:hAnsi="Times New Roman" w:cs="Times New Roman"/>
          <w:sz w:val="24"/>
          <w:szCs w:val="24"/>
        </w:rPr>
        <w:t>.Б</w:t>
      </w:r>
      <w:proofErr w:type="gramEnd"/>
      <w:r w:rsidRPr="004E1336">
        <w:rPr>
          <w:rFonts w:ascii="Times New Roman" w:eastAsia="Calibri" w:hAnsi="Times New Roman" w:cs="Times New Roman"/>
          <w:sz w:val="24"/>
          <w:szCs w:val="24"/>
        </w:rPr>
        <w:t>азар-Коргон - 2 двухэтажных дома, общей жилой площадью 1278 м2, 8-квартирный жилой дом с административными помещениями для налоговой службы и архива Базар-Коргонского района на 1 этаже и 16-квартирный дом.</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Также завершены строительно-монтажные работы (СМР) и проведены рабочие комиссии по приемке по 6 жилым домам:</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Pr="004E1336">
        <w:rPr>
          <w:rFonts w:ascii="Times New Roman" w:eastAsia="Calibri" w:hAnsi="Times New Roman" w:cs="Times New Roman"/>
          <w:sz w:val="24"/>
          <w:szCs w:val="24"/>
        </w:rPr>
        <w:tab/>
        <w:t>в городе</w:t>
      </w:r>
      <w:proofErr w:type="gramStart"/>
      <w:r w:rsidRPr="004E1336">
        <w:rPr>
          <w:rFonts w:ascii="Times New Roman" w:eastAsia="Calibri" w:hAnsi="Times New Roman" w:cs="Times New Roman"/>
          <w:sz w:val="24"/>
          <w:szCs w:val="24"/>
        </w:rPr>
        <w:t xml:space="preserve"> О</w:t>
      </w:r>
      <w:proofErr w:type="gramEnd"/>
      <w:r w:rsidRPr="004E1336">
        <w:rPr>
          <w:rFonts w:ascii="Times New Roman" w:eastAsia="Calibri" w:hAnsi="Times New Roman" w:cs="Times New Roman"/>
          <w:sz w:val="24"/>
          <w:szCs w:val="24"/>
        </w:rPr>
        <w:t>т - 4 дома на 240 квартир;</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Pr="004E1336">
        <w:rPr>
          <w:rFonts w:ascii="Times New Roman" w:eastAsia="Calibri" w:hAnsi="Times New Roman" w:cs="Times New Roman"/>
          <w:sz w:val="24"/>
          <w:szCs w:val="24"/>
        </w:rPr>
        <w:tab/>
      </w:r>
      <w:proofErr w:type="gramStart"/>
      <w:r w:rsidRPr="004E1336">
        <w:rPr>
          <w:rFonts w:ascii="Times New Roman" w:eastAsia="Calibri" w:hAnsi="Times New Roman" w:cs="Times New Roman"/>
          <w:sz w:val="24"/>
          <w:szCs w:val="24"/>
        </w:rPr>
        <w:t>городе</w:t>
      </w:r>
      <w:proofErr w:type="gramEnd"/>
      <w:r w:rsidRPr="004E1336">
        <w:rPr>
          <w:rFonts w:ascii="Times New Roman" w:eastAsia="Calibri" w:hAnsi="Times New Roman" w:cs="Times New Roman"/>
          <w:sz w:val="24"/>
          <w:szCs w:val="24"/>
        </w:rPr>
        <w:t xml:space="preserve"> Джалал-Абад - 2 дома </w:t>
      </w:r>
      <w:r w:rsidR="00060049">
        <w:rPr>
          <w:rFonts w:ascii="Times New Roman" w:eastAsia="Calibri" w:hAnsi="Times New Roman" w:cs="Times New Roman"/>
          <w:sz w:val="24"/>
          <w:szCs w:val="24"/>
        </w:rPr>
        <w:t>н</w:t>
      </w:r>
      <w:r w:rsidRPr="004E1336">
        <w:rPr>
          <w:rFonts w:ascii="Times New Roman" w:eastAsia="Calibri" w:hAnsi="Times New Roman" w:cs="Times New Roman"/>
          <w:sz w:val="24"/>
          <w:szCs w:val="24"/>
        </w:rPr>
        <w:t>а 100 квартир.</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В </w:t>
      </w:r>
      <w:r w:rsidR="00060049">
        <w:rPr>
          <w:rFonts w:ascii="Times New Roman" w:eastAsia="Calibri" w:hAnsi="Times New Roman" w:cs="Times New Roman"/>
          <w:sz w:val="24"/>
          <w:szCs w:val="24"/>
        </w:rPr>
        <w:t>г</w:t>
      </w:r>
      <w:r w:rsidRPr="004E1336">
        <w:rPr>
          <w:rFonts w:ascii="Times New Roman" w:eastAsia="Calibri" w:hAnsi="Times New Roman" w:cs="Times New Roman"/>
          <w:sz w:val="24"/>
          <w:szCs w:val="24"/>
        </w:rPr>
        <w:t>.</w:t>
      </w:r>
      <w:proofErr w:type="gramStart"/>
      <w:r w:rsidRPr="004E1336">
        <w:rPr>
          <w:rFonts w:ascii="Times New Roman" w:eastAsia="Calibri" w:hAnsi="Times New Roman" w:cs="Times New Roman"/>
          <w:sz w:val="24"/>
          <w:szCs w:val="24"/>
        </w:rPr>
        <w:t>O</w:t>
      </w:r>
      <w:proofErr w:type="gramEnd"/>
      <w:r w:rsidR="00060049">
        <w:rPr>
          <w:rFonts w:ascii="Times New Roman" w:eastAsia="Calibri" w:hAnsi="Times New Roman" w:cs="Times New Roman"/>
          <w:sz w:val="24"/>
          <w:szCs w:val="24"/>
        </w:rPr>
        <w:t>ш</w:t>
      </w:r>
      <w:r w:rsidRPr="004E1336">
        <w:rPr>
          <w:rFonts w:ascii="Times New Roman" w:eastAsia="Calibri" w:hAnsi="Times New Roman" w:cs="Times New Roman"/>
          <w:sz w:val="24"/>
          <w:szCs w:val="24"/>
        </w:rPr>
        <w:t xml:space="preserve"> на месте бывших разгромленных и сожженных в июньских событиях зданий завершено строительство:</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двухэтажного административного здания отдела безопасности дорожного движения УВД по ул</w:t>
      </w:r>
      <w:proofErr w:type="gramStart"/>
      <w:r w:rsidRPr="004E1336">
        <w:rPr>
          <w:rFonts w:ascii="Times New Roman" w:eastAsia="Calibri" w:hAnsi="Times New Roman" w:cs="Times New Roman"/>
          <w:sz w:val="24"/>
          <w:szCs w:val="24"/>
        </w:rPr>
        <w:t>.К</w:t>
      </w:r>
      <w:proofErr w:type="gramEnd"/>
      <w:r w:rsidRPr="004E1336">
        <w:rPr>
          <w:rFonts w:ascii="Times New Roman" w:eastAsia="Calibri" w:hAnsi="Times New Roman" w:cs="Times New Roman"/>
          <w:sz w:val="24"/>
          <w:szCs w:val="24"/>
        </w:rPr>
        <w:t>асымбекова, .30 (29066,6 тыс.сомов);</w:t>
      </w:r>
    </w:p>
    <w:p w:rsidR="004E1336" w:rsidRPr="004E1336" w:rsidRDefault="004E1336" w:rsidP="00060049">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складское помещение Ошского противочумно</w:t>
      </w:r>
      <w:r w:rsidR="00060049">
        <w:rPr>
          <w:rFonts w:ascii="Times New Roman" w:eastAsia="Calibri" w:hAnsi="Times New Roman" w:cs="Times New Roman"/>
          <w:sz w:val="24"/>
          <w:szCs w:val="24"/>
        </w:rPr>
        <w:t xml:space="preserve">го отделения по </w:t>
      </w:r>
      <w:r w:rsidRPr="004E1336">
        <w:rPr>
          <w:rFonts w:ascii="Times New Roman" w:eastAsia="Calibri" w:hAnsi="Times New Roman" w:cs="Times New Roman"/>
          <w:sz w:val="24"/>
          <w:szCs w:val="24"/>
        </w:rPr>
        <w:t>ул.Ш.Руставели, 1 (1082,9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Завершено строительство здания отделения милиции в селе Нариман Карасуйского района, кроме благоустройства.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Сданы в эксплуатацию две средние школы в Кара-Суйском районе: в с.'Гаишак им.Л.Толстого на 420 ученических мест (37843,7 TI.IC.сомов) и в с</w:t>
      </w:r>
      <w:proofErr w:type="gramStart"/>
      <w:r w:rsidRPr="004E1336">
        <w:rPr>
          <w:rFonts w:ascii="Times New Roman" w:eastAsia="Calibri" w:hAnsi="Times New Roman" w:cs="Times New Roman"/>
          <w:sz w:val="24"/>
          <w:szCs w:val="24"/>
        </w:rPr>
        <w:t>.Ж</w:t>
      </w:r>
      <w:proofErr w:type="gramEnd"/>
      <w:r w:rsidRPr="004E1336">
        <w:rPr>
          <w:rFonts w:ascii="Times New Roman" w:eastAsia="Calibri" w:hAnsi="Times New Roman" w:cs="Times New Roman"/>
          <w:sz w:val="24"/>
          <w:szCs w:val="24"/>
        </w:rPr>
        <w:t>ылкслди им.Т.Ллымбскова на 520 ученических мест (44748,9 тыс.сомов), школы оборудованы мебелью и компьютерами при поддержке ЮНИСЕФ.</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с. Арск с/о Жа</w:t>
      </w:r>
      <w:r w:rsidR="00060049">
        <w:rPr>
          <w:rFonts w:ascii="Times New Roman" w:eastAsia="Calibri" w:hAnsi="Times New Roman" w:cs="Times New Roman"/>
          <w:sz w:val="24"/>
          <w:szCs w:val="24"/>
        </w:rPr>
        <w:t>п</w:t>
      </w:r>
      <w:r w:rsidRPr="004E1336">
        <w:rPr>
          <w:rFonts w:ascii="Times New Roman" w:eastAsia="Calibri" w:hAnsi="Times New Roman" w:cs="Times New Roman"/>
          <w:sz w:val="24"/>
          <w:szCs w:val="24"/>
        </w:rPr>
        <w:t>алак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ш завершаются кровельные работы спортзала н учебного</w:t>
      </w:r>
      <w:r w:rsidR="00060049">
        <w:rPr>
          <w:rFonts w:ascii="Times New Roman" w:eastAsia="Calibri" w:hAnsi="Times New Roman" w:cs="Times New Roman"/>
          <w:sz w:val="24"/>
          <w:szCs w:val="24"/>
        </w:rPr>
        <w:t xml:space="preserve"> корпуса школы им.Атабае</w:t>
      </w:r>
      <w:r w:rsidRPr="004E1336">
        <w:rPr>
          <w:rFonts w:ascii="Times New Roman" w:eastAsia="Calibri" w:hAnsi="Times New Roman" w:cs="Times New Roman"/>
          <w:sz w:val="24"/>
          <w:szCs w:val="24"/>
        </w:rPr>
        <w:t>ва № 35, начаты отделочные работы.</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мкр</w:t>
      </w:r>
      <w:proofErr w:type="gramStart"/>
      <w:r w:rsidRPr="004E1336">
        <w:rPr>
          <w:rFonts w:ascii="Times New Roman" w:eastAsia="Calibri" w:hAnsi="Times New Roman" w:cs="Times New Roman"/>
          <w:sz w:val="24"/>
          <w:szCs w:val="24"/>
        </w:rPr>
        <w:t>.К</w:t>
      </w:r>
      <w:proofErr w:type="gramEnd"/>
      <w:r w:rsidRPr="004E1336">
        <w:rPr>
          <w:rFonts w:ascii="Times New Roman" w:eastAsia="Calibri" w:hAnsi="Times New Roman" w:cs="Times New Roman"/>
          <w:sz w:val="24"/>
          <w:szCs w:val="24"/>
        </w:rPr>
        <w:t>улатопа г.Ош завершено строительство спортзала и мастерской спецшколы-интернат для слепых и слабовидящих детей.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с</w:t>
      </w:r>
      <w:proofErr w:type="gramStart"/>
      <w:r w:rsidRPr="004E1336">
        <w:rPr>
          <w:rFonts w:ascii="Times New Roman" w:eastAsia="Calibri" w:hAnsi="Times New Roman" w:cs="Times New Roman"/>
          <w:sz w:val="24"/>
          <w:szCs w:val="24"/>
        </w:rPr>
        <w:t>.Ф</w:t>
      </w:r>
      <w:proofErr w:type="gramEnd"/>
      <w:r w:rsidRPr="004E1336">
        <w:rPr>
          <w:rFonts w:ascii="Times New Roman" w:eastAsia="Calibri" w:hAnsi="Times New Roman" w:cs="Times New Roman"/>
          <w:sz w:val="24"/>
          <w:szCs w:val="24"/>
        </w:rPr>
        <w:t>урхат Кара-Суйского района начато строительство детского сада, завершена разработка котлована.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с</w:t>
      </w:r>
      <w:proofErr w:type="gramStart"/>
      <w:r w:rsidRPr="004E1336">
        <w:rPr>
          <w:rFonts w:ascii="Times New Roman" w:eastAsia="Calibri" w:hAnsi="Times New Roman" w:cs="Times New Roman"/>
          <w:sz w:val="24"/>
          <w:szCs w:val="24"/>
        </w:rPr>
        <w:t>.М</w:t>
      </w:r>
      <w:proofErr w:type="gramEnd"/>
      <w:r w:rsidRPr="004E1336">
        <w:rPr>
          <w:rFonts w:ascii="Times New Roman" w:eastAsia="Calibri" w:hAnsi="Times New Roman" w:cs="Times New Roman"/>
          <w:sz w:val="24"/>
          <w:szCs w:val="24"/>
        </w:rPr>
        <w:t>ангыт Араванского района Ошской области ведется строительство двухэтажной больницы на 50 коек, завершена заливка перекрытий I этажа, начата заливка ригелей 2 этажа каркаса больницы.</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с</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ктябрьское Сузакского района Джалал-Лбадской области начато строительство больницы, завершена разработка котлована.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2011 году в городе</w:t>
      </w:r>
      <w:proofErr w:type="gramStart"/>
      <w:r w:rsidRPr="004E1336">
        <w:rPr>
          <w:rFonts w:ascii="Times New Roman" w:eastAsia="Calibri" w:hAnsi="Times New Roman" w:cs="Times New Roman"/>
          <w:sz w:val="24"/>
          <w:szCs w:val="24"/>
        </w:rPr>
        <w:t xml:space="preserve"> О</w:t>
      </w:r>
      <w:proofErr w:type="gramEnd"/>
      <w:r w:rsidRPr="004E1336">
        <w:rPr>
          <w:rFonts w:ascii="Times New Roman" w:eastAsia="Calibri" w:hAnsi="Times New Roman" w:cs="Times New Roman"/>
          <w:sz w:val="24"/>
          <w:szCs w:val="24"/>
        </w:rPr>
        <w:t>т завершен капитальный ремонт Узбекского драматического театра имени Бабура, продолжается капитальный ремонт Ошского 11ациомалыюго драматического театра имени С.Ибраимова.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В </w:t>
      </w:r>
      <w:r w:rsidR="00060049">
        <w:rPr>
          <w:rFonts w:ascii="Times New Roman" w:eastAsia="Calibri" w:hAnsi="Times New Roman" w:cs="Times New Roman"/>
          <w:sz w:val="24"/>
          <w:szCs w:val="24"/>
        </w:rPr>
        <w:t>го</w:t>
      </w:r>
      <w:r w:rsidRPr="004E1336">
        <w:rPr>
          <w:rFonts w:ascii="Times New Roman" w:eastAsia="Calibri" w:hAnsi="Times New Roman" w:cs="Times New Roman"/>
          <w:sz w:val="24"/>
          <w:szCs w:val="24"/>
        </w:rPr>
        <w:t>роде Ош сооружен памятник погибшим в июньских событиях «Энелердин коз жашы» (стоимость работ с благоустройством прилегающей территории - 2298,3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сооружен памятник погибшим в Джалал-Абадской области на участке Санпа (2680,7 тыс.сомов).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Завершен капитальный ремонт здания Ошского областного Совета ветеранов (2146,0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Завершены ремонтно-восстановительные работы Мавзолея Курманжан Датки на кладбище Сары-Мазар в айылыюм округе Шарк Кара-Суйского района (1313,3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реконструкция музея Курманжан-Датки и стадиона в с. Гульча Алайского района.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ш продолжается строительство здания Государственного архива по ул.Ферганской,! 14, завершены кровельные работы, начаты штукатурные работы.</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Завершена реконструкция автодороги по улице им</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смонова в с. Базар-Коргон Джалал-Лбадской области, протяженностью 2,9 км (27995.2 тыс.сомов).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lastRenderedPageBreak/>
        <w:t>В городе Ош завершена реконструкция автодороги по улице Ак-Бууринская, профинансировано Госдирекцией на строительство 46613,0 тыс. сомов, а также на выплату компенсаций за снос строений 11582,5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Для вновь построенных многоэтажных домов в мкр. «Анар»:</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завершено стр-во канализационного коллектора (1544,7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завершается строительство подъездных дорог;</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ведется строительство котельной и трансформаторных подстанций.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городе Узген начато строительство объездной дороги, общей протяженностью 16 км. Подрядчиком консорциумом "Дорстрой" ведется устройство верхнего слоя основания на 1,5 км и укладка асфальто-бетониого покрытия на 1 км дороги по ул</w:t>
      </w:r>
      <w:proofErr w:type="gramStart"/>
      <w:r w:rsidRPr="004E1336">
        <w:rPr>
          <w:rFonts w:ascii="Times New Roman" w:eastAsia="Calibri" w:hAnsi="Times New Roman" w:cs="Times New Roman"/>
          <w:sz w:val="24"/>
          <w:szCs w:val="24"/>
        </w:rPr>
        <w:t>.А</w:t>
      </w:r>
      <w:proofErr w:type="gramEnd"/>
      <w:r w:rsidRPr="004E1336">
        <w:rPr>
          <w:rFonts w:ascii="Times New Roman" w:eastAsia="Calibri" w:hAnsi="Times New Roman" w:cs="Times New Roman"/>
          <w:sz w:val="24"/>
          <w:szCs w:val="24"/>
        </w:rPr>
        <w:t>мир Темура протяженностью 3,8 км. Готовы проекты реконструкции улиц Маллабекова (1,08 км) и Ленина (0,939 км), основной объездной дороги г</w:t>
      </w:r>
      <w:proofErr w:type="gramStart"/>
      <w:r w:rsidRPr="004E1336">
        <w:rPr>
          <w:rFonts w:ascii="Times New Roman" w:eastAsia="Calibri" w:hAnsi="Times New Roman" w:cs="Times New Roman"/>
          <w:sz w:val="24"/>
          <w:szCs w:val="24"/>
        </w:rPr>
        <w:t>.У</w:t>
      </w:r>
      <w:proofErr w:type="gramEnd"/>
      <w:r w:rsidRPr="004E1336">
        <w:rPr>
          <w:rFonts w:ascii="Times New Roman" w:eastAsia="Calibri" w:hAnsi="Times New Roman" w:cs="Times New Roman"/>
          <w:sz w:val="24"/>
          <w:szCs w:val="24"/>
        </w:rPr>
        <w:t>зген, протяженностью 11,23 км.</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proofErr w:type="gramStart"/>
      <w:r w:rsidRPr="004E1336">
        <w:rPr>
          <w:rFonts w:ascii="Times New Roman" w:eastAsia="Calibri" w:hAnsi="Times New Roman" w:cs="Times New Roman"/>
          <w:sz w:val="24"/>
          <w:szCs w:val="24"/>
        </w:rPr>
        <w:t>В</w:t>
      </w:r>
      <w:proofErr w:type="gramEnd"/>
      <w:r w:rsidRPr="004E1336">
        <w:rPr>
          <w:rFonts w:ascii="Times New Roman" w:eastAsia="Calibri" w:hAnsi="Times New Roman" w:cs="Times New Roman"/>
          <w:sz w:val="24"/>
          <w:szCs w:val="24"/>
        </w:rPr>
        <w:t xml:space="preserve"> с. Орто-Сай Сузакского </w:t>
      </w:r>
      <w:proofErr w:type="gramStart"/>
      <w:r w:rsidRPr="004E1336">
        <w:rPr>
          <w:rFonts w:ascii="Times New Roman" w:eastAsia="Calibri" w:hAnsi="Times New Roman" w:cs="Times New Roman"/>
          <w:sz w:val="24"/>
          <w:szCs w:val="24"/>
        </w:rPr>
        <w:t>района</w:t>
      </w:r>
      <w:proofErr w:type="gramEnd"/>
      <w:r w:rsidRPr="004E1336">
        <w:rPr>
          <w:rFonts w:ascii="Times New Roman" w:eastAsia="Calibri" w:hAnsi="Times New Roman" w:cs="Times New Roman"/>
          <w:sz w:val="24"/>
          <w:szCs w:val="24"/>
        </w:rPr>
        <w:t xml:space="preserve"> Джалал-Абадской области завершается строительство моста через реку Кок-Арт, работы выполнены па 85%.</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Завершено строительство объектов инженерной инфраструктуры (дорога,   водопровод,   ЛЭП)   для   индивидуал</w:t>
      </w:r>
      <w:r w:rsidR="00060049">
        <w:rPr>
          <w:rFonts w:ascii="Times New Roman" w:eastAsia="Calibri" w:hAnsi="Times New Roman" w:cs="Times New Roman"/>
          <w:sz w:val="24"/>
          <w:szCs w:val="24"/>
        </w:rPr>
        <w:t xml:space="preserve">ьных   жилых   ломов   в   селе </w:t>
      </w:r>
      <w:r w:rsidRPr="004E1336">
        <w:rPr>
          <w:rFonts w:ascii="Times New Roman" w:eastAsia="Calibri" w:hAnsi="Times New Roman" w:cs="Times New Roman"/>
          <w:sz w:val="24"/>
          <w:szCs w:val="24"/>
        </w:rPr>
        <w:t>Кыргызстан участка Чек Ноокенского района Джалал-Лбадской области на общую сумму 8624,2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Завершена гравировка улиц для вновь построенных индивидуальных жилых домов в сельской управе Мады. Завершены работы по электроснабжению и водоснабжению с</w:t>
      </w:r>
      <w:proofErr w:type="gramStart"/>
      <w:r w:rsidRPr="004E1336">
        <w:rPr>
          <w:rFonts w:ascii="Times New Roman" w:eastAsia="Calibri" w:hAnsi="Times New Roman" w:cs="Times New Roman"/>
          <w:sz w:val="24"/>
          <w:szCs w:val="24"/>
        </w:rPr>
        <w:t>.Т</w:t>
      </w:r>
      <w:proofErr w:type="gramEnd"/>
      <w:r w:rsidRPr="004E1336">
        <w:rPr>
          <w:rFonts w:ascii="Times New Roman" w:eastAsia="Calibri" w:hAnsi="Times New Roman" w:cs="Times New Roman"/>
          <w:sz w:val="24"/>
          <w:szCs w:val="24"/>
        </w:rPr>
        <w:t>орук Лксыйского района. Ведется строительство водопроводной сети на участке Папан Толойконского айыл окмоту Кара-Суйского района, производится монтаж железобетонных колодцев.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настоящее время Госдирекцией ведутся работы по освоению Кснсяйского   (Казтасяйского)   и   Ачинского   земельных   массивов   под</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многоэтажное и индивидуальное жилищное строительство на территории Кара-Суйского и Араванского районов Ошской области.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Для обеспечения нуждающегося населения земельными участками под освоение выделены 1624 га в Кен-Сайском и 2043 га </w:t>
      </w:r>
      <w:proofErr w:type="gramStart"/>
      <w:r w:rsidRPr="004E1336">
        <w:rPr>
          <w:rFonts w:ascii="Times New Roman" w:eastAsia="Calibri" w:hAnsi="Times New Roman" w:cs="Times New Roman"/>
          <w:sz w:val="24"/>
          <w:szCs w:val="24"/>
        </w:rPr>
        <w:t>в</w:t>
      </w:r>
      <w:proofErr w:type="gramEnd"/>
      <w:r w:rsidRPr="004E1336">
        <w:rPr>
          <w:rFonts w:ascii="Times New Roman" w:eastAsia="Calibri" w:hAnsi="Times New Roman" w:cs="Times New Roman"/>
          <w:sz w:val="24"/>
          <w:szCs w:val="24"/>
        </w:rPr>
        <w:t xml:space="preserve"> </w:t>
      </w:r>
      <w:proofErr w:type="gramStart"/>
      <w:r w:rsidRPr="004E1336">
        <w:rPr>
          <w:rFonts w:ascii="Times New Roman" w:eastAsia="Calibri" w:hAnsi="Times New Roman" w:cs="Times New Roman"/>
          <w:sz w:val="24"/>
          <w:szCs w:val="24"/>
        </w:rPr>
        <w:t>Ачинском</w:t>
      </w:r>
      <w:proofErr w:type="gramEnd"/>
      <w:r w:rsidRPr="004E1336">
        <w:rPr>
          <w:rFonts w:ascii="Times New Roman" w:eastAsia="Calibri" w:hAnsi="Times New Roman" w:cs="Times New Roman"/>
          <w:sz w:val="24"/>
          <w:szCs w:val="24"/>
        </w:rPr>
        <w:t xml:space="preserve"> массивах, всего 3667 га. По первому этапу предусмотрено освоение 500 га земель Кен-Сайского массива с выделением 4170 участков по 6 соток, население которого составит 21 тыс. человек. На освоение первого этапа необходимо 1443,1 млн. сомов, а для освоения всего массива потребуется порядка 3,5 млрд.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По первому этапу освоения выполнены следующие виды работ или завершены следующие работы: - ремонтно-восстановительные работы временной подъездной дороги, протяженностью 4,1 км, стоимостью 1836,1 тыс. сомов; - гравировка улиц внутри массива протяженностью 1,2 км, стоимостью 497,6 тыс. сомов; - ремонт здания и пуско-наладочные работы электросилового оборудования насосной станции стоимостью 705,1 тыс. сомов; - строительство электролинии </w:t>
      </w:r>
      <w:proofErr w:type="gramStart"/>
      <w:r w:rsidRPr="004E1336">
        <w:rPr>
          <w:rFonts w:ascii="Times New Roman" w:eastAsia="Calibri" w:hAnsi="Times New Roman" w:cs="Times New Roman"/>
          <w:sz w:val="24"/>
          <w:szCs w:val="24"/>
        </w:rPr>
        <w:t>ВЛ</w:t>
      </w:r>
      <w:proofErr w:type="gramEnd"/>
      <w:r w:rsidRPr="004E1336">
        <w:rPr>
          <w:rFonts w:ascii="Times New Roman" w:eastAsia="Calibri" w:hAnsi="Times New Roman" w:cs="Times New Roman"/>
          <w:sz w:val="24"/>
          <w:szCs w:val="24"/>
        </w:rPr>
        <w:t xml:space="preserve"> 10/0,38 стоимостью 3099,3 тыс. сомов; - </w:t>
      </w:r>
      <w:proofErr w:type="gramStart"/>
      <w:r w:rsidRPr="004E1336">
        <w:rPr>
          <w:rFonts w:ascii="Times New Roman" w:eastAsia="Calibri" w:hAnsi="Times New Roman" w:cs="Times New Roman"/>
          <w:sz w:val="24"/>
          <w:szCs w:val="24"/>
        </w:rPr>
        <w:t>ремонтно-восстановительные работы здания насосной станции стоимостью 956,8 тыс. сомов; - ремонтно-восстановительные работы канала машинного орошения МК-1 стоимостью 1122,5 тыс. сомов; - строительство монолитного канала МК-1 с ПК 15+99 до ПК 20+30 стоимостью 2724,4 тыс. сомов; - строительство 5-ти водовыпусков стоимостью 2697,7 тыс. сомов; - строительство сбросного сооружения «Катастроф</w:t>
      </w:r>
      <w:r w:rsidR="00060049">
        <w:rPr>
          <w:rFonts w:ascii="Times New Roman" w:eastAsia="Calibri" w:hAnsi="Times New Roman" w:cs="Times New Roman"/>
          <w:sz w:val="24"/>
          <w:szCs w:val="24"/>
        </w:rPr>
        <w:t xml:space="preserve">ический сброс на </w:t>
      </w:r>
      <w:r w:rsidR="00060049" w:rsidRPr="00A854B2">
        <w:rPr>
          <w:rFonts w:ascii="Times New Roman" w:eastAsia="Calibri" w:hAnsi="Times New Roman" w:cs="Times New Roman"/>
          <w:sz w:val="24"/>
          <w:szCs w:val="24"/>
          <w:highlight w:val="yellow"/>
        </w:rPr>
        <w:t>ПК 19 i 15»</w:t>
      </w:r>
      <w:r w:rsidR="00060049">
        <w:rPr>
          <w:rFonts w:ascii="Times New Roman" w:eastAsia="Calibri" w:hAnsi="Times New Roman" w:cs="Times New Roman"/>
          <w:sz w:val="24"/>
          <w:szCs w:val="24"/>
        </w:rPr>
        <w:t xml:space="preserve"> кан</w:t>
      </w:r>
      <w:r w:rsidRPr="004E1336">
        <w:rPr>
          <w:rFonts w:ascii="Times New Roman" w:eastAsia="Calibri" w:hAnsi="Times New Roman" w:cs="Times New Roman"/>
          <w:sz w:val="24"/>
          <w:szCs w:val="24"/>
        </w:rPr>
        <w:t>ала МК-1 стоимостью 1770,1 тыс. сомов.</w:t>
      </w:r>
      <w:proofErr w:type="gramEnd"/>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Продолжается строительство следующих объектов: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бассейн суточного регулирования;</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капал машинного орошения МК-1 протяженностью! 870 п.</w:t>
      </w:r>
      <w:proofErr w:type="gramStart"/>
      <w:r w:rsidRPr="004E1336">
        <w:rPr>
          <w:rFonts w:ascii="Times New Roman" w:eastAsia="Calibri" w:hAnsi="Times New Roman" w:cs="Times New Roman"/>
          <w:sz w:val="24"/>
          <w:szCs w:val="24"/>
        </w:rPr>
        <w:t>м</w:t>
      </w:r>
      <w:proofErr w:type="gramEnd"/>
      <w:r w:rsidRPr="004E1336">
        <w:rPr>
          <w:rFonts w:ascii="Times New Roman" w:eastAsia="Calibri" w:hAnsi="Times New Roman" w:cs="Times New Roman"/>
          <w:sz w:val="24"/>
          <w:szCs w:val="24"/>
        </w:rPr>
        <w:t>.;</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административное здание, зданий опорного пункта милиции и ФАПов.</w:t>
      </w:r>
    </w:p>
    <w:p w:rsidR="004E1336" w:rsidRPr="004E1336" w:rsidRDefault="004E1336" w:rsidP="00060049">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Также ведутся проектно-изыскател</w:t>
      </w:r>
      <w:r w:rsidR="00060049">
        <w:rPr>
          <w:rFonts w:ascii="Times New Roman" w:eastAsia="Calibri" w:hAnsi="Times New Roman" w:cs="Times New Roman"/>
          <w:sz w:val="24"/>
          <w:szCs w:val="24"/>
        </w:rPr>
        <w:t xml:space="preserve">ьские работы массивов объектами </w:t>
      </w:r>
      <w:r w:rsidRPr="004E1336">
        <w:rPr>
          <w:rFonts w:ascii="Times New Roman" w:eastAsia="Calibri" w:hAnsi="Times New Roman" w:cs="Times New Roman"/>
          <w:sz w:val="24"/>
          <w:szCs w:val="24"/>
        </w:rPr>
        <w:t>инженерной инфраструктуры, разрабатываю</w:t>
      </w:r>
      <w:r w:rsidR="00060049">
        <w:rPr>
          <w:rFonts w:ascii="Times New Roman" w:eastAsia="Calibri" w:hAnsi="Times New Roman" w:cs="Times New Roman"/>
          <w:sz w:val="24"/>
          <w:szCs w:val="24"/>
        </w:rPr>
        <w:t xml:space="preserve">тся генеральные планы и </w:t>
      </w:r>
      <w:r w:rsidRPr="004E1336">
        <w:rPr>
          <w:rFonts w:ascii="Times New Roman" w:eastAsia="Calibri" w:hAnsi="Times New Roman" w:cs="Times New Roman"/>
          <w:sz w:val="24"/>
          <w:szCs w:val="24"/>
        </w:rPr>
        <w:t>проекты детальных планировок массивов.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lastRenderedPageBreak/>
        <w:t xml:space="preserve">Освоение </w:t>
      </w:r>
      <w:proofErr w:type="gramStart"/>
      <w:r w:rsidRPr="004E1336">
        <w:rPr>
          <w:rFonts w:ascii="Times New Roman" w:eastAsia="Calibri" w:hAnsi="Times New Roman" w:cs="Times New Roman"/>
          <w:sz w:val="24"/>
          <w:szCs w:val="24"/>
        </w:rPr>
        <w:t>средств</w:t>
      </w:r>
      <w:proofErr w:type="gramEnd"/>
      <w:r w:rsidRPr="004E1336">
        <w:rPr>
          <w:rFonts w:ascii="Times New Roman" w:eastAsia="Calibri" w:hAnsi="Times New Roman" w:cs="Times New Roman"/>
          <w:sz w:val="24"/>
          <w:szCs w:val="24"/>
        </w:rPr>
        <w:t xml:space="preserve"> но массивам составило 60301,6 тыс. сомов, в том числе: СМР 41586,2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и проектно-изыскательские работы -I 871 5,4 тыс.сомов.</w:t>
      </w:r>
    </w:p>
    <w:p w:rsidR="004E1336" w:rsidRPr="00A854B2" w:rsidRDefault="00A854B2" w:rsidP="004E1336">
      <w:pPr>
        <w:spacing w:after="0" w:line="240" w:lineRule="auto"/>
        <w:ind w:firstLine="708"/>
        <w:jc w:val="both"/>
        <w:rPr>
          <w:rFonts w:ascii="Times New Roman" w:eastAsia="Calibri" w:hAnsi="Times New Roman" w:cs="Times New Roman"/>
          <w:b/>
          <w:sz w:val="24"/>
          <w:szCs w:val="24"/>
        </w:rPr>
      </w:pPr>
      <w:r w:rsidRPr="00A854B2">
        <w:rPr>
          <w:rFonts w:ascii="Times New Roman" w:eastAsia="Calibri" w:hAnsi="Times New Roman" w:cs="Times New Roman"/>
          <w:b/>
          <w:sz w:val="24"/>
          <w:szCs w:val="24"/>
        </w:rPr>
        <w:t>А</w:t>
      </w:r>
      <w:r w:rsidR="004E1336" w:rsidRPr="00A854B2">
        <w:rPr>
          <w:rFonts w:ascii="Times New Roman" w:eastAsia="Calibri" w:hAnsi="Times New Roman" w:cs="Times New Roman"/>
          <w:b/>
          <w:sz w:val="24"/>
          <w:szCs w:val="24"/>
        </w:rPr>
        <w:t xml:space="preserve">удит </w:t>
      </w:r>
      <w:r w:rsidR="00060049" w:rsidRPr="00A854B2">
        <w:rPr>
          <w:rFonts w:ascii="Times New Roman" w:eastAsia="Calibri" w:hAnsi="Times New Roman" w:cs="Times New Roman"/>
          <w:b/>
          <w:sz w:val="24"/>
          <w:szCs w:val="24"/>
        </w:rPr>
        <w:t>использования зарубежных г</w:t>
      </w:r>
      <w:r w:rsidR="004E1336" w:rsidRPr="00A854B2">
        <w:rPr>
          <w:rFonts w:ascii="Times New Roman" w:eastAsia="Calibri" w:hAnsi="Times New Roman" w:cs="Times New Roman"/>
          <w:b/>
          <w:sz w:val="24"/>
          <w:szCs w:val="24"/>
        </w:rPr>
        <w:t>ран</w:t>
      </w:r>
      <w:r w:rsidR="00060049" w:rsidRPr="00A854B2">
        <w:rPr>
          <w:rFonts w:ascii="Times New Roman" w:eastAsia="Calibri" w:hAnsi="Times New Roman" w:cs="Times New Roman"/>
          <w:b/>
          <w:sz w:val="24"/>
          <w:szCs w:val="24"/>
        </w:rPr>
        <w:t>т</w:t>
      </w:r>
      <w:r w:rsidR="004E1336" w:rsidRPr="00A854B2">
        <w:rPr>
          <w:rFonts w:ascii="Times New Roman" w:eastAsia="Calibri" w:hAnsi="Times New Roman" w:cs="Times New Roman"/>
          <w:b/>
          <w:sz w:val="24"/>
          <w:szCs w:val="24"/>
        </w:rPr>
        <w:t>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2011 году Азиатский Банк Развития (ЛБР) выделяет 100 млн. долларов С111Л в рамках проекта «Чрезвычайная помощь для восстановления и реконструкции».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данному проекту 60 млн. долларов США направляется для восстановления жилья (вторая фаза переходного жилья), улучшения общественной инфраструктуры, водоснабжения и санитарии в городах Ош и Джалал-Лбад. Исполнительное ведомство-Госдирекция. Соответствующее соглашение было подписано 27 сентября 2010 года. Закон о ратификации Соглашения был подписан Президентом Кыргызской Республики 30 декабря</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2010</w:t>
      </w:r>
      <w:r w:rsidRPr="004E1336">
        <w:rPr>
          <w:rFonts w:ascii="Times New Roman" w:eastAsia="Calibri" w:hAnsi="Times New Roman" w:cs="Times New Roman"/>
          <w:sz w:val="24"/>
          <w:szCs w:val="24"/>
        </w:rPr>
        <w:tab/>
        <w:t>года.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Для реализации второй фазы переходного жилья 20 апреля 201 I года заключены Дого</w:t>
      </w:r>
      <w:r w:rsidR="00060049">
        <w:rPr>
          <w:rFonts w:ascii="Times New Roman" w:eastAsia="Calibri" w:hAnsi="Times New Roman" w:cs="Times New Roman"/>
          <w:sz w:val="24"/>
          <w:szCs w:val="24"/>
        </w:rPr>
        <w:t>воры о сотрудничестве между Госд</w:t>
      </w:r>
      <w:r w:rsidRPr="004E1336">
        <w:rPr>
          <w:rFonts w:ascii="Times New Roman" w:eastAsia="Calibri" w:hAnsi="Times New Roman" w:cs="Times New Roman"/>
          <w:sz w:val="24"/>
          <w:szCs w:val="24"/>
        </w:rPr>
        <w:t>ирекцией и Партнерами по реализации («Датский совет по беженцам» и «ACTED»). Строительные работы по второй фазе переходного жилья должны были завершены до конца</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2011</w:t>
      </w:r>
      <w:r w:rsidRPr="004E1336">
        <w:rPr>
          <w:rFonts w:ascii="Times New Roman" w:eastAsia="Calibri" w:hAnsi="Times New Roman" w:cs="Times New Roman"/>
          <w:sz w:val="24"/>
          <w:szCs w:val="24"/>
        </w:rPr>
        <w:tab/>
        <w:t>года. В связи с задержкой начала восстановительных работ, так как</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мэрия города Ош не давала разрешения на строительные работы, 12 июля</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2011 года принято распоряжение Правительства Кыргызской Республики</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 277-р о выдаче разрешений на восстановление индивидуальных жилых</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домов по второй фазе на прежнем месте их нахождения. Процесс</w:t>
      </w:r>
    </w:p>
    <w:p w:rsidR="004E1336" w:rsidRPr="004E1336" w:rsidRDefault="004E1336" w:rsidP="00060049">
      <w:pPr>
        <w:spacing w:after="0" w:line="240" w:lineRule="auto"/>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восстановления пострадавшего в июньских событиях 2010 года жилья по</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второй фазе будет завершен в мае 2012 года.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второй фазе за счет средств ЛБР будет восстановлено 1628 домов, в том числе: в Ошской области - 668 домов, в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ш - 603 дома, Джалал-Абадской области - 357 домов. Из них через АКТЕД будет восстановлено 504 дома, через Датский Совет по Беженцам - 1 124 дома.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Партнерами проведены тендеры на закупку местных материалов. В </w:t>
      </w:r>
      <w:proofErr w:type="gramStart"/>
      <w:r w:rsidRPr="004E1336">
        <w:rPr>
          <w:rFonts w:ascii="Times New Roman" w:eastAsia="Calibri" w:hAnsi="Times New Roman" w:cs="Times New Roman"/>
          <w:sz w:val="24"/>
          <w:szCs w:val="24"/>
        </w:rPr>
        <w:t>дома, подлежащие капитальному ремонту полностью завезены</w:t>
      </w:r>
      <w:proofErr w:type="gramEnd"/>
      <w:r w:rsidRPr="004E1336">
        <w:rPr>
          <w:rFonts w:ascii="Times New Roman" w:eastAsia="Calibri" w:hAnsi="Times New Roman" w:cs="Times New Roman"/>
          <w:sz w:val="24"/>
          <w:szCs w:val="24"/>
        </w:rPr>
        <w:t xml:space="preserve"> строительные материалы.</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настоящее время из 1557 строящихся домов завершено строительство 686 домов. Производится возведение стен 1397 домов, из них завершены стены 1368 домов. Начато устройство кровли 1304 домов, из них завершена кровля 1250 домов, ведутся отделочные работы в 1099 домах, из них Завершено 729 домов.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Для восстановительных и строительных работ Правительство Турецкой Республики выделило грант в сумме II млн. долларов США. Данная сумма была заявлена на Донорской встрече в июле 2010 года.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Совместно с турецкой стороной определены объекты: капитальный ремонт Ошской и Джалал-Абадской клинических больниц, строительство Ошской городской поликлиники по ул</w:t>
      </w:r>
      <w:proofErr w:type="gramStart"/>
      <w:r w:rsidRPr="004E1336">
        <w:rPr>
          <w:rFonts w:ascii="Times New Roman" w:eastAsia="Calibri" w:hAnsi="Times New Roman" w:cs="Times New Roman"/>
          <w:sz w:val="24"/>
          <w:szCs w:val="24"/>
        </w:rPr>
        <w:t>.Г</w:t>
      </w:r>
      <w:proofErr w:type="gramEnd"/>
      <w:r w:rsidRPr="004E1336">
        <w:rPr>
          <w:rFonts w:ascii="Times New Roman" w:eastAsia="Calibri" w:hAnsi="Times New Roman" w:cs="Times New Roman"/>
          <w:sz w:val="24"/>
          <w:szCs w:val="24"/>
        </w:rPr>
        <w:t>агарина и школы на 850 ученических мест с полным оснащением в мкр. Ак-Тилск города Ош (по шергоэффективной технологии)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мае месяце 201 I года начат капитальный ремонт:</w:t>
      </w:r>
    </w:p>
    <w:p w:rsidR="004E1336" w:rsidRPr="004E1336" w:rsidRDefault="004E1336" w:rsidP="00060049">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Ошской межобластной об</w:t>
      </w:r>
      <w:r w:rsidR="00060049">
        <w:rPr>
          <w:rFonts w:ascii="Times New Roman" w:eastAsia="Calibri" w:hAnsi="Times New Roman" w:cs="Times New Roman"/>
          <w:sz w:val="24"/>
          <w:szCs w:val="24"/>
        </w:rPr>
        <w:t xml:space="preserve">ъединенной клинической больницы </w:t>
      </w:r>
      <w:r w:rsidRPr="004E1336">
        <w:rPr>
          <w:rFonts w:ascii="Times New Roman" w:eastAsia="Calibri" w:hAnsi="Times New Roman" w:cs="Times New Roman"/>
          <w:sz w:val="24"/>
          <w:szCs w:val="24"/>
        </w:rPr>
        <w:t>(турецкий подрядчик, сумма контракта 480,</w:t>
      </w:r>
      <w:r w:rsidR="00060049">
        <w:rPr>
          <w:rFonts w:ascii="Times New Roman" w:eastAsia="Calibri" w:hAnsi="Times New Roman" w:cs="Times New Roman"/>
          <w:sz w:val="24"/>
          <w:szCs w:val="24"/>
        </w:rPr>
        <w:t xml:space="preserve">0 тыс. долларов США </w:t>
      </w:r>
      <w:r w:rsidR="00060049" w:rsidRPr="00060049">
        <w:rPr>
          <w:rFonts w:ascii="Times New Roman" w:eastAsia="Calibri" w:hAnsi="Times New Roman" w:cs="Times New Roman"/>
          <w:sz w:val="24"/>
          <w:szCs w:val="24"/>
          <w:highlight w:val="yellow"/>
        </w:rPr>
        <w:t>i НДС</w:t>
      </w:r>
      <w:r w:rsidR="00060049">
        <w:rPr>
          <w:rFonts w:ascii="Times New Roman" w:eastAsia="Calibri" w:hAnsi="Times New Roman" w:cs="Times New Roman"/>
          <w:sz w:val="24"/>
          <w:szCs w:val="24"/>
        </w:rPr>
        <w:t xml:space="preserve">, срок </w:t>
      </w:r>
      <w:r w:rsidRPr="004E1336">
        <w:rPr>
          <w:rFonts w:ascii="Times New Roman" w:eastAsia="Calibri" w:hAnsi="Times New Roman" w:cs="Times New Roman"/>
          <w:sz w:val="24"/>
          <w:szCs w:val="24"/>
        </w:rPr>
        <w:t>контракта 100 дней). Работы в основно</w:t>
      </w:r>
      <w:r w:rsidR="00060049">
        <w:rPr>
          <w:rFonts w:ascii="Times New Roman" w:eastAsia="Calibri" w:hAnsi="Times New Roman" w:cs="Times New Roman"/>
          <w:sz w:val="24"/>
          <w:szCs w:val="24"/>
        </w:rPr>
        <w:t xml:space="preserve">м завершены, ведется устранение </w:t>
      </w:r>
      <w:r w:rsidRPr="004E1336">
        <w:rPr>
          <w:rFonts w:ascii="Times New Roman" w:eastAsia="Calibri" w:hAnsi="Times New Roman" w:cs="Times New Roman"/>
          <w:sz w:val="24"/>
          <w:szCs w:val="24"/>
        </w:rPr>
        <w:t>недоделок;</w:t>
      </w:r>
    </w:p>
    <w:p w:rsidR="004E1336" w:rsidRPr="004E1336" w:rsidRDefault="004E1336" w:rsidP="00060049">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Джалал-Абадской областной об</w:t>
      </w:r>
      <w:r w:rsidR="00060049">
        <w:rPr>
          <w:rFonts w:ascii="Times New Roman" w:eastAsia="Calibri" w:hAnsi="Times New Roman" w:cs="Times New Roman"/>
          <w:sz w:val="24"/>
          <w:szCs w:val="24"/>
        </w:rPr>
        <w:t xml:space="preserve">ъединенной клинической больницы </w:t>
      </w:r>
      <w:r w:rsidRPr="004E1336">
        <w:rPr>
          <w:rFonts w:ascii="Times New Roman" w:eastAsia="Calibri" w:hAnsi="Times New Roman" w:cs="Times New Roman"/>
          <w:sz w:val="24"/>
          <w:szCs w:val="24"/>
        </w:rPr>
        <w:t>(кыргызский подрядчик, сумма контракта 2</w:t>
      </w:r>
      <w:r w:rsidR="00060049">
        <w:rPr>
          <w:rFonts w:ascii="Times New Roman" w:eastAsia="Calibri" w:hAnsi="Times New Roman" w:cs="Times New Roman"/>
          <w:sz w:val="24"/>
          <w:szCs w:val="24"/>
        </w:rPr>
        <w:t>90,0 тыс. долларов США+НДС</w:t>
      </w:r>
      <w:proofErr w:type="gramStart"/>
      <w:r w:rsidR="00060049">
        <w:rPr>
          <w:rFonts w:ascii="Times New Roman" w:eastAsia="Calibri" w:hAnsi="Times New Roman" w:cs="Times New Roman"/>
          <w:sz w:val="24"/>
          <w:szCs w:val="24"/>
        </w:rPr>
        <w:t>,</w:t>
      </w:r>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рок контракта 100 дней). Работы завершены, объект сдан в эксплуатацию.</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мае месяце 2011 года начато строительство Ошской городской поликлиники по ул</w:t>
      </w:r>
      <w:proofErr w:type="gramStart"/>
      <w:r w:rsidRPr="004E1336">
        <w:rPr>
          <w:rFonts w:ascii="Times New Roman" w:eastAsia="Calibri" w:hAnsi="Times New Roman" w:cs="Times New Roman"/>
          <w:sz w:val="24"/>
          <w:szCs w:val="24"/>
        </w:rPr>
        <w:t>.Г</w:t>
      </w:r>
      <w:proofErr w:type="gramEnd"/>
      <w:r w:rsidRPr="004E1336">
        <w:rPr>
          <w:rFonts w:ascii="Times New Roman" w:eastAsia="Calibri" w:hAnsi="Times New Roman" w:cs="Times New Roman"/>
          <w:sz w:val="24"/>
          <w:szCs w:val="24"/>
        </w:rPr>
        <w:t>агарина (турецкий подрядчик, сумма контракта 1,300 млн. долларов США+НДС, срок контракта 210 дней). В настоящее время завершены кровельные работы, ведутся штукатурные работы.</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Контроль над строительством вышеуканшных объектов осуществляет Турецкая сторона, в Госдирекции документов не имеется.</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lastRenderedPageBreak/>
        <w:t>В июне месяце 2011 года Турецкой стороной был заключен контракт на строительство энергоэффективной школы на 850 учащихся мест в мкр. Ак-Тилек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ш (турецкий подрядчик «Сонбай Иншаат Лтд», сметная стоимость 231,35 млн.сомов, срок контракта 330 дней). В настоящее время субподрядной организацией ОсОО «Нурстрой» ведется строительство.</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Исполнительный директор благотворительной организации Султаната Оман г-н Али Ибрахим Шенун Аль Раиси посетил Кыргызстан с посещением юга страны. В ходе визита была достигнута договоренность о строительстве 65 жилых домов для пострадавших и нуждающихся на общую сумму 825 тыс. долл. США за счет благотворительной организации.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городе Ош начались работы по строительству пищеблока городской больницы па сумму 90,0 тыс. долларов США. В июне 2011 года поставлены инвалидные коляски и оборудование на общую сумму 20,0 тыс. долларов США. В ноябре 2011 года по просьбе мэрии города Джалал-Абад было решено построить часть домов в городе Джалал-Абад, мэрией был отведен земельный участок на 14 индивидуальных жилых домов. В данное время начаты землеустроительные работы и устройство фундаментов.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Европейский Банк Реконструкции и Развития и СЕКО (Швейцария) выделили для реконструкции объектов водоснабжения и канализации в городе Ош - 8,42 млн</w:t>
      </w:r>
      <w:proofErr w:type="gramStart"/>
      <w:r w:rsidRPr="004E1336">
        <w:rPr>
          <w:rFonts w:ascii="Times New Roman" w:eastAsia="Calibri" w:hAnsi="Times New Roman" w:cs="Times New Roman"/>
          <w:sz w:val="24"/>
          <w:szCs w:val="24"/>
        </w:rPr>
        <w:t>.е</w:t>
      </w:r>
      <w:proofErr w:type="gramEnd"/>
      <w:r w:rsidRPr="004E1336">
        <w:rPr>
          <w:rFonts w:ascii="Times New Roman" w:eastAsia="Calibri" w:hAnsi="Times New Roman" w:cs="Times New Roman"/>
          <w:sz w:val="24"/>
          <w:szCs w:val="24"/>
        </w:rPr>
        <w:t>вро и в городе Джалал-Абад - 8,2 млн.евро. Соответствующие соглашения были подписаны в мае 2011 года. Начало строительных работ после подготовки проектно-сметной документации планируется в 2012 году.</w:t>
      </w:r>
    </w:p>
    <w:p w:rsidR="004E1336" w:rsidRPr="004E1336" w:rsidRDefault="00060049" w:rsidP="004E133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4E1336" w:rsidRPr="004E1336">
        <w:rPr>
          <w:rFonts w:ascii="Times New Roman" w:eastAsia="Calibri" w:hAnsi="Times New Roman" w:cs="Times New Roman"/>
          <w:sz w:val="24"/>
          <w:szCs w:val="24"/>
        </w:rPr>
        <w:t xml:space="preserve">удит использования </w:t>
      </w:r>
      <w:proofErr w:type="gramStart"/>
      <w:r w:rsidR="004E1336" w:rsidRPr="004E1336">
        <w:rPr>
          <w:rFonts w:ascii="Times New Roman" w:eastAsia="Calibri" w:hAnsi="Times New Roman" w:cs="Times New Roman"/>
          <w:sz w:val="24"/>
          <w:szCs w:val="24"/>
        </w:rPr>
        <w:t>специализированною</w:t>
      </w:r>
      <w:proofErr w:type="gramEnd"/>
      <w:r w:rsidR="004E1336" w:rsidRPr="004E1336">
        <w:rPr>
          <w:rFonts w:ascii="Times New Roman" w:eastAsia="Calibri" w:hAnsi="Times New Roman" w:cs="Times New Roman"/>
          <w:sz w:val="24"/>
          <w:szCs w:val="24"/>
        </w:rPr>
        <w:t xml:space="preserve"> фонда Госдирекции</w:t>
      </w:r>
    </w:p>
    <w:p w:rsidR="004E1336" w:rsidRPr="004E1336" w:rsidRDefault="004E1336" w:rsidP="00060049">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На счет спецфонда Госдирекции в виде финансовой помощи пострадавшим поступило: от профессорско-преподавательского состава Института менеджмента, бизнеса и туризма </w:t>
      </w:r>
      <w:r w:rsidR="00060049">
        <w:rPr>
          <w:rFonts w:ascii="Times New Roman" w:eastAsia="Calibri" w:hAnsi="Times New Roman" w:cs="Times New Roman"/>
          <w:sz w:val="24"/>
          <w:szCs w:val="24"/>
        </w:rPr>
        <w:t xml:space="preserve">в начале октября 2010 года 8789 </w:t>
      </w:r>
      <w:r w:rsidRPr="004E1336">
        <w:rPr>
          <w:rFonts w:ascii="Times New Roman" w:eastAsia="Calibri" w:hAnsi="Times New Roman" w:cs="Times New Roman"/>
          <w:sz w:val="24"/>
          <w:szCs w:val="24"/>
        </w:rPr>
        <w:t>сомов; от Правительства Малайзии в декабре 2010 года 29,969 тыс. долларов США; от Правительства Молдовы в декабре 2010 года 25,0 тыс. долларом США; от гражданина Исламской Республики Пакистан Мухаммад Имран Назир в ноябре 300 долларов США; от Организации Экономического Сотрудничества в июне 2011 года 68953 евро.</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Из указанных</w:t>
      </w:r>
      <w:r w:rsidR="00060049">
        <w:rPr>
          <w:rFonts w:ascii="Times New Roman" w:eastAsia="Calibri" w:hAnsi="Times New Roman" w:cs="Times New Roman"/>
          <w:sz w:val="24"/>
          <w:szCs w:val="24"/>
        </w:rPr>
        <w:t xml:space="preserve"> средств па выплату квартплаты в</w:t>
      </w:r>
      <w:r w:rsidRPr="004E1336">
        <w:rPr>
          <w:rFonts w:ascii="Times New Roman" w:eastAsia="Calibri" w:hAnsi="Times New Roman" w:cs="Times New Roman"/>
          <w:sz w:val="24"/>
          <w:szCs w:val="24"/>
        </w:rPr>
        <w:t xml:space="preserve"> зимний период 29 лицам, оставшимся без крова в результате июньских событий, направлено 290,0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Аудит строительных работ</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По отчетным данным Госдирекции за 2011 год выполнен объем строительных работ на сумму 2941250,2 тыс. сомов. В том числе </w:t>
      </w:r>
      <w:proofErr w:type="gramStart"/>
      <w:r w:rsidRPr="004E1336">
        <w:rPr>
          <w:rFonts w:ascii="Times New Roman" w:eastAsia="Calibri" w:hAnsi="Times New Roman" w:cs="Times New Roman"/>
          <w:sz w:val="24"/>
          <w:szCs w:val="24"/>
        </w:rPr>
        <w:t>п</w:t>
      </w:r>
      <w:proofErr w:type="gramEnd"/>
      <w:r w:rsidRPr="004E1336">
        <w:rPr>
          <w:rFonts w:ascii="Times New Roman" w:eastAsia="Calibri" w:hAnsi="Times New Roman" w:cs="Times New Roman"/>
          <w:sz w:val="24"/>
          <w:szCs w:val="24"/>
        </w:rPr>
        <w:t xml:space="preserve"> разрезе областей и городов выполнено:</w:t>
      </w:r>
    </w:p>
    <w:p w:rsidR="004E1336" w:rsidRPr="004E1336" w:rsidRDefault="004E1336" w:rsidP="00060049">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 xml:space="preserve">ш на сумму 2267538,1 </w:t>
      </w:r>
      <w:r w:rsidR="00060049">
        <w:rPr>
          <w:rFonts w:ascii="Times New Roman" w:eastAsia="Calibri" w:hAnsi="Times New Roman" w:cs="Times New Roman"/>
          <w:sz w:val="24"/>
          <w:szCs w:val="24"/>
        </w:rPr>
        <w:t xml:space="preserve">тыс.сомов, из них строительство </w:t>
      </w:r>
      <w:r w:rsidRPr="004E1336">
        <w:rPr>
          <w:rFonts w:ascii="Times New Roman" w:eastAsia="Calibri" w:hAnsi="Times New Roman" w:cs="Times New Roman"/>
          <w:sz w:val="24"/>
          <w:szCs w:val="24"/>
        </w:rPr>
        <w:t>многоэтажных жилых домов</w:t>
      </w:r>
      <w:r w:rsidR="00060049">
        <w:rPr>
          <w:rFonts w:ascii="Times New Roman" w:eastAsia="Calibri" w:hAnsi="Times New Roman" w:cs="Times New Roman"/>
          <w:sz w:val="24"/>
          <w:szCs w:val="24"/>
        </w:rPr>
        <w:t xml:space="preserve"> - 2059216,3 тыс.сомов, объекты </w:t>
      </w:r>
      <w:r w:rsidRPr="004E1336">
        <w:rPr>
          <w:rFonts w:ascii="Times New Roman" w:eastAsia="Calibri" w:hAnsi="Times New Roman" w:cs="Times New Roman"/>
          <w:sz w:val="24"/>
          <w:szCs w:val="24"/>
        </w:rPr>
        <w:t>здравоохранения - 1084,5 тыс.сомов, ад</w:t>
      </w:r>
      <w:r w:rsidR="00060049">
        <w:rPr>
          <w:rFonts w:ascii="Times New Roman" w:eastAsia="Calibri" w:hAnsi="Times New Roman" w:cs="Times New Roman"/>
          <w:sz w:val="24"/>
          <w:szCs w:val="24"/>
        </w:rPr>
        <w:t xml:space="preserve">министративные здания - 35132,3 </w:t>
      </w:r>
      <w:r w:rsidRPr="004E1336">
        <w:rPr>
          <w:rFonts w:ascii="Times New Roman" w:eastAsia="Calibri" w:hAnsi="Times New Roman" w:cs="Times New Roman"/>
          <w:sz w:val="24"/>
          <w:szCs w:val="24"/>
        </w:rPr>
        <w:t>тыс.сомов, объекты образования - 26959,1 тыс.сомов, объекты культуры -</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48510,9 тыс.сомов, объекты инженерной инфраструктуры</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60705,8тыс.сомов, Кенсайский массив - 35929,2 тыс.сомов;</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060049">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Ошской области 315201,8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r w:rsidR="00060049">
        <w:rPr>
          <w:rFonts w:ascii="Times New Roman" w:eastAsia="Calibri" w:hAnsi="Times New Roman" w:cs="Times New Roman"/>
          <w:sz w:val="24"/>
          <w:szCs w:val="24"/>
        </w:rPr>
        <w:t xml:space="preserve"> в том числе многоэтажные жилые </w:t>
      </w:r>
      <w:r w:rsidRPr="004E1336">
        <w:rPr>
          <w:rFonts w:ascii="Times New Roman" w:eastAsia="Calibri" w:hAnsi="Times New Roman" w:cs="Times New Roman"/>
          <w:sz w:val="24"/>
          <w:szCs w:val="24"/>
        </w:rPr>
        <w:t>дома - 108403,4 тыс.сомов, административ</w:t>
      </w:r>
      <w:r w:rsidR="00E03DE0">
        <w:rPr>
          <w:rFonts w:ascii="Times New Roman" w:eastAsia="Calibri" w:hAnsi="Times New Roman" w:cs="Times New Roman"/>
          <w:sz w:val="24"/>
          <w:szCs w:val="24"/>
        </w:rPr>
        <w:t xml:space="preserve">ные здания - 19957,2 тыс.сомов, </w:t>
      </w:r>
      <w:r w:rsidRPr="004E1336">
        <w:rPr>
          <w:rFonts w:ascii="Times New Roman" w:eastAsia="Calibri" w:hAnsi="Times New Roman" w:cs="Times New Roman"/>
          <w:sz w:val="24"/>
          <w:szCs w:val="24"/>
        </w:rPr>
        <w:t>объекты культуры - 20363,4 тыс.сомов, об</w:t>
      </w:r>
      <w:r w:rsidR="00E03DE0">
        <w:rPr>
          <w:rFonts w:ascii="Times New Roman" w:eastAsia="Calibri" w:hAnsi="Times New Roman" w:cs="Times New Roman"/>
          <w:sz w:val="24"/>
          <w:szCs w:val="24"/>
        </w:rPr>
        <w:t xml:space="preserve">ъекты здравоохранения - 24940,1 </w:t>
      </w:r>
      <w:r w:rsidRPr="004E1336">
        <w:rPr>
          <w:rFonts w:ascii="Times New Roman" w:eastAsia="Calibri" w:hAnsi="Times New Roman" w:cs="Times New Roman"/>
          <w:sz w:val="24"/>
          <w:szCs w:val="24"/>
        </w:rPr>
        <w:t>тыс.сомов, объекты инженерной инфр</w:t>
      </w:r>
      <w:r w:rsidR="00E03DE0">
        <w:rPr>
          <w:rFonts w:ascii="Times New Roman" w:eastAsia="Calibri" w:hAnsi="Times New Roman" w:cs="Times New Roman"/>
          <w:sz w:val="24"/>
          <w:szCs w:val="24"/>
        </w:rPr>
        <w:t xml:space="preserve">аструктуры - 30201,4 тыс.сомов, </w:t>
      </w:r>
      <w:r w:rsidRPr="004E1336">
        <w:rPr>
          <w:rFonts w:ascii="Times New Roman" w:eastAsia="Calibri" w:hAnsi="Times New Roman" w:cs="Times New Roman"/>
          <w:sz w:val="24"/>
          <w:szCs w:val="24"/>
        </w:rPr>
        <w:t>объекты образования - I 1 1.3.36,Зтыс.сомов;</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Джалал-Абадской области на сумму 35</w:t>
      </w:r>
      <w:r w:rsidR="00E03DE0">
        <w:rPr>
          <w:rFonts w:ascii="Times New Roman" w:eastAsia="Calibri" w:hAnsi="Times New Roman" w:cs="Times New Roman"/>
          <w:sz w:val="24"/>
          <w:szCs w:val="24"/>
        </w:rPr>
        <w:t>8510,3 тыс</w:t>
      </w:r>
      <w:proofErr w:type="gramStart"/>
      <w:r w:rsidR="00E03DE0">
        <w:rPr>
          <w:rFonts w:ascii="Times New Roman" w:eastAsia="Calibri" w:hAnsi="Times New Roman" w:cs="Times New Roman"/>
          <w:sz w:val="24"/>
          <w:szCs w:val="24"/>
        </w:rPr>
        <w:t>.с</w:t>
      </w:r>
      <w:proofErr w:type="gramEnd"/>
      <w:r w:rsidR="00E03DE0">
        <w:rPr>
          <w:rFonts w:ascii="Times New Roman" w:eastAsia="Calibri" w:hAnsi="Times New Roman" w:cs="Times New Roman"/>
          <w:sz w:val="24"/>
          <w:szCs w:val="24"/>
        </w:rPr>
        <w:t xml:space="preserve">ом, в том числе </w:t>
      </w:r>
      <w:r w:rsidRPr="004E1336">
        <w:rPr>
          <w:rFonts w:ascii="Times New Roman" w:eastAsia="Calibri" w:hAnsi="Times New Roman" w:cs="Times New Roman"/>
          <w:sz w:val="24"/>
          <w:szCs w:val="24"/>
        </w:rPr>
        <w:t>многоэтажные жилые дома - 265291,5 тыс</w:t>
      </w:r>
      <w:r w:rsidR="00E03DE0">
        <w:rPr>
          <w:rFonts w:ascii="Times New Roman" w:eastAsia="Calibri" w:hAnsi="Times New Roman" w:cs="Times New Roman"/>
          <w:sz w:val="24"/>
          <w:szCs w:val="24"/>
        </w:rPr>
        <w:t xml:space="preserve">.сом, административные здания - </w:t>
      </w:r>
      <w:r w:rsidRPr="004E1336">
        <w:rPr>
          <w:rFonts w:ascii="Times New Roman" w:eastAsia="Calibri" w:hAnsi="Times New Roman" w:cs="Times New Roman"/>
          <w:sz w:val="24"/>
          <w:szCs w:val="24"/>
        </w:rPr>
        <w:t>2800,3 тыс.сом, объекты культуры - 974</w:t>
      </w:r>
      <w:r w:rsidR="00E03DE0">
        <w:rPr>
          <w:rFonts w:ascii="Times New Roman" w:eastAsia="Calibri" w:hAnsi="Times New Roman" w:cs="Times New Roman"/>
          <w:sz w:val="24"/>
          <w:szCs w:val="24"/>
        </w:rPr>
        <w:t xml:space="preserve">0,2 тыс.сом, объекты инженерной </w:t>
      </w:r>
      <w:r w:rsidRPr="004E1336">
        <w:rPr>
          <w:rFonts w:ascii="Times New Roman" w:eastAsia="Calibri" w:hAnsi="Times New Roman" w:cs="Times New Roman"/>
          <w:sz w:val="24"/>
          <w:szCs w:val="24"/>
        </w:rPr>
        <w:t>инфраструктуры - 80678,3 тыс.сом.</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За аудируемый период с 1 апреля по 31 декабря 201 1 года выполнен объем работ на сумму 2262987,5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В разрезе областей и городов выполнено:</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г. Ош на сумму 1721597,8 т</w:t>
      </w:r>
      <w:r w:rsidR="00E03DE0">
        <w:rPr>
          <w:rFonts w:ascii="Times New Roman" w:eastAsia="Calibri" w:hAnsi="Times New Roman" w:cs="Times New Roman"/>
          <w:sz w:val="24"/>
          <w:szCs w:val="24"/>
        </w:rPr>
        <w:t xml:space="preserve">ыс. сомов, из них строительство </w:t>
      </w:r>
      <w:r w:rsidRPr="004E1336">
        <w:rPr>
          <w:rFonts w:ascii="Times New Roman" w:eastAsia="Calibri" w:hAnsi="Times New Roman" w:cs="Times New Roman"/>
          <w:sz w:val="24"/>
          <w:szCs w:val="24"/>
        </w:rPr>
        <w:t>многоэтажных жилых домов</w:t>
      </w:r>
      <w:r w:rsidR="00E03DE0">
        <w:rPr>
          <w:rFonts w:ascii="Times New Roman" w:eastAsia="Calibri" w:hAnsi="Times New Roman" w:cs="Times New Roman"/>
          <w:sz w:val="24"/>
          <w:szCs w:val="24"/>
        </w:rPr>
        <w:t xml:space="preserve"> - 1546403,3 тыс</w:t>
      </w:r>
      <w:proofErr w:type="gramStart"/>
      <w:r w:rsidR="00E03DE0">
        <w:rPr>
          <w:rFonts w:ascii="Times New Roman" w:eastAsia="Calibri" w:hAnsi="Times New Roman" w:cs="Times New Roman"/>
          <w:sz w:val="24"/>
          <w:szCs w:val="24"/>
        </w:rPr>
        <w:t>.с</w:t>
      </w:r>
      <w:proofErr w:type="gramEnd"/>
      <w:r w:rsidR="00E03DE0">
        <w:rPr>
          <w:rFonts w:ascii="Times New Roman" w:eastAsia="Calibri" w:hAnsi="Times New Roman" w:cs="Times New Roman"/>
          <w:sz w:val="24"/>
          <w:szCs w:val="24"/>
        </w:rPr>
        <w:t xml:space="preserve">омов, объекты </w:t>
      </w:r>
      <w:r w:rsidRPr="004E1336">
        <w:rPr>
          <w:rFonts w:ascii="Times New Roman" w:eastAsia="Calibri" w:hAnsi="Times New Roman" w:cs="Times New Roman"/>
          <w:sz w:val="24"/>
          <w:szCs w:val="24"/>
        </w:rPr>
        <w:t xml:space="preserve">здравоохранения - 1084,5тыс.сомов, </w:t>
      </w:r>
      <w:r w:rsidRPr="004E1336">
        <w:rPr>
          <w:rFonts w:ascii="Times New Roman" w:eastAsia="Calibri" w:hAnsi="Times New Roman" w:cs="Times New Roman"/>
          <w:sz w:val="24"/>
          <w:szCs w:val="24"/>
        </w:rPr>
        <w:lastRenderedPageBreak/>
        <w:t>админист</w:t>
      </w:r>
      <w:r w:rsidR="00E03DE0">
        <w:rPr>
          <w:rFonts w:ascii="Times New Roman" w:eastAsia="Calibri" w:hAnsi="Times New Roman" w:cs="Times New Roman"/>
          <w:sz w:val="24"/>
          <w:szCs w:val="24"/>
        </w:rPr>
        <w:t xml:space="preserve">ративные здания - 21953,5 </w:t>
      </w:r>
      <w:r w:rsidRPr="004E1336">
        <w:rPr>
          <w:rFonts w:ascii="Times New Roman" w:eastAsia="Calibri" w:hAnsi="Times New Roman" w:cs="Times New Roman"/>
          <w:sz w:val="24"/>
          <w:szCs w:val="24"/>
        </w:rPr>
        <w:t>тыс.сомов, объекты образования - 26959,</w:t>
      </w:r>
      <w:r w:rsidR="00E03DE0">
        <w:rPr>
          <w:rFonts w:ascii="Times New Roman" w:eastAsia="Calibri" w:hAnsi="Times New Roman" w:cs="Times New Roman"/>
          <w:sz w:val="24"/>
          <w:szCs w:val="24"/>
        </w:rPr>
        <w:t xml:space="preserve">1 тыс.сомов, объекты культуры - </w:t>
      </w:r>
      <w:r w:rsidRPr="004E1336">
        <w:rPr>
          <w:rFonts w:ascii="Times New Roman" w:eastAsia="Calibri" w:hAnsi="Times New Roman" w:cs="Times New Roman"/>
          <w:sz w:val="24"/>
          <w:szCs w:val="24"/>
        </w:rPr>
        <w:t>30489.1</w:t>
      </w:r>
      <w:r w:rsidRPr="004E1336">
        <w:rPr>
          <w:rFonts w:ascii="Times New Roman" w:eastAsia="Calibri" w:hAnsi="Times New Roman" w:cs="Times New Roman"/>
          <w:sz w:val="24"/>
          <w:szCs w:val="24"/>
        </w:rPr>
        <w:tab/>
        <w:t>тыс.сомов, объекты инженерной инфраструктуры - 60705,8</w:t>
      </w:r>
      <w:r w:rsidR="00E03DE0">
        <w:rPr>
          <w:rFonts w:ascii="Times New Roman" w:eastAsia="Calibri" w:hAnsi="Times New Roman" w:cs="Times New Roman"/>
          <w:sz w:val="24"/>
          <w:szCs w:val="24"/>
        </w:rPr>
        <w:t xml:space="preserve"> т</w:t>
      </w:r>
      <w:r w:rsidRPr="004E1336">
        <w:rPr>
          <w:rFonts w:ascii="Times New Roman" w:eastAsia="Calibri" w:hAnsi="Times New Roman" w:cs="Times New Roman"/>
          <w:sz w:val="24"/>
          <w:szCs w:val="24"/>
        </w:rPr>
        <w:t>ыс</w:t>
      </w:r>
      <w:r w:rsidR="00E03DE0">
        <w:rPr>
          <w:rFonts w:ascii="Times New Roman" w:eastAsia="Calibri" w:hAnsi="Times New Roman" w:cs="Times New Roman"/>
          <w:sz w:val="24"/>
          <w:szCs w:val="24"/>
        </w:rPr>
        <w:t>.с</w:t>
      </w:r>
      <w:r w:rsidRPr="004E1336">
        <w:rPr>
          <w:rFonts w:ascii="Times New Roman" w:eastAsia="Calibri" w:hAnsi="Times New Roman" w:cs="Times New Roman"/>
          <w:sz w:val="24"/>
          <w:szCs w:val="24"/>
        </w:rPr>
        <w:t>омов, Кенсайский массив - 34002,5 тыс.сомов;</w:t>
      </w:r>
    </w:p>
    <w:p w:rsidR="00E03DE0"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Ошской области на сумму 302726,8 тыс. сомо</w:t>
      </w:r>
      <w:r w:rsidR="00E03DE0">
        <w:rPr>
          <w:rFonts w:ascii="Times New Roman" w:eastAsia="Calibri" w:hAnsi="Times New Roman" w:cs="Times New Roman"/>
          <w:sz w:val="24"/>
          <w:szCs w:val="24"/>
        </w:rPr>
        <w:t xml:space="preserve">в, в том числе </w:t>
      </w:r>
      <w:r w:rsidRPr="004E1336">
        <w:rPr>
          <w:rFonts w:ascii="Times New Roman" w:eastAsia="Calibri" w:hAnsi="Times New Roman" w:cs="Times New Roman"/>
          <w:sz w:val="24"/>
          <w:szCs w:val="24"/>
        </w:rPr>
        <w:t>многоэтажные жилые дома - 95928,4 тыс. с</w:t>
      </w:r>
      <w:r w:rsidR="00E03DE0">
        <w:rPr>
          <w:rFonts w:ascii="Times New Roman" w:eastAsia="Calibri" w:hAnsi="Times New Roman" w:cs="Times New Roman"/>
          <w:sz w:val="24"/>
          <w:szCs w:val="24"/>
        </w:rPr>
        <w:t>омов, административные здания -</w:t>
      </w:r>
      <w:r w:rsidRPr="004E1336">
        <w:rPr>
          <w:rFonts w:ascii="Times New Roman" w:eastAsia="Calibri" w:hAnsi="Times New Roman" w:cs="Times New Roman"/>
          <w:sz w:val="24"/>
          <w:szCs w:val="24"/>
        </w:rPr>
        <w:t>19957.2</w:t>
      </w:r>
      <w:r w:rsidRPr="004E1336">
        <w:rPr>
          <w:rFonts w:ascii="Times New Roman" w:eastAsia="Calibri" w:hAnsi="Times New Roman" w:cs="Times New Roman"/>
          <w:sz w:val="24"/>
          <w:szCs w:val="24"/>
        </w:rPr>
        <w:tab/>
        <w:t>тыс</w:t>
      </w:r>
      <w:proofErr w:type="gramStart"/>
      <w:r w:rsidR="00E03DE0">
        <w:rPr>
          <w:rFonts w:ascii="Times New Roman" w:eastAsia="Calibri" w:hAnsi="Times New Roman" w:cs="Times New Roman"/>
          <w:sz w:val="24"/>
          <w:szCs w:val="24"/>
        </w:rPr>
        <w:t>.с</w:t>
      </w:r>
      <w:proofErr w:type="gramEnd"/>
      <w:r w:rsidR="00E03DE0">
        <w:rPr>
          <w:rFonts w:ascii="Times New Roman" w:eastAsia="Calibri" w:hAnsi="Times New Roman" w:cs="Times New Roman"/>
          <w:sz w:val="24"/>
          <w:szCs w:val="24"/>
        </w:rPr>
        <w:t xml:space="preserve">омов, </w:t>
      </w:r>
    </w:p>
    <w:p w:rsidR="004E1336" w:rsidRPr="004E1336" w:rsidRDefault="00E03DE0" w:rsidP="00E03D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4E1336" w:rsidRPr="004E1336">
        <w:rPr>
          <w:rFonts w:ascii="Times New Roman" w:eastAsia="Calibri" w:hAnsi="Times New Roman" w:cs="Times New Roman"/>
          <w:sz w:val="24"/>
          <w:szCs w:val="24"/>
        </w:rPr>
        <w:t>бъекты культуры - 20363,4 тыс</w:t>
      </w:r>
      <w:proofErr w:type="gramStart"/>
      <w:r>
        <w:rPr>
          <w:rFonts w:ascii="Times New Roman" w:eastAsia="Calibri" w:hAnsi="Times New Roman" w:cs="Times New Roman"/>
          <w:sz w:val="24"/>
          <w:szCs w:val="24"/>
        </w:rPr>
        <w:t>.с</w:t>
      </w:r>
      <w:proofErr w:type="gramEnd"/>
      <w:r w:rsidR="004E1336" w:rsidRPr="004E1336">
        <w:rPr>
          <w:rFonts w:ascii="Times New Roman" w:eastAsia="Calibri" w:hAnsi="Times New Roman" w:cs="Times New Roman"/>
          <w:sz w:val="24"/>
          <w:szCs w:val="24"/>
        </w:rPr>
        <w:t>омов. объекты</w:t>
      </w:r>
      <w:r>
        <w:rPr>
          <w:rFonts w:ascii="Times New Roman" w:eastAsia="Calibri" w:hAnsi="Times New Roman" w:cs="Times New Roman"/>
          <w:sz w:val="24"/>
          <w:szCs w:val="24"/>
        </w:rPr>
        <w:t xml:space="preserve"> </w:t>
      </w:r>
      <w:r w:rsidR="004E1336" w:rsidRPr="004E1336">
        <w:rPr>
          <w:rFonts w:ascii="Times New Roman" w:eastAsia="Calibri" w:hAnsi="Times New Roman" w:cs="Times New Roman"/>
          <w:sz w:val="24"/>
          <w:szCs w:val="24"/>
        </w:rPr>
        <w:t>здравоохранения - 24940.1 тысхомов. объекты инженерной инфраструктуры</w:t>
      </w:r>
      <w:r>
        <w:rPr>
          <w:rFonts w:ascii="Times New Roman" w:eastAsia="Calibri" w:hAnsi="Times New Roman" w:cs="Times New Roman"/>
          <w:sz w:val="24"/>
          <w:szCs w:val="24"/>
        </w:rPr>
        <w:t xml:space="preserve"> </w:t>
      </w:r>
      <w:r w:rsidR="004E1336" w:rsidRPr="004E1336">
        <w:rPr>
          <w:rFonts w:ascii="Times New Roman" w:eastAsia="Calibri" w:hAnsi="Times New Roman" w:cs="Times New Roman"/>
          <w:sz w:val="24"/>
          <w:szCs w:val="24"/>
        </w:rPr>
        <w:t>-</w:t>
      </w:r>
      <w:r w:rsidR="004E1336" w:rsidRPr="004E1336">
        <w:rPr>
          <w:rFonts w:ascii="Times New Roman" w:eastAsia="Calibri" w:hAnsi="Times New Roman" w:cs="Times New Roman"/>
          <w:sz w:val="24"/>
          <w:szCs w:val="24"/>
        </w:rPr>
        <w:tab/>
        <w:t>30201,4 тысхомов, объекты образования - 11 1336.3 тысхомов;</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Джалал-Абадской области на сумму 2</w:t>
      </w:r>
      <w:r w:rsidR="00E03DE0">
        <w:rPr>
          <w:rFonts w:ascii="Times New Roman" w:eastAsia="Calibri" w:hAnsi="Times New Roman" w:cs="Times New Roman"/>
          <w:sz w:val="24"/>
          <w:szCs w:val="24"/>
        </w:rPr>
        <w:t xml:space="preserve">38662,9 тыс. сомов, в том числе </w:t>
      </w:r>
      <w:r w:rsidRPr="004E1336">
        <w:rPr>
          <w:rFonts w:ascii="Times New Roman" w:eastAsia="Calibri" w:hAnsi="Times New Roman" w:cs="Times New Roman"/>
          <w:sz w:val="24"/>
          <w:szCs w:val="24"/>
        </w:rPr>
        <w:t>многоэтажные жилые дома - 16451 1,5 тыс.</w:t>
      </w:r>
      <w:r w:rsidR="00E03DE0">
        <w:rPr>
          <w:rFonts w:ascii="Times New Roman" w:eastAsia="Calibri" w:hAnsi="Times New Roman" w:cs="Times New Roman"/>
          <w:sz w:val="24"/>
          <w:szCs w:val="24"/>
        </w:rPr>
        <w:t xml:space="preserve"> сомов, административные здания </w:t>
      </w:r>
      <w:r w:rsidRPr="004E1336">
        <w:rPr>
          <w:rFonts w:ascii="Times New Roman" w:eastAsia="Calibri" w:hAnsi="Times New Roman" w:cs="Times New Roman"/>
          <w:sz w:val="24"/>
          <w:szCs w:val="24"/>
        </w:rPr>
        <w:t>-    2800,3   тыс</w:t>
      </w:r>
      <w:r w:rsidR="00E03DE0">
        <w:rPr>
          <w:rFonts w:ascii="Times New Roman" w:eastAsia="Calibri" w:hAnsi="Times New Roman" w:cs="Times New Roman"/>
          <w:sz w:val="24"/>
          <w:szCs w:val="24"/>
        </w:rPr>
        <w:t>. с</w:t>
      </w:r>
      <w:r w:rsidRPr="004E1336">
        <w:rPr>
          <w:rFonts w:ascii="Times New Roman" w:eastAsia="Calibri" w:hAnsi="Times New Roman" w:cs="Times New Roman"/>
          <w:sz w:val="24"/>
          <w:szCs w:val="24"/>
        </w:rPr>
        <w:t>омов,    объекты    инженерной    инфраструктуры    -   71351,1 тыс</w:t>
      </w:r>
      <w:r w:rsidR="00E03DE0">
        <w:rPr>
          <w:rFonts w:ascii="Times New Roman" w:eastAsia="Calibri" w:hAnsi="Times New Roman" w:cs="Times New Roman"/>
          <w:sz w:val="24"/>
          <w:szCs w:val="24"/>
        </w:rPr>
        <w:t>. с</w:t>
      </w:r>
      <w:r w:rsidRPr="004E1336">
        <w:rPr>
          <w:rFonts w:ascii="Times New Roman" w:eastAsia="Calibri" w:hAnsi="Times New Roman" w:cs="Times New Roman"/>
          <w:sz w:val="24"/>
          <w:szCs w:val="24"/>
        </w:rPr>
        <w:t>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По многоэтажным жилым домам, договора которых заключены в 2011 году без проведения тендера методом закупки из одного источника, стоимость жилых домов определена в долларах США с переводом на </w:t>
      </w:r>
      <w:proofErr w:type="gramStart"/>
      <w:r w:rsidRPr="004E1336">
        <w:rPr>
          <w:rFonts w:ascii="Times New Roman" w:eastAsia="Calibri" w:hAnsi="Times New Roman" w:cs="Times New Roman"/>
          <w:sz w:val="24"/>
          <w:szCs w:val="24"/>
        </w:rPr>
        <w:t>сомы</w:t>
      </w:r>
      <w:proofErr w:type="gramEnd"/>
      <w:r w:rsidRPr="004E1336">
        <w:rPr>
          <w:rFonts w:ascii="Times New Roman" w:eastAsia="Calibri" w:hAnsi="Times New Roman" w:cs="Times New Roman"/>
          <w:sz w:val="24"/>
          <w:szCs w:val="24"/>
        </w:rPr>
        <w:t xml:space="preserve"> но курсу на момент заключения договоров.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Метод закупки из одного источника разрешен Постановлением Правительства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от 17 августа 2010 года № 164 «О мерах по оказанию государственной помощи пострадавшим лицам в строительстве и восстановлении объектов на территории города Ош, Ошской и Джалал-Абадской областей».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Договорные цены определены техническим совещанием по закупке услуг по ведению СМР у подрядных организаций-владельцев земельных участков, используемых под строительство многоэтажных домов.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При этом расчеты определения договорных цен в протоколе технического совета не приложены. По объяснению ответственных работников Госдирекции, цены определены, исходя из рыночных цен. Цены на строительство в договоре определены в долларах США, с переводом по курсу на сомы. К договору приложены ведомости стоимости работ в сомах с указанием сроков завершения работ. В представленных ведомостях не указаны объемы работ, а указаны только стоимость работ всего комплекса работ (</w:t>
      </w:r>
      <w:proofErr w:type="gramStart"/>
      <w:r w:rsidRPr="004E1336">
        <w:rPr>
          <w:rFonts w:ascii="Times New Roman" w:eastAsia="Calibri" w:hAnsi="Times New Roman" w:cs="Times New Roman"/>
          <w:sz w:val="24"/>
          <w:szCs w:val="24"/>
        </w:rPr>
        <w:t>например</w:t>
      </w:r>
      <w:proofErr w:type="gramEnd"/>
      <w:r w:rsidRPr="004E1336">
        <w:rPr>
          <w:rFonts w:ascii="Times New Roman" w:eastAsia="Calibri" w:hAnsi="Times New Roman" w:cs="Times New Roman"/>
          <w:sz w:val="24"/>
          <w:szCs w:val="24"/>
        </w:rPr>
        <w:t xml:space="preserve"> фундаменты, каркасы, кровля и т.д).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Аудитом установлено, что по всем этим жилым домам акт выполненных работ на комплекс работ составляются в процентном отношении и заказчиком принимаются к оплате.</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По объектам строительства жилых домов, договора по которым были заключены в 2010 году и незавершенные в 1-квартале 2011 года, акты выполненных работ также переведены на процентные соотношения. По имеющимся документам установлено, что в первоначальных актах выполненных работ указаны объемы, расценки и стоимости материалов, транспортных затрат или стоимость работ определялась по методике Госагентства по архитектуре и строительства при Правительстве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(СНиП КР 81-01-00), в последующем переведены на процентные соотношения.</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условиям   договора   подрядчикам   были   перечислены   авансовые ' средства в размере до 20% от договорной стоимости. Имеются гарантийные обеспечения возврата авансовых платежей.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Следует отметить, что стоимость жилых домов, определенных по договору, меньше чем сметная стоимость работ, определенных по государственным расценкам с применением коэффициентов Госагентства по архитектуре и строительству.</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связи с переходом Госдирекции па договорные условия завершения строительства объектов, на процентные соотношения выполнения комплекса основных СМР, без составления акта выполненных работ с указанием объема, расценки и стоимости материалов, транспортных затрат и стоимости работ, как требует методика Госагентства</w:t>
      </w:r>
      <w:r w:rsidR="00E03DE0">
        <w:rPr>
          <w:rFonts w:ascii="Times New Roman" w:eastAsia="Calibri" w:hAnsi="Times New Roman" w:cs="Times New Roman"/>
          <w:sz w:val="24"/>
          <w:szCs w:val="24"/>
        </w:rPr>
        <w:t xml:space="preserve"> по архитектуре и строительства </w:t>
      </w:r>
      <w:r w:rsidRPr="004E1336">
        <w:rPr>
          <w:rFonts w:ascii="Times New Roman" w:eastAsia="Calibri" w:hAnsi="Times New Roman" w:cs="Times New Roman"/>
          <w:sz w:val="24"/>
          <w:szCs w:val="24"/>
        </w:rPr>
        <w:t xml:space="preserve">при Правительстве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(СНиП КР 81-01-00), невозможно проведение аудита для определения правильности применения расценок, цен на материалы, транспортных расходов и других затрат подрядчиков.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lastRenderedPageBreak/>
        <w:t xml:space="preserve">Согласно протоколов техсовета Госдирекции, утвержденных генеральным директором, </w:t>
      </w:r>
      <w:proofErr w:type="gramStart"/>
      <w:r w:rsidRPr="004E1336">
        <w:rPr>
          <w:rFonts w:ascii="Times New Roman" w:eastAsia="Calibri" w:hAnsi="Times New Roman" w:cs="Times New Roman"/>
          <w:sz w:val="24"/>
          <w:szCs w:val="24"/>
        </w:rPr>
        <w:t>по тку</w:t>
      </w:r>
      <w:proofErr w:type="gramEnd"/>
      <w:r w:rsidRPr="004E1336">
        <w:rPr>
          <w:rFonts w:ascii="Times New Roman" w:eastAsia="Calibri" w:hAnsi="Times New Roman" w:cs="Times New Roman"/>
          <w:sz w:val="24"/>
          <w:szCs w:val="24"/>
        </w:rPr>
        <w:t xml:space="preserve"> икс услуг по ведению СМР у подрядных организаций-владельцев земельных участков, используемых под строительство многоэтажных домов, принято решение заключить договоры со следующими подрядными организациями.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При этом Госдирекцией принято решение заключить договоры на условиях строительства 1м2 жилья под ключ: 5-ти этажных домов от 440-449 долларов США, 16-ти этажного дома 585 долларов США.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 36 от 09.03.2011 года заключен Между Госдирекцией и ОсОО «Элхан-Ош» на покупку земельного участка площадью 6000 м2, расположенного по адресу ул</w:t>
      </w:r>
      <w:proofErr w:type="gramStart"/>
      <w:r w:rsidRPr="004E1336">
        <w:rPr>
          <w:rFonts w:ascii="Times New Roman" w:eastAsia="Calibri" w:hAnsi="Times New Roman" w:cs="Times New Roman"/>
          <w:sz w:val="24"/>
          <w:szCs w:val="24"/>
        </w:rPr>
        <w:t>.А</w:t>
      </w:r>
      <w:proofErr w:type="gramEnd"/>
      <w:r w:rsidRPr="004E1336">
        <w:rPr>
          <w:rFonts w:ascii="Times New Roman" w:eastAsia="Calibri" w:hAnsi="Times New Roman" w:cs="Times New Roman"/>
          <w:sz w:val="24"/>
          <w:szCs w:val="24"/>
        </w:rPr>
        <w:t>виценна б/н мкрн. Манас-Ата и иа строительство новых двух 5-ти этажных жилых домов, состоящих из 140 квартир. Земельный участок принадлежит подрядчику на основании государственного акта Ч №309968 от 16.02.2011 года.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договору стоимость 12824,7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xml:space="preserve"> жилья составляет 273320,7 тыс. сомов но цепе 449 долларов США (курс 47,4656). Кроме того, стоимость земельного участка по соглашению сторон определена: 6000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xml:space="preserve"> по цене 26,5 долларов США или 7567,0 тыс. сом. Общая стоимость составила в сумме 280887,7 тыс. сомов. В стоимость строительства входят затраты Подрядчика на разработку проектно-сметной документации (ПСД), архитектурно-планировочных заданий (АПЗ), согласование в Ошгорархитектуре, проведение экспертиз, получение разрешения на строительство.</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По условиям договора предусмотрено предоставление Подрядчиком гарантийного обеспечения на равную сумму аванса и на обеспечение исполнения договора не менее 5% от общей стоимости договора. Кроме того, предусмотрено перечисление аванса в размере 15% </w:t>
      </w:r>
      <w:proofErr w:type="gramStart"/>
      <w:r w:rsidRPr="004E1336">
        <w:rPr>
          <w:rFonts w:ascii="Times New Roman" w:eastAsia="Calibri" w:hAnsi="Times New Roman" w:cs="Times New Roman"/>
          <w:sz w:val="24"/>
          <w:szCs w:val="24"/>
        </w:rPr>
        <w:t>от обшей</w:t>
      </w:r>
      <w:proofErr w:type="gramEnd"/>
      <w:r w:rsidRPr="004E1336">
        <w:rPr>
          <w:rFonts w:ascii="Times New Roman" w:eastAsia="Calibri" w:hAnsi="Times New Roman" w:cs="Times New Roman"/>
          <w:sz w:val="24"/>
          <w:szCs w:val="24"/>
        </w:rPr>
        <w:t xml:space="preserve"> стоимости договора. Срок строительства установлен с 02.03.2011 года до 31.12.2011 года.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состоянию на 31.12.201 1 года выполнение объема работ составила 275544,3 тыс. сомов и оплата произведена полностью.</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Акт выполненных работ за март-май 201 1 года на сумму 44553,3 тыс. сомов составлен по произвольным рыночным ценам, с указанием объемов и расценок за выполненные работы. В последующем акты выполненных работ переведены на укрупненные по конструктивным элементам стоимости работ. При этом не указаны объемы и расценки, а стоимость выполненных работ в текущем месяце определяется в процентном отношении конструкции (</w:t>
      </w:r>
      <w:proofErr w:type="gramStart"/>
      <w:r w:rsidRPr="004E1336">
        <w:rPr>
          <w:rFonts w:ascii="Times New Roman" w:eastAsia="Calibri" w:hAnsi="Times New Roman" w:cs="Times New Roman"/>
          <w:sz w:val="24"/>
          <w:szCs w:val="24"/>
        </w:rPr>
        <w:t>например</w:t>
      </w:r>
      <w:proofErr w:type="gramEnd"/>
      <w:r w:rsidRPr="004E1336">
        <w:rPr>
          <w:rFonts w:ascii="Times New Roman" w:eastAsia="Calibri" w:hAnsi="Times New Roman" w:cs="Times New Roman"/>
          <w:sz w:val="24"/>
          <w:szCs w:val="24"/>
        </w:rPr>
        <w:t xml:space="preserve"> фундамент 50%, стены 30% и т.д).</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 22 от 10.12.2010 года заключен с ОсОО «Аль-Манар», на строительство 16-ти этажного 128-квартирного жилого дома по ул.У.Салиева б/н г.Ош. Стоимость по договору составляет 146522,8 тыс. сомов, в том числе стоимость земельного участка 3595,5 тыс. сомов, стоимость проектных работ</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970,0 тыс. сомов и стоимость СМР - 141957,3 тыс. сомов. Общая площадь жилого дома составляет 8363,7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Предусмотрен аванс в размере 30% от общей стоимости договора. Разрешение на выполнение СМР с Государственного архитектурно-строительного управления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 xml:space="preserve">ш (ГАСУ г.ОШ) получено 24.04.2011 года. Предварительное заключение </w:t>
      </w:r>
      <w:proofErr w:type="gramStart"/>
      <w:r w:rsidRPr="004E1336">
        <w:rPr>
          <w:rFonts w:ascii="Times New Roman" w:eastAsia="Calibri" w:hAnsi="Times New Roman" w:cs="Times New Roman"/>
          <w:sz w:val="24"/>
          <w:szCs w:val="24"/>
        </w:rPr>
        <w:t>Госэкспертизы</w:t>
      </w:r>
      <w:proofErr w:type="gramEnd"/>
      <w:r w:rsidRPr="004E1336">
        <w:rPr>
          <w:rFonts w:ascii="Times New Roman" w:eastAsia="Calibri" w:hAnsi="Times New Roman" w:cs="Times New Roman"/>
          <w:sz w:val="24"/>
          <w:szCs w:val="24"/>
        </w:rPr>
        <w:t xml:space="preserve"> но иросктно-техническим решениям объекта получено 27.05.2011 года.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Дополнительным соглашением № 124 от 6 октября 2011 года внесены следующие изменения в договор № 22 от 10 декабря 2010 года:</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 xml:space="preserve">слова   «строительство   16-ти   этажного   </w:t>
      </w:r>
      <w:r w:rsidR="00E03DE0">
        <w:rPr>
          <w:rFonts w:ascii="Times New Roman" w:eastAsia="Calibri" w:hAnsi="Times New Roman" w:cs="Times New Roman"/>
          <w:sz w:val="24"/>
          <w:szCs w:val="24"/>
        </w:rPr>
        <w:t xml:space="preserve">128-квартирного   жилого  дома» </w:t>
      </w:r>
      <w:r w:rsidRPr="004E1336">
        <w:rPr>
          <w:rFonts w:ascii="Times New Roman" w:eastAsia="Calibri" w:hAnsi="Times New Roman" w:cs="Times New Roman"/>
          <w:sz w:val="24"/>
          <w:szCs w:val="24"/>
        </w:rPr>
        <w:t>заменены на «строительство 16-ти этажного 126-квартирного жилого дома под ключ»;</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пункт 1.2 Договора читать «Общая</w:t>
      </w:r>
      <w:r w:rsidR="00E03DE0">
        <w:rPr>
          <w:rFonts w:ascii="Times New Roman" w:eastAsia="Calibri" w:hAnsi="Times New Roman" w:cs="Times New Roman"/>
          <w:sz w:val="24"/>
          <w:szCs w:val="24"/>
        </w:rPr>
        <w:t xml:space="preserve"> площадь здания 16 этажного 126 </w:t>
      </w:r>
      <w:r w:rsidRPr="004E1336">
        <w:rPr>
          <w:rFonts w:ascii="Times New Roman" w:eastAsia="Calibri" w:hAnsi="Times New Roman" w:cs="Times New Roman"/>
          <w:sz w:val="24"/>
          <w:szCs w:val="24"/>
        </w:rPr>
        <w:t>квартирного жилого дома составляет 11952,41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в пунктах 1.3 7.10 Договора площадь земельного участка 1800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xml:space="preserve"> заменить </w:t>
      </w:r>
      <w:r w:rsidR="00E03DE0">
        <w:rPr>
          <w:rFonts w:ascii="Times New Roman" w:eastAsia="Calibri" w:hAnsi="Times New Roman" w:cs="Times New Roman"/>
          <w:sz w:val="24"/>
          <w:szCs w:val="24"/>
        </w:rPr>
        <w:t>н</w:t>
      </w:r>
      <w:r w:rsidRPr="004E1336">
        <w:rPr>
          <w:rFonts w:ascii="Times New Roman" w:eastAsia="Calibri" w:hAnsi="Times New Roman" w:cs="Times New Roman"/>
          <w:sz w:val="24"/>
          <w:szCs w:val="24"/>
        </w:rPr>
        <w:t>а 2185,7 м2;</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в пункте 2.1 Договора цифры (общая стоимость договора) 146522,7 тыс. сомов заменить на 333617,8 тыс. сом. Согласно дополнительного соглашения общая стоимость' составила 328281,9 тыс. сомов (11952,41 м2 x585Sx46,95=328281,9Иыс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lastRenderedPageBreak/>
        <w:t xml:space="preserve">Комиссией актом от 29.09.2011 </w:t>
      </w:r>
      <w:r w:rsidR="00E03DE0">
        <w:rPr>
          <w:rFonts w:ascii="Times New Roman" w:eastAsia="Calibri" w:hAnsi="Times New Roman" w:cs="Times New Roman"/>
          <w:sz w:val="24"/>
          <w:szCs w:val="24"/>
        </w:rPr>
        <w:t xml:space="preserve">года определена общая площадь в </w:t>
      </w:r>
      <w:r w:rsidRPr="004E1336">
        <w:rPr>
          <w:rFonts w:ascii="Times New Roman" w:eastAsia="Calibri" w:hAnsi="Times New Roman" w:cs="Times New Roman"/>
          <w:sz w:val="24"/>
          <w:szCs w:val="24"/>
        </w:rPr>
        <w:t>количестве 11952,41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в том числе:</w:t>
      </w:r>
      <w:r w:rsidRPr="004E1336">
        <w:rPr>
          <w:rFonts w:ascii="Times New Roman" w:eastAsia="Calibri" w:hAnsi="Times New Roman" w:cs="Times New Roman"/>
          <w:sz w:val="24"/>
          <w:szCs w:val="24"/>
        </w:rPr>
        <w:tab/>
        <w:t>,</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площадь первого этажа</w:t>
      </w:r>
      <w:r w:rsidRPr="004E1336">
        <w:rPr>
          <w:rFonts w:ascii="Times New Roman" w:eastAsia="Calibri" w:hAnsi="Times New Roman" w:cs="Times New Roman"/>
          <w:sz w:val="24"/>
          <w:szCs w:val="24"/>
        </w:rPr>
        <w:tab/>
        <w:t>- 653,93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площадь типового этажа</w:t>
      </w:r>
      <w:r w:rsidRPr="004E1336">
        <w:rPr>
          <w:rFonts w:ascii="Times New Roman" w:eastAsia="Calibri" w:hAnsi="Times New Roman" w:cs="Times New Roman"/>
          <w:sz w:val="24"/>
          <w:szCs w:val="24"/>
        </w:rPr>
        <w:tab/>
        <w:t>- 9984,9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xml:space="preserve"> (15 этажей);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площадь подвальной части на отметке -6,00м     -580,64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площадь подвальной части на отметке -3,30м     -600,94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площадь технического этажа</w:t>
      </w:r>
      <w:r w:rsidRPr="004E1336">
        <w:rPr>
          <w:rFonts w:ascii="Times New Roman" w:eastAsia="Calibri" w:hAnsi="Times New Roman" w:cs="Times New Roman"/>
          <w:sz w:val="24"/>
          <w:szCs w:val="24"/>
        </w:rPr>
        <w:tab/>
        <w:t>-132,0 м</w:t>
      </w:r>
      <w:proofErr w:type="gramStart"/>
      <w:r w:rsidRPr="004E1336">
        <w:rPr>
          <w:rFonts w:ascii="Times New Roman" w:eastAsia="Calibri" w:hAnsi="Times New Roman" w:cs="Times New Roman"/>
          <w:sz w:val="24"/>
          <w:szCs w:val="24"/>
        </w:rPr>
        <w:t>2</w:t>
      </w:r>
      <w:proofErr w:type="gramEnd"/>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JV» 37 от 11.03.2011 года заключен с ОсОО «Сафари» на строительство 5-ти этажного 45-квартириого жилого дома Кыргызского общества глухих и слепых в микрорайоне «Анар» г. Ош на сумму 68568,1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(3246,3м2х4458х47,4650).</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 61 от 04.04.2011 годя с ОсОО «Строительная компания «Новый город» заключен па строительство 5-ти этажного 60-квартирного жилого   дома   на   сумму    111679,7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в   том   числе   стоимость' земельного участка мерою 5000 м2 - 5930,0 тыс.сомов, стоимость разработки ПСД и СМР - 105749,7 тыс.сомов (5066,16M2X440SX47,44).</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 62 от 05.04.2011 года заключен с ОсОО «Плутон строй» на строительство 5-ти этажного 60-квартирного жилого дома по ул</w:t>
      </w:r>
      <w:proofErr w:type="gramStart"/>
      <w:r w:rsidRPr="004E1336">
        <w:rPr>
          <w:rFonts w:ascii="Times New Roman" w:eastAsia="Calibri" w:hAnsi="Times New Roman" w:cs="Times New Roman"/>
          <w:sz w:val="24"/>
          <w:szCs w:val="24"/>
        </w:rPr>
        <w:t>.Ж</w:t>
      </w:r>
      <w:proofErr w:type="gramEnd"/>
      <w:r w:rsidRPr="004E1336">
        <w:rPr>
          <w:rFonts w:ascii="Times New Roman" w:eastAsia="Calibri" w:hAnsi="Times New Roman" w:cs="Times New Roman"/>
          <w:sz w:val="24"/>
          <w:szCs w:val="24"/>
        </w:rPr>
        <w:t>ийделик (Авиценна) б/н в г.Ош для сотрудников вооруженных сил и правоохранительных органов на сумму 109131,4 тыс.сомов, в том числе стоимость земельного участка мерою 2870 м2 па 3403,2 тыс.сомов.</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 44 от 15.03.2011 года заключен с ОсОО «Универсал Техно Лайи» на строительство 5-ти этажного 60-квартирного и 25-кнартирного жилого дома, состоящего из 2 блоков, по ул</w:t>
      </w:r>
      <w:proofErr w:type="gramStart"/>
      <w:r w:rsidRPr="004E1336">
        <w:rPr>
          <w:rFonts w:ascii="Times New Roman" w:eastAsia="Calibri" w:hAnsi="Times New Roman" w:cs="Times New Roman"/>
          <w:sz w:val="24"/>
          <w:szCs w:val="24"/>
        </w:rPr>
        <w:t>.А</w:t>
      </w:r>
      <w:proofErr w:type="gramEnd"/>
      <w:r w:rsidRPr="004E1336">
        <w:rPr>
          <w:rFonts w:ascii="Times New Roman" w:eastAsia="Calibri" w:hAnsi="Times New Roman" w:cs="Times New Roman"/>
          <w:sz w:val="24"/>
          <w:szCs w:val="24"/>
        </w:rPr>
        <w:t>виценна в г.Ош на сумму 127613,9 тыс.сомов, в том числе зем</w:t>
      </w:r>
      <w:r w:rsidR="00E03DE0">
        <w:rPr>
          <w:rFonts w:ascii="Times New Roman" w:eastAsia="Calibri" w:hAnsi="Times New Roman" w:cs="Times New Roman"/>
          <w:sz w:val="24"/>
          <w:szCs w:val="24"/>
        </w:rPr>
        <w:t xml:space="preserve">ельный участок мерою 3280 м2 на </w:t>
      </w:r>
      <w:r w:rsidRPr="004E1336">
        <w:rPr>
          <w:rFonts w:ascii="Times New Roman" w:eastAsia="Calibri" w:hAnsi="Times New Roman" w:cs="Times New Roman"/>
          <w:sz w:val="24"/>
          <w:szCs w:val="24"/>
        </w:rPr>
        <w:t>сумму 4049,7 тыс.сомов и СМР с разработкой проекта на сумму  123564.3 тыс.сомоп. (5913,76м2 x440Sx47,4872).</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 38 от 14.03.2011 годя заключен г ОсОО «Лнсар Трейд» на строительство 5-ти этажного 75 - квартирного жилого дома по ул</w:t>
      </w:r>
      <w:proofErr w:type="gramStart"/>
      <w:r w:rsidRPr="004E1336">
        <w:rPr>
          <w:rFonts w:ascii="Times New Roman" w:eastAsia="Calibri" w:hAnsi="Times New Roman" w:cs="Times New Roman"/>
          <w:sz w:val="24"/>
          <w:szCs w:val="24"/>
        </w:rPr>
        <w:t>.Ж</w:t>
      </w:r>
      <w:proofErr w:type="gramEnd"/>
      <w:r w:rsidRPr="004E1336">
        <w:rPr>
          <w:rFonts w:ascii="Times New Roman" w:eastAsia="Calibri" w:hAnsi="Times New Roman" w:cs="Times New Roman"/>
          <w:sz w:val="24"/>
          <w:szCs w:val="24"/>
        </w:rPr>
        <w:t>ийделик в г.Ош на сумму I 16898,5 тыс.сомов, в том числе земельный участок 4900 м2 - 5816,5 тыс.сомов и СМР с разработкой проекта - 111082,0 тыс.сомов (531 7M2X440SX47,4815).</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 54 от 01.04.2011 годя заключен с ЛО «Керме-Тоо» на строительство 5-ти этажного 6()-квартирного жилого дома по ул</w:t>
      </w:r>
      <w:proofErr w:type="gramStart"/>
      <w:r w:rsidRPr="004E1336">
        <w:rPr>
          <w:rFonts w:ascii="Times New Roman" w:eastAsia="Calibri" w:hAnsi="Times New Roman" w:cs="Times New Roman"/>
          <w:sz w:val="24"/>
          <w:szCs w:val="24"/>
        </w:rPr>
        <w:t>.М</w:t>
      </w:r>
      <w:proofErr w:type="gramEnd"/>
      <w:r w:rsidRPr="004E1336">
        <w:rPr>
          <w:rFonts w:ascii="Times New Roman" w:eastAsia="Calibri" w:hAnsi="Times New Roman" w:cs="Times New Roman"/>
          <w:sz w:val="24"/>
          <w:szCs w:val="24"/>
        </w:rPr>
        <w:t>акаренко б/н в г.Ош на сумму 99981,3 тыс.сомов, в том числе стоимость земельного участка 4500 м2 на 3827,9 тыс.сомов и СМР с разработкой ПСД - 96153,4 тыс.сомов (4624,2M2X440SX47,2580).</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 63 от 07.04.2011 года заключен с ОсОО «Ош Модерн» на строительство 5-ти этажного 45 - квартирного жилого дома по ул. Шакиропа 275/4 в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ш на сумму 87845,2 тыс.сомов, в том числе стоимость земельного участка 2480 м2 на 3049,3 тыс.сомов и СМР с разработкой ПСД - 84412,3 тыс. сомов (4056,8M2X440SX47,29).</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№72 от 12.05.2011 года заключен с ОсОО «Алым-Ата» на строительство 40 - квартирного жилого дома для Кыргызского общества глухих и слепых в г</w:t>
      </w:r>
      <w:proofErr w:type="gramStart"/>
      <w:r w:rsidRPr="004E1336">
        <w:rPr>
          <w:rFonts w:ascii="Times New Roman" w:eastAsia="Calibri" w:hAnsi="Times New Roman" w:cs="Times New Roman"/>
          <w:sz w:val="24"/>
          <w:szCs w:val="24"/>
        </w:rPr>
        <w:t>.Д</w:t>
      </w:r>
      <w:proofErr w:type="gramEnd"/>
      <w:r w:rsidRPr="004E1336">
        <w:rPr>
          <w:rFonts w:ascii="Times New Roman" w:eastAsia="Calibri" w:hAnsi="Times New Roman" w:cs="Times New Roman"/>
          <w:sz w:val="24"/>
          <w:szCs w:val="24"/>
        </w:rPr>
        <w:t>жалал-Абад, мкрн. Кок-Арт по ул. Р.Азимова на сумму 50297,0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Площадь строительства составляет 2743,87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Земельный участок предоставлен Мэрией г</w:t>
      </w:r>
      <w:proofErr w:type="gramStart"/>
      <w:r w:rsidRPr="004E1336">
        <w:rPr>
          <w:rFonts w:ascii="Times New Roman" w:eastAsia="Calibri" w:hAnsi="Times New Roman" w:cs="Times New Roman"/>
          <w:sz w:val="24"/>
          <w:szCs w:val="24"/>
        </w:rPr>
        <w:t>.Д</w:t>
      </w:r>
      <w:proofErr w:type="gramEnd"/>
      <w:r w:rsidRPr="004E1336">
        <w:rPr>
          <w:rFonts w:ascii="Times New Roman" w:eastAsia="Calibri" w:hAnsi="Times New Roman" w:cs="Times New Roman"/>
          <w:sz w:val="24"/>
          <w:szCs w:val="24"/>
        </w:rPr>
        <w:t>жалал-Абад.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 №20 от 06.12.2010 года заключен с ОсОО «МиА» на строительство 5-ти этажного 125 - квартирного жилого дома по ул</w:t>
      </w:r>
      <w:proofErr w:type="gramStart"/>
      <w:r w:rsidRPr="004E1336">
        <w:rPr>
          <w:rFonts w:ascii="Times New Roman" w:eastAsia="Calibri" w:hAnsi="Times New Roman" w:cs="Times New Roman"/>
          <w:sz w:val="24"/>
          <w:szCs w:val="24"/>
        </w:rPr>
        <w:t>.М</w:t>
      </w:r>
      <w:proofErr w:type="gramEnd"/>
      <w:r w:rsidRPr="004E1336">
        <w:rPr>
          <w:rFonts w:ascii="Times New Roman" w:eastAsia="Calibri" w:hAnsi="Times New Roman" w:cs="Times New Roman"/>
          <w:sz w:val="24"/>
          <w:szCs w:val="24"/>
        </w:rPr>
        <w:t>оторная б/н в г.Ош на сумму 195524,1 тыс.сомов, в том числе стоимость земельного участка 8000 м2 - 9736,0 тыс.сомов и СМР с разработкой проекта - 185788,1 тыс. сомов. (921 l,5x430Sx46,905).</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Аудитом установлено необоснованное увеличение стоимости строительства объектов за счет неправильного включения в общую площадь строительства площадей навесов.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Так, по объекту строительства 5-ти этажного 60-квартирного жилого дома подрядчиком ОсОО «Строительная компания «Новый город» п оплачиваемую общую площадь 5066,16 м2 включена площадь навеса 35.36 IM2 на сумму 738,1 тыс.сомов. </w:t>
      </w:r>
      <w:r w:rsidRPr="004E1336">
        <w:rPr>
          <w:rFonts w:ascii="Times New Roman" w:eastAsia="Calibri" w:hAnsi="Times New Roman" w:cs="Times New Roman"/>
          <w:sz w:val="24"/>
          <w:szCs w:val="24"/>
        </w:rPr>
        <w:lastRenderedPageBreak/>
        <w:t>аналогично по объекту строительства 5-ти этажного 60-квартирного жилого дома по ул</w:t>
      </w:r>
      <w:proofErr w:type="gramStart"/>
      <w:r w:rsidRPr="004E1336">
        <w:rPr>
          <w:rFonts w:ascii="Times New Roman" w:eastAsia="Calibri" w:hAnsi="Times New Roman" w:cs="Times New Roman"/>
          <w:sz w:val="24"/>
          <w:szCs w:val="24"/>
        </w:rPr>
        <w:t>.Ж</w:t>
      </w:r>
      <w:proofErr w:type="gramEnd"/>
      <w:r w:rsidRPr="004E1336">
        <w:rPr>
          <w:rFonts w:ascii="Times New Roman" w:eastAsia="Calibri" w:hAnsi="Times New Roman" w:cs="Times New Roman"/>
          <w:sz w:val="24"/>
          <w:szCs w:val="24"/>
        </w:rPr>
        <w:t>ийделик (Авиценна) б/и в г.Ош для сотрудников вооруженных сил и правоохранительных органов подрядчиком ОсОО «Плутон строй» в общую площадь 5066,16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xml:space="preserve"> включена площадь навеса 35,35 м2 на сумму 738,1 тыс. сомов. </w:t>
      </w:r>
      <w:proofErr w:type="gramStart"/>
      <w:r w:rsidRPr="004E1336">
        <w:rPr>
          <w:rFonts w:ascii="Times New Roman" w:eastAsia="Calibri" w:hAnsi="Times New Roman" w:cs="Times New Roman"/>
          <w:sz w:val="24"/>
          <w:szCs w:val="24"/>
        </w:rPr>
        <w:t>Согласно</w:t>
      </w:r>
      <w:proofErr w:type="gramEnd"/>
      <w:r w:rsidRPr="004E1336">
        <w:rPr>
          <w:rFonts w:ascii="Times New Roman" w:eastAsia="Calibri" w:hAnsi="Times New Roman" w:cs="Times New Roman"/>
          <w:sz w:val="24"/>
          <w:szCs w:val="24"/>
        </w:rPr>
        <w:t xml:space="preserve"> принятых норм (СНиП 2.08.01-85) площадь навеса не входит в площадь жилого здания.</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Кроме того установлено, что в начале строительства акты выполненных работ были неправильно оформлены. В последующем в 2011 году акты выполненных работ переведены на укрупненные произвольные рыночные пены без указания объемов работ. При этом в каждом месяце акты выполненных работ принимались в процентном соотношении.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 Например: по объекту «Строительство 5-ти этажного 125-квартирного жилого дома по ул</w:t>
      </w:r>
      <w:proofErr w:type="gramStart"/>
      <w:r w:rsidRPr="004E1336">
        <w:rPr>
          <w:rFonts w:ascii="Times New Roman" w:eastAsia="Calibri" w:hAnsi="Times New Roman" w:cs="Times New Roman"/>
          <w:sz w:val="24"/>
          <w:szCs w:val="24"/>
        </w:rPr>
        <w:t>.М</w:t>
      </w:r>
      <w:proofErr w:type="gramEnd"/>
      <w:r w:rsidRPr="004E1336">
        <w:rPr>
          <w:rFonts w:ascii="Times New Roman" w:eastAsia="Calibri" w:hAnsi="Times New Roman" w:cs="Times New Roman"/>
          <w:sz w:val="24"/>
          <w:szCs w:val="24"/>
        </w:rPr>
        <w:t xml:space="preserve">оторная б/н в г.Ош» подрядчиком ОсОО «МиА» за декабрь 2010 года предъявлен акт выполненных работ на сумму 33669,1 тыс.сомов. Акт выполненных работ составлен по методике Госстроя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с указанием наименований работ, объемов и государственных расценок. Аудитом данного акта выполненных работ установлено, что необоснованно предъявлены транспортные расходы по перевозке грунтов в сумме 7473,8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Гак по акту указано, что перевезено 21455 тонн грунта на расстояние 5 км по цене 5,53 рублей за 1 тонну. Фактически перевезено 13857 тонн на 5 км, или разница - 7598 тонн. Кроме того, расценка на перевозку грунта автосамосвалами составляет на 1 км 0,2 рубля и на 5 км 0,57 рублей. При пересчете установлено завышение стоимости перевозки грунта с учетом налогов на сумму 7821,1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Следует отметить, несмотря на неправильно оформленные </w:t>
      </w:r>
      <w:r w:rsidR="00E03DE0">
        <w:rPr>
          <w:rFonts w:ascii="Times New Roman" w:eastAsia="Calibri" w:hAnsi="Times New Roman" w:cs="Times New Roman"/>
          <w:sz w:val="24"/>
          <w:szCs w:val="24"/>
        </w:rPr>
        <w:t xml:space="preserve">акты </w:t>
      </w:r>
      <w:r w:rsidRPr="004E1336">
        <w:rPr>
          <w:rFonts w:ascii="Times New Roman" w:eastAsia="Calibri" w:hAnsi="Times New Roman" w:cs="Times New Roman"/>
          <w:sz w:val="24"/>
          <w:szCs w:val="24"/>
        </w:rPr>
        <w:t>выполненных работ, строительство осу</w:t>
      </w:r>
      <w:r w:rsidR="00E03DE0">
        <w:rPr>
          <w:rFonts w:ascii="Times New Roman" w:eastAsia="Calibri" w:hAnsi="Times New Roman" w:cs="Times New Roman"/>
          <w:sz w:val="24"/>
          <w:szCs w:val="24"/>
        </w:rPr>
        <w:t xml:space="preserve">ществлено в пределах договорной </w:t>
      </w:r>
      <w:r w:rsidRPr="004E1336">
        <w:rPr>
          <w:rFonts w:ascii="Times New Roman" w:eastAsia="Calibri" w:hAnsi="Times New Roman" w:cs="Times New Roman"/>
          <w:sz w:val="24"/>
          <w:szCs w:val="24"/>
        </w:rPr>
        <w:t>суммы.</w:t>
      </w:r>
      <w:r w:rsidRPr="004E1336">
        <w:rPr>
          <w:rFonts w:ascii="Times New Roman" w:eastAsia="Calibri" w:hAnsi="Times New Roman" w:cs="Times New Roman"/>
          <w:sz w:val="24"/>
          <w:szCs w:val="24"/>
        </w:rPr>
        <w:tab/>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По всем объектам строительства подрядными организациями, определенными методом из одного источника, ПСД разрабатывалась параллельно в ходе строительства. Закупка услуг по ведению СМР у подрядных организаций,- владельцев земельных участков, используемых под строительство многоэтажных домов методом из одного источника, разрешена Постановлением Правительства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от 17.08.2010 года №164 «О мерах по оказанию государственной помощи пострадавшим лицам в строительстве и восстановлении объектов на территории города Ош, Ошской и Джалал-Абадской областей». Проведение строительства объектов с параллельным проектированием разрешено Постановлением Правительства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от 09.07.2010 года №121 «О мерах по восстановлению и строительству объектов социальной и инженерной инфраструктуры города Ош, Ошской и Джалал-Абадской областей».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Договора заключены исходя из расчета 440-449 долларов США за 1м2. По 16-ти этажному дому 585 долларов США за 1м2. В процессе строительства уточнялась площадь и соответственно стоимость работ.</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По объяснению работников Госдирекции из-за отсутствия ПСД, договора заключались без сметших расчетов па основе договорной суммы.' Акты выполненных работ в начале предоставлялись по методике Госстроя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(СНиП 81-01-00).</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Предыдущим аудитом были выявлены завышения стоимости работ по актам выполненных работ, составленных именно по методике Госстроя КР. В последующем остаток невыполненных работ, после снятия выявленных предыдущим аудитом завышения стоимости работ, переведен на произвольные рыночные цены, т.е. цены указаны укрупненные только па комплекс работ конструктивных элементов. При этом акз выполненных работ принимался в процентном соотношении. В отдельных случаях</w:t>
      </w:r>
      <w:proofErr w:type="gramStart"/>
      <w:r w:rsidRPr="004E1336">
        <w:rPr>
          <w:rFonts w:ascii="Times New Roman" w:eastAsia="Calibri" w:hAnsi="Times New Roman" w:cs="Times New Roman"/>
          <w:sz w:val="24"/>
          <w:szCs w:val="24"/>
        </w:rPr>
        <w:t>,; .</w:t>
      </w:r>
      <w:proofErr w:type="gramEnd"/>
      <w:r w:rsidRPr="004E1336">
        <w:rPr>
          <w:rFonts w:ascii="Times New Roman" w:eastAsia="Calibri" w:hAnsi="Times New Roman" w:cs="Times New Roman"/>
          <w:sz w:val="24"/>
          <w:szCs w:val="24"/>
        </w:rPr>
        <w:t>в акте выполненных работ указаны объемы, рыночные расцепки и стоимость всего комплекса   работ.   В    процессе   работ   вы</w:t>
      </w:r>
      <w:r w:rsidR="00E03DE0">
        <w:rPr>
          <w:rFonts w:ascii="Times New Roman" w:eastAsia="Calibri" w:hAnsi="Times New Roman" w:cs="Times New Roman"/>
          <w:sz w:val="24"/>
          <w:szCs w:val="24"/>
        </w:rPr>
        <w:t xml:space="preserve">явленные   предыдущим   аудитом </w:t>
      </w:r>
      <w:r w:rsidRPr="004E1336">
        <w:rPr>
          <w:rFonts w:ascii="Times New Roman" w:eastAsia="Calibri" w:hAnsi="Times New Roman" w:cs="Times New Roman"/>
          <w:sz w:val="24"/>
          <w:szCs w:val="24"/>
        </w:rPr>
        <w:t>завышени</w:t>
      </w:r>
      <w:r w:rsidR="00E03DE0">
        <w:rPr>
          <w:rFonts w:ascii="Times New Roman" w:eastAsia="Calibri" w:hAnsi="Times New Roman" w:cs="Times New Roman"/>
          <w:sz w:val="24"/>
          <w:szCs w:val="24"/>
        </w:rPr>
        <w:t>я стоимости работ были уменьшены</w:t>
      </w:r>
      <w:r w:rsidRPr="004E1336">
        <w:rPr>
          <w:rFonts w:ascii="Times New Roman" w:eastAsia="Calibri" w:hAnsi="Times New Roman" w:cs="Times New Roman"/>
          <w:sz w:val="24"/>
          <w:szCs w:val="24"/>
        </w:rPr>
        <w:t xml:space="preserve"> последующими актами выполненных работ, но не повлияло на общую стоимость работ. В конечном итоге строительство закончено в пределах договорной стоимости.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lastRenderedPageBreak/>
        <w:t>В ходе настоящего аудита было проверено соответствие проектной сметной стоимости работ с договорной стоимостью и превышений договорной стоимости не выявлено.</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Установлено, что проектные сметные расчеты разработаны некачественно, имеются отклонения отдельных </w:t>
      </w:r>
      <w:proofErr w:type="gramStart"/>
      <w:r w:rsidRPr="004E1336">
        <w:rPr>
          <w:rFonts w:ascii="Times New Roman" w:eastAsia="Calibri" w:hAnsi="Times New Roman" w:cs="Times New Roman"/>
          <w:sz w:val="24"/>
          <w:szCs w:val="24"/>
        </w:rPr>
        <w:t>расценок</w:t>
      </w:r>
      <w:proofErr w:type="gramEnd"/>
      <w:r w:rsidRPr="004E1336">
        <w:rPr>
          <w:rFonts w:ascii="Times New Roman" w:eastAsia="Calibri" w:hAnsi="Times New Roman" w:cs="Times New Roman"/>
          <w:sz w:val="24"/>
          <w:szCs w:val="24"/>
        </w:rPr>
        <w:t xml:space="preserve"> как в сторону завышения, так и в сторону уменьшения.</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Анализ показывает, что несвоевременное изготовление ПСД повлияло на качество составления актов выполненных работ, из-за них возникали вопросы, выявлялись необоснованно предъявленные стоимости работ, материалов и т.д.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всем объектам строительства многоэтажных жилых домов, которые должны были завершены 31 декабря 2011 года, сроки завершения работ решением тех</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овета перенесены на 1 апреля 2012 года. Основанием послужили климатические условия.</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объекту «Строительство канализационного коллектора для строящихся многоэтажных жилых домов в мкрн «Анар»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ш выполнен объем работ подрядчиком ОсОО «Ордо-Курулуш» на сумму 1564,7 тыс.сомов.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Подрядчик ОсОО «Ордо-Курулуш» выиграл конкурсные торги по данному объекту с тендерным предложением в сумме 1544,7 тыс. сомов. </w:t>
      </w:r>
      <w:proofErr w:type="gramStart"/>
      <w:r w:rsidRPr="004E1336">
        <w:rPr>
          <w:rFonts w:ascii="Times New Roman" w:eastAsia="Calibri" w:hAnsi="Times New Roman" w:cs="Times New Roman"/>
          <w:sz w:val="24"/>
          <w:szCs w:val="24"/>
        </w:rPr>
        <w:t>Согласно ведомости объемов работ, представленный на конкурс, стоимость работ фактически составила 1564,7 тыс. сомов.</w:t>
      </w:r>
      <w:proofErr w:type="gramEnd"/>
      <w:r w:rsidRPr="004E1336">
        <w:rPr>
          <w:rFonts w:ascii="Times New Roman" w:eastAsia="Calibri" w:hAnsi="Times New Roman" w:cs="Times New Roman"/>
          <w:sz w:val="24"/>
          <w:szCs w:val="24"/>
        </w:rPr>
        <w:t xml:space="preserve"> Из-за арифметической ошибки итоговая сумма указана в сумме 1544,7 тыс. сомов или разница составила 20,0 тыс. сомов. </w:t>
      </w:r>
      <w:proofErr w:type="gramStart"/>
      <w:r w:rsidRPr="004E1336">
        <w:rPr>
          <w:rFonts w:ascii="Times New Roman" w:eastAsia="Calibri" w:hAnsi="Times New Roman" w:cs="Times New Roman"/>
          <w:sz w:val="24"/>
          <w:szCs w:val="24"/>
        </w:rPr>
        <w:t>При проведении конкурсных торгов комиссией без проверки представленной ведомости объемов работ на должном уровне принято решение о присуждении договора на строительство</w:t>
      </w:r>
      <w:proofErr w:type="gramEnd"/>
      <w:r w:rsidRPr="004E1336">
        <w:rPr>
          <w:rFonts w:ascii="Times New Roman" w:eastAsia="Calibri" w:hAnsi="Times New Roman" w:cs="Times New Roman"/>
          <w:sz w:val="24"/>
          <w:szCs w:val="24"/>
        </w:rPr>
        <w:t xml:space="preserve"> объекта. Оплата за выполненные работы произведена без учета допущенной ошибки, т.е. была уменьшена стоимость работ на сумму 20,0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объекту «Капремонт здания Ошского облсовета ветеранов войны, труда, вооруженных сил и правоохранительных органов» по результатам проведенного тендера победителем конкурса признан ОсОО «Снайпер» с тендерной суммой 1883,3 тыс. сомов. Тендер проведен 19 мая 2011 года</w:t>
      </w:r>
      <w:proofErr w:type="gramStart"/>
      <w:r w:rsidRPr="004E1336">
        <w:rPr>
          <w:rFonts w:ascii="Times New Roman" w:eastAsia="Calibri" w:hAnsi="Times New Roman" w:cs="Times New Roman"/>
          <w:sz w:val="24"/>
          <w:szCs w:val="24"/>
        </w:rPr>
        <w:t>.</w:t>
      </w:r>
      <w:proofErr w:type="gramEnd"/>
      <w:r w:rsidRPr="004E1336">
        <w:rPr>
          <w:rFonts w:ascii="Times New Roman" w:eastAsia="Calibri" w:hAnsi="Times New Roman" w:cs="Times New Roman"/>
          <w:sz w:val="24"/>
          <w:szCs w:val="24"/>
        </w:rPr>
        <w:t xml:space="preserve"> </w:t>
      </w:r>
      <w:proofErr w:type="gramStart"/>
      <w:r w:rsidRPr="004E1336">
        <w:rPr>
          <w:rFonts w:ascii="Times New Roman" w:eastAsia="Calibri" w:hAnsi="Times New Roman" w:cs="Times New Roman"/>
          <w:sz w:val="24"/>
          <w:szCs w:val="24"/>
        </w:rPr>
        <w:t>д</w:t>
      </w:r>
      <w:proofErr w:type="gramEnd"/>
      <w:r w:rsidRPr="004E1336">
        <w:rPr>
          <w:rFonts w:ascii="Times New Roman" w:eastAsia="Calibri" w:hAnsi="Times New Roman" w:cs="Times New Roman"/>
          <w:sz w:val="24"/>
          <w:szCs w:val="24"/>
        </w:rPr>
        <w:t>оговор заключен 24 мая 2011 года №797.</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Всего выполнен объем работ на сумму 2123,2 тыс. сомов, из них дополнительные работы по наряд-заказу - 262,7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Аудитом установлено, что согласно тендерной заявки ОсОО «Снайпер» в ведомости объемов выполняемых работ указано 1883,3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в том числе НДС в сумме 196,5 тыс.сомов и налог с продаж 32,7 тыс.сомов. Полрядной организацией в акте выполненных работ на сумму 578.7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указан надо! с продаж в размере 16,8 тыс.сомов, НДС не указан. R акте выполненных работ на сумму 1052,3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отдельной строкой НДС</w:t>
      </w:r>
      <w:r w:rsidR="00E03DE0">
        <w:rPr>
          <w:rFonts w:ascii="Times New Roman" w:eastAsia="Calibri" w:hAnsi="Times New Roman" w:cs="Times New Roman"/>
          <w:sz w:val="24"/>
          <w:szCs w:val="24"/>
        </w:rPr>
        <w:t xml:space="preserve"> и</w:t>
      </w:r>
      <w:r w:rsidRPr="004E1336">
        <w:rPr>
          <w:rFonts w:ascii="Times New Roman" w:eastAsia="Calibri" w:hAnsi="Times New Roman" w:cs="Times New Roman"/>
          <w:sz w:val="24"/>
          <w:szCs w:val="24"/>
        </w:rPr>
        <w:t xml:space="preserve"> налог </w:t>
      </w:r>
      <w:r w:rsidR="00E03DE0">
        <w:rPr>
          <w:rFonts w:ascii="Times New Roman" w:eastAsia="Calibri" w:hAnsi="Times New Roman" w:cs="Times New Roman"/>
          <w:sz w:val="24"/>
          <w:szCs w:val="24"/>
        </w:rPr>
        <w:t>с продаж не</w:t>
      </w:r>
      <w:r w:rsidRPr="004E1336">
        <w:rPr>
          <w:rFonts w:ascii="Times New Roman" w:eastAsia="Calibri" w:hAnsi="Times New Roman" w:cs="Times New Roman"/>
          <w:sz w:val="24"/>
          <w:szCs w:val="24"/>
        </w:rPr>
        <w:t xml:space="preserve"> указаны. Подрядчиком отдельные виды работ, предусмотренные в ведомости объемов выполняемых работ, на сумму 229,5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не были выполнены, вместо них выполнены другие виды работ на сумму 258,0 тыс.сомов.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Кроме того, на основании письма Ошского облсовета ветеранов войны, труда, вооруженных сил и правоохранительных органов были дополнительно выполнены работы по наряд-заказу на сумму 234,2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 xml:space="preserve">омов. При этом расценки на эти виды работ применены с тендерной заявки подрядчика, где включен НДС. Фактически подрядчиком </w:t>
      </w:r>
      <w:proofErr w:type="gramStart"/>
      <w:r w:rsidRPr="004E1336">
        <w:rPr>
          <w:rFonts w:ascii="Times New Roman" w:eastAsia="Calibri" w:hAnsi="Times New Roman" w:cs="Times New Roman"/>
          <w:sz w:val="24"/>
          <w:szCs w:val="24"/>
        </w:rPr>
        <w:t>па</w:t>
      </w:r>
      <w:proofErr w:type="gramEnd"/>
      <w:r w:rsidRPr="004E1336">
        <w:rPr>
          <w:rFonts w:ascii="Times New Roman" w:eastAsia="Calibri" w:hAnsi="Times New Roman" w:cs="Times New Roman"/>
          <w:sz w:val="24"/>
          <w:szCs w:val="24"/>
        </w:rPr>
        <w:t xml:space="preserve"> дополнительно выполненные работы (258,0 тыс. сомов и 234,2 тыс. сомов) не начислен НДС, а начислен только налог с продаж.</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итоге подрядчиком ОсОО «Снайпер» на выполненные работы исскуственно не указан НДС на сумму 198,8 тыс. сомоп. Данный факт подтверждается и тем, что ОсОО «Снайпер» применяет счет-фактуру произвольной формы, не зарегистрированную в налоговой инспекции (счет-фактуру установленного образца), не указав сумму НДС.</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Согласно договору №45 от 17.03.2011 года Управление автодороги «Ош-Сарыташ-Иркештам» выполнило работу по объекту «Ремонтно-восстановительные работы </w:t>
      </w:r>
      <w:r w:rsidRPr="004E1336">
        <w:rPr>
          <w:rFonts w:ascii="Times New Roman" w:eastAsia="Calibri" w:hAnsi="Times New Roman" w:cs="Times New Roman"/>
          <w:sz w:val="24"/>
          <w:szCs w:val="24"/>
        </w:rPr>
        <w:lastRenderedPageBreak/>
        <w:t>существующей временной подъездной дороги к Катта-Сайскому массиву» на сумму 1836,1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Аудитом установлено, что согласно сметных расчетов, приложенных к договору, стоимость работ, подлежащих выполнению, составляет в сумме 1836,1 тыс. сомов, в том числе НДС в сумме 193,2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Акт выполненных работ также составлен на сумму 1836,1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в том числе с учетом НДС на сумму 193,2 тыс.сомов. Оплата за выполненные работы произведена в сумме 1836,1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Следует отмстить, что Управление автодорог «Ош-Сарыташ-Иркештам» является бюджетной </w:t>
      </w:r>
      <w:proofErr w:type="gramStart"/>
      <w:r w:rsidRPr="004E1336">
        <w:rPr>
          <w:rFonts w:ascii="Times New Roman" w:eastAsia="Calibri" w:hAnsi="Times New Roman" w:cs="Times New Roman"/>
          <w:sz w:val="24"/>
          <w:szCs w:val="24"/>
        </w:rPr>
        <w:t>организацией</w:t>
      </w:r>
      <w:proofErr w:type="gramEnd"/>
      <w:r w:rsidRPr="004E1336">
        <w:rPr>
          <w:rFonts w:ascii="Times New Roman" w:eastAsia="Calibri" w:hAnsi="Times New Roman" w:cs="Times New Roman"/>
          <w:sz w:val="24"/>
          <w:szCs w:val="24"/>
        </w:rPr>
        <w:t xml:space="preserve"> следовательно, не плательщик НДС. Таким образом, необоснованно получено с Госдирекции НДС в сумме 193,2 тыс. сомов, которая подлежит восстановлению в бюджет.</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Аудит соблюдения Закона Кыргызской Республики «О государственных закупках»</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Но объекту «Объездная дорога г</w:t>
      </w:r>
      <w:proofErr w:type="gramStart"/>
      <w:r w:rsidRPr="004E1336">
        <w:rPr>
          <w:rFonts w:ascii="Times New Roman" w:eastAsia="Calibri" w:hAnsi="Times New Roman" w:cs="Times New Roman"/>
          <w:sz w:val="24"/>
          <w:szCs w:val="24"/>
        </w:rPr>
        <w:t>.У</w:t>
      </w:r>
      <w:proofErr w:type="gramEnd"/>
      <w:r w:rsidRPr="004E1336">
        <w:rPr>
          <w:rFonts w:ascii="Times New Roman" w:eastAsia="Calibri" w:hAnsi="Times New Roman" w:cs="Times New Roman"/>
          <w:sz w:val="24"/>
          <w:szCs w:val="24"/>
        </w:rPr>
        <w:t>згсн Ошской области» тендер выиграл Консорциум «Дорстрой» в составе ОсОО «ТАСиКо» и ОсОО «Сын-Таш» с тендерным предложением в сумме 50602,Отыс.сомов.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состоянию на 01.12.2011 года Консорциумом выполнено работ всего на сумму 21087,8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из них: ОсОО «ТАСиКо» - 14147,3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омоп и ОсОО «Токошсв» на сумму 7660,6 тыс.сомов. Установлено, что ОсОО «Токошсв» не является членом Консорциума «Дорстрой», однако работу выполняет как субподрядчик. Кроме того, ОсОО «Токошсв», ранее при проведении тендера участвовал в составе другого консорциума, несмотря па это работу выполняет субподрядчиком на данном объекте.</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объекту «Строительство двух 36-квартирных 9-ти этажных жилых домов по ул</w:t>
      </w:r>
      <w:proofErr w:type="gramStart"/>
      <w:r w:rsidRPr="004E1336">
        <w:rPr>
          <w:rFonts w:ascii="Times New Roman" w:eastAsia="Calibri" w:hAnsi="Times New Roman" w:cs="Times New Roman"/>
          <w:sz w:val="24"/>
          <w:szCs w:val="24"/>
        </w:rPr>
        <w:t>.А</w:t>
      </w:r>
      <w:proofErr w:type="gramEnd"/>
      <w:r w:rsidRPr="004E1336">
        <w:rPr>
          <w:rFonts w:ascii="Times New Roman" w:eastAsia="Calibri" w:hAnsi="Times New Roman" w:cs="Times New Roman"/>
          <w:sz w:val="24"/>
          <w:szCs w:val="24"/>
        </w:rPr>
        <w:t>зимова г.Джалял-Абад в мкрн.Кок-Арт» п тендере участвовало 3 претендента: ОсОО «Микромедиа» с суммой 121072,0 тыс. сомов, ОсОО «Плутон строй» с суммой 84631,7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и АО «Тсмир-Таш» с суммой 90976,6 тыс.сомов. Сумма выделяемая на данную закупку составляет 120000,0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Вес участники тендера комиссией отклонены по следующей причине:</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ОсОО «Микромедиа», как не предс</w:t>
      </w:r>
      <w:r w:rsidR="00E03DE0">
        <w:rPr>
          <w:rFonts w:ascii="Times New Roman" w:eastAsia="Calibri" w:hAnsi="Times New Roman" w:cs="Times New Roman"/>
          <w:sz w:val="24"/>
          <w:szCs w:val="24"/>
        </w:rPr>
        <w:t xml:space="preserve">тавившее данных об опыте работы </w:t>
      </w:r>
      <w:r w:rsidRPr="004E1336">
        <w:rPr>
          <w:rFonts w:ascii="Times New Roman" w:eastAsia="Calibri" w:hAnsi="Times New Roman" w:cs="Times New Roman"/>
          <w:sz w:val="24"/>
          <w:szCs w:val="24"/>
        </w:rPr>
        <w:t>за последние три года, не владе</w:t>
      </w:r>
      <w:r w:rsidR="00E03DE0">
        <w:rPr>
          <w:rFonts w:ascii="Times New Roman" w:eastAsia="Calibri" w:hAnsi="Times New Roman" w:cs="Times New Roman"/>
          <w:sz w:val="24"/>
          <w:szCs w:val="24"/>
        </w:rPr>
        <w:t xml:space="preserve">ющее на праве собственности или </w:t>
      </w:r>
      <w:r w:rsidRPr="004E1336">
        <w:rPr>
          <w:rFonts w:ascii="Times New Roman" w:eastAsia="Calibri" w:hAnsi="Times New Roman" w:cs="Times New Roman"/>
          <w:sz w:val="24"/>
          <w:szCs w:val="24"/>
        </w:rPr>
        <w:t>возможностью основных видов строител</w:t>
      </w:r>
      <w:r w:rsidR="00E03DE0">
        <w:rPr>
          <w:rFonts w:ascii="Times New Roman" w:eastAsia="Calibri" w:hAnsi="Times New Roman" w:cs="Times New Roman"/>
          <w:sz w:val="24"/>
          <w:szCs w:val="24"/>
        </w:rPr>
        <w:t xml:space="preserve">ьного оборудования и механизмов </w:t>
      </w:r>
      <w:r w:rsidRPr="004E1336">
        <w:rPr>
          <w:rFonts w:ascii="Times New Roman" w:eastAsia="Calibri" w:hAnsi="Times New Roman" w:cs="Times New Roman"/>
          <w:sz w:val="24"/>
          <w:szCs w:val="24"/>
        </w:rPr>
        <w:t>для выполнения условий Дого</w:t>
      </w:r>
      <w:r w:rsidR="00E03DE0">
        <w:rPr>
          <w:rFonts w:ascii="Times New Roman" w:eastAsia="Calibri" w:hAnsi="Times New Roman" w:cs="Times New Roman"/>
          <w:sz w:val="24"/>
          <w:szCs w:val="24"/>
        </w:rPr>
        <w:t xml:space="preserve">вора, завышенная цена и наличие </w:t>
      </w:r>
      <w:r w:rsidRPr="004E1336">
        <w:rPr>
          <w:rFonts w:ascii="Times New Roman" w:eastAsia="Calibri" w:hAnsi="Times New Roman" w:cs="Times New Roman"/>
          <w:sz w:val="24"/>
          <w:szCs w:val="24"/>
        </w:rPr>
        <w:t>задолженности по налогам (письмо ГКНБ №1699 от 13 - мая 201 1 года);</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ОсОО «Плутон строй» пре</w:t>
      </w:r>
      <w:r w:rsidR="00E03DE0">
        <w:rPr>
          <w:rFonts w:ascii="Times New Roman" w:eastAsia="Calibri" w:hAnsi="Times New Roman" w:cs="Times New Roman"/>
          <w:sz w:val="24"/>
          <w:szCs w:val="24"/>
        </w:rPr>
        <w:t xml:space="preserve">дставил гарантийное обеспечение </w:t>
      </w:r>
      <w:r w:rsidRPr="004E1336">
        <w:rPr>
          <w:rFonts w:ascii="Times New Roman" w:eastAsia="Calibri" w:hAnsi="Times New Roman" w:cs="Times New Roman"/>
          <w:sz w:val="24"/>
          <w:szCs w:val="24"/>
        </w:rPr>
        <w:t>тендерной заявки ниже требуемой суммы</w:t>
      </w:r>
      <w:r w:rsidR="00E03DE0">
        <w:rPr>
          <w:rFonts w:ascii="Times New Roman" w:eastAsia="Calibri" w:hAnsi="Times New Roman" w:cs="Times New Roman"/>
          <w:sz w:val="24"/>
          <w:szCs w:val="24"/>
        </w:rPr>
        <w:t xml:space="preserve"> на 500,0 тыс. сомов (следовало </w:t>
      </w:r>
      <w:r w:rsidRPr="004E1336">
        <w:rPr>
          <w:rFonts w:ascii="Times New Roman" w:eastAsia="Calibri" w:hAnsi="Times New Roman" w:cs="Times New Roman"/>
          <w:sz w:val="24"/>
          <w:szCs w:val="24"/>
        </w:rPr>
        <w:t>3000,0 тыс. сомов, представлено 2500,0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АО «Темир-Таш» отклонен на основании письма ГКНБ по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ш и</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Ошской области №1699 от 13.05.2011 года, где указано о наличии задолженности по налогам в сумме 6,2 тыс. сомов. Также причиной послужило данные о привлечении к уголовной ответственности руководства АО «Темир-Таш».</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объекту «Строительство 60-квартирпого 5-ти этажного жилого домя по ул</w:t>
      </w:r>
      <w:proofErr w:type="gramStart"/>
      <w:r w:rsidRPr="004E1336">
        <w:rPr>
          <w:rFonts w:ascii="Times New Roman" w:eastAsia="Calibri" w:hAnsi="Times New Roman" w:cs="Times New Roman"/>
          <w:sz w:val="24"/>
          <w:szCs w:val="24"/>
        </w:rPr>
        <w:t>.А</w:t>
      </w:r>
      <w:proofErr w:type="gramEnd"/>
      <w:r w:rsidRPr="004E1336">
        <w:rPr>
          <w:rFonts w:ascii="Times New Roman" w:eastAsia="Calibri" w:hAnsi="Times New Roman" w:cs="Times New Roman"/>
          <w:sz w:val="24"/>
          <w:szCs w:val="24"/>
        </w:rPr>
        <w:t>зимова мкрн. Кок-Арт г</w:t>
      </w:r>
      <w:proofErr w:type="gramStart"/>
      <w:r w:rsidRPr="004E1336">
        <w:rPr>
          <w:rFonts w:ascii="Times New Roman" w:eastAsia="Calibri" w:hAnsi="Times New Roman" w:cs="Times New Roman"/>
          <w:sz w:val="24"/>
          <w:szCs w:val="24"/>
        </w:rPr>
        <w:t>.Д</w:t>
      </w:r>
      <w:proofErr w:type="gramEnd"/>
      <w:r w:rsidRPr="004E1336">
        <w:rPr>
          <w:rFonts w:ascii="Times New Roman" w:eastAsia="Calibri" w:hAnsi="Times New Roman" w:cs="Times New Roman"/>
          <w:sz w:val="24"/>
          <w:szCs w:val="24"/>
        </w:rPr>
        <w:t>жалал-Абяд» сметной стоимостью 100,0 млн.сомов были отклонены все 6 участников тендера по следующей причине:</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АО «Темир-Таш», предложившее тендерную заявку в сумме 76939,8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 отклонено как имеющее задолженность по налогам в сумме 6.2 тыс. сомов (письмо ГКНБ);</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E03DE0">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ОсОО АО «Юг-Стройсервис», предложившее 77900,0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омон, отклонено в виду несоответствия гарантийного обеспечения тендерной заявки и т.д.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На основании постановления Правительства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от 16 мая 201 1 года № 228 «О мерах но поддержке предпринимателей, пострадавших в результате грабежей, мародерства и пожаров в июне 2010 года в городе Ош, Джалал-Абадской и Ошской области» финансовые средства Госдирекции, предназначенные на закупку строительных работ, в сумме 360,0 млн. сомов были направлены на выплату денежных компенсаций </w:t>
      </w:r>
      <w:r w:rsidRPr="004E1336">
        <w:rPr>
          <w:rFonts w:ascii="Times New Roman" w:eastAsia="Calibri" w:hAnsi="Times New Roman" w:cs="Times New Roman"/>
          <w:sz w:val="24"/>
          <w:szCs w:val="24"/>
        </w:rPr>
        <w:lastRenderedPageBreak/>
        <w:t>пострадавшим предпринимателям. В связи с направлением финансовых средств Госдирекции па выплату компенсаций приказом № 53-п от 9-июня 201 1 года временно приостановлено проведение тендера па закупку:</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Ло</w:t>
      </w:r>
      <w:r w:rsidR="00E03DE0">
        <w:rPr>
          <w:rFonts w:ascii="Times New Roman" w:eastAsia="Calibri" w:hAnsi="Times New Roman" w:cs="Times New Roman"/>
          <w:sz w:val="24"/>
          <w:szCs w:val="24"/>
        </w:rPr>
        <w:t>т</w:t>
      </w:r>
      <w:r w:rsidRPr="004E1336">
        <w:rPr>
          <w:rFonts w:ascii="Times New Roman" w:eastAsia="Calibri" w:hAnsi="Times New Roman" w:cs="Times New Roman"/>
          <w:sz w:val="24"/>
          <w:szCs w:val="24"/>
        </w:rPr>
        <w:t xml:space="preserve"> I. Строительство двух 36-ти квартирных 9-этажных жилых домов по ул</w:t>
      </w:r>
      <w:proofErr w:type="gramStart"/>
      <w:r w:rsidRPr="004E1336">
        <w:rPr>
          <w:rFonts w:ascii="Times New Roman" w:eastAsia="Calibri" w:hAnsi="Times New Roman" w:cs="Times New Roman"/>
          <w:sz w:val="24"/>
          <w:szCs w:val="24"/>
        </w:rPr>
        <w:t>.А</w:t>
      </w:r>
      <w:proofErr w:type="gramEnd"/>
      <w:r w:rsidRPr="004E1336">
        <w:rPr>
          <w:rFonts w:ascii="Times New Roman" w:eastAsia="Calibri" w:hAnsi="Times New Roman" w:cs="Times New Roman"/>
          <w:sz w:val="24"/>
          <w:szCs w:val="24"/>
        </w:rPr>
        <w:t>зимова в мкрн. Кок-Арт г</w:t>
      </w:r>
      <w:proofErr w:type="gramStart"/>
      <w:r w:rsidRPr="004E1336">
        <w:rPr>
          <w:rFonts w:ascii="Times New Roman" w:eastAsia="Calibri" w:hAnsi="Times New Roman" w:cs="Times New Roman"/>
          <w:sz w:val="24"/>
          <w:szCs w:val="24"/>
        </w:rPr>
        <w:t>.Д</w:t>
      </w:r>
      <w:proofErr w:type="gramEnd"/>
      <w:r w:rsidRPr="004E1336">
        <w:rPr>
          <w:rFonts w:ascii="Times New Roman" w:eastAsia="Calibri" w:hAnsi="Times New Roman" w:cs="Times New Roman"/>
          <w:sz w:val="24"/>
          <w:szCs w:val="24"/>
        </w:rPr>
        <w:t>жалал-Абад;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Ло</w:t>
      </w:r>
      <w:r w:rsidR="00E03DE0">
        <w:rPr>
          <w:rFonts w:ascii="Times New Roman" w:eastAsia="Calibri" w:hAnsi="Times New Roman" w:cs="Times New Roman"/>
          <w:sz w:val="24"/>
          <w:szCs w:val="24"/>
        </w:rPr>
        <w:t>т</w:t>
      </w:r>
      <w:r w:rsidRPr="004E1336">
        <w:rPr>
          <w:rFonts w:ascii="Times New Roman" w:eastAsia="Calibri" w:hAnsi="Times New Roman" w:cs="Times New Roman"/>
          <w:sz w:val="24"/>
          <w:szCs w:val="24"/>
        </w:rPr>
        <w:t xml:space="preserve"> 2. </w:t>
      </w:r>
      <w:r w:rsidR="00E03DE0">
        <w:rPr>
          <w:rFonts w:ascii="Times New Roman" w:eastAsia="Calibri" w:hAnsi="Times New Roman" w:cs="Times New Roman"/>
          <w:sz w:val="24"/>
          <w:szCs w:val="24"/>
        </w:rPr>
        <w:t>Строительство 60-квартирного 5-э</w:t>
      </w:r>
      <w:r w:rsidRPr="004E1336">
        <w:rPr>
          <w:rFonts w:ascii="Times New Roman" w:eastAsia="Calibri" w:hAnsi="Times New Roman" w:cs="Times New Roman"/>
          <w:sz w:val="24"/>
          <w:szCs w:val="24"/>
        </w:rPr>
        <w:t>тажного жилого дома по ул</w:t>
      </w:r>
      <w:proofErr w:type="gramStart"/>
      <w:r w:rsidRPr="004E1336">
        <w:rPr>
          <w:rFonts w:ascii="Times New Roman" w:eastAsia="Calibri" w:hAnsi="Times New Roman" w:cs="Times New Roman"/>
          <w:sz w:val="24"/>
          <w:szCs w:val="24"/>
        </w:rPr>
        <w:t>.А</w:t>
      </w:r>
      <w:proofErr w:type="gramEnd"/>
      <w:r w:rsidRPr="004E1336">
        <w:rPr>
          <w:rFonts w:ascii="Times New Roman" w:eastAsia="Calibri" w:hAnsi="Times New Roman" w:cs="Times New Roman"/>
          <w:sz w:val="24"/>
          <w:szCs w:val="24"/>
        </w:rPr>
        <w:t>зимова в мкрн. Кок-Арт г</w:t>
      </w:r>
      <w:proofErr w:type="gramStart"/>
      <w:r w:rsidRPr="004E1336">
        <w:rPr>
          <w:rFonts w:ascii="Times New Roman" w:eastAsia="Calibri" w:hAnsi="Times New Roman" w:cs="Times New Roman"/>
          <w:sz w:val="24"/>
          <w:szCs w:val="24"/>
        </w:rPr>
        <w:t>.Д</w:t>
      </w:r>
      <w:proofErr w:type="gramEnd"/>
      <w:r w:rsidRPr="004E1336">
        <w:rPr>
          <w:rFonts w:ascii="Times New Roman" w:eastAsia="Calibri" w:hAnsi="Times New Roman" w:cs="Times New Roman"/>
          <w:sz w:val="24"/>
          <w:szCs w:val="24"/>
        </w:rPr>
        <w:t>жалал-Абад.</w:t>
      </w:r>
    </w:p>
    <w:p w:rsidR="004E1336" w:rsidRPr="004E1336" w:rsidRDefault="004E1336" w:rsidP="00E03DE0">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Объект «Завершение капитального ремонта кино</w:t>
      </w:r>
      <w:r w:rsidR="00E03DE0">
        <w:rPr>
          <w:rFonts w:ascii="Times New Roman" w:eastAsia="Calibri" w:hAnsi="Times New Roman" w:cs="Times New Roman"/>
          <w:sz w:val="24"/>
          <w:szCs w:val="24"/>
        </w:rPr>
        <w:t>театра «Семетей» но ул</w:t>
      </w:r>
      <w:proofErr w:type="gramStart"/>
      <w:r w:rsidRPr="004E1336">
        <w:rPr>
          <w:rFonts w:ascii="Times New Roman" w:eastAsia="Calibri" w:hAnsi="Times New Roman" w:cs="Times New Roman"/>
          <w:sz w:val="24"/>
          <w:szCs w:val="24"/>
        </w:rPr>
        <w:t>.Р</w:t>
      </w:r>
      <w:proofErr w:type="gramEnd"/>
      <w:r w:rsidRPr="004E1336">
        <w:rPr>
          <w:rFonts w:ascii="Times New Roman" w:eastAsia="Calibri" w:hAnsi="Times New Roman" w:cs="Times New Roman"/>
          <w:sz w:val="24"/>
          <w:szCs w:val="24"/>
        </w:rPr>
        <w:t>аззакона-3 г.Ош включен в план в</w:t>
      </w:r>
      <w:r w:rsidR="00E03DE0">
        <w:rPr>
          <w:rFonts w:ascii="Times New Roman" w:eastAsia="Calibri" w:hAnsi="Times New Roman" w:cs="Times New Roman"/>
          <w:sz w:val="24"/>
          <w:szCs w:val="24"/>
        </w:rPr>
        <w:t xml:space="preserve">осстановительных работ согласно </w:t>
      </w:r>
      <w:r w:rsidRPr="004E1336">
        <w:rPr>
          <w:rFonts w:ascii="Times New Roman" w:eastAsia="Calibri" w:hAnsi="Times New Roman" w:cs="Times New Roman"/>
          <w:sz w:val="24"/>
          <w:szCs w:val="24"/>
        </w:rPr>
        <w:t xml:space="preserve">поручению Президента КР от 04.11.2010 года. По протоколу от 3 августа 2011 года в тендере приняли участие 3 организации. Однако в оценочной таблице не указаны предложения 2 участников: ОсОО «Петра строй» и ТКК «Перспектива» в связи с представлением только одного экземпляра тендерной заявки. АО «Керме-Тоо» </w:t>
      </w:r>
      <w:proofErr w:type="gramStart"/>
      <w:r w:rsidRPr="004E1336">
        <w:rPr>
          <w:rFonts w:ascii="Times New Roman" w:eastAsia="Calibri" w:hAnsi="Times New Roman" w:cs="Times New Roman"/>
          <w:sz w:val="24"/>
          <w:szCs w:val="24"/>
        </w:rPr>
        <w:t>признан</w:t>
      </w:r>
      <w:proofErr w:type="gramEnd"/>
      <w:r w:rsidRPr="004E1336">
        <w:rPr>
          <w:rFonts w:ascii="Times New Roman" w:eastAsia="Calibri" w:hAnsi="Times New Roman" w:cs="Times New Roman"/>
          <w:sz w:val="24"/>
          <w:szCs w:val="24"/>
        </w:rPr>
        <w:t xml:space="preserve"> победителем. Согласно письму т 12.08.2011 года № 785 тендерная заявка АО «Керме-Тоо» с тендерной суммой 1387460 сомов принята для заключения договора.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объекту «Реконструкция стадиона в с</w:t>
      </w:r>
      <w:proofErr w:type="gramStart"/>
      <w:r w:rsidRPr="004E1336">
        <w:rPr>
          <w:rFonts w:ascii="Times New Roman" w:eastAsia="Calibri" w:hAnsi="Times New Roman" w:cs="Times New Roman"/>
          <w:sz w:val="24"/>
          <w:szCs w:val="24"/>
        </w:rPr>
        <w:t>.Г</w:t>
      </w:r>
      <w:proofErr w:type="gramEnd"/>
      <w:r w:rsidRPr="004E1336">
        <w:rPr>
          <w:rFonts w:ascii="Times New Roman" w:eastAsia="Calibri" w:hAnsi="Times New Roman" w:cs="Times New Roman"/>
          <w:sz w:val="24"/>
          <w:szCs w:val="24"/>
        </w:rPr>
        <w:t>ульчя Алайского ряйоня» из 6-ти участников победителем признан СК «Алай айыл комок» с тендерным предложением в сумме 4204,1 тыс.сомов (протокол от 04.08.2011 года). Наименьше предложенная тендерная заявка ОсОО «Иверия» с суммой 3747,2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отклонена как несоответствующая по пункту 3(8) «задолженность по налогам». Вместе с тем тендерной комиссией не указаны в протоколе о разных справках ОсОО «Иверия» (справка по страховым взносам с Соцфопда г</w:t>
      </w:r>
      <w:proofErr w:type="gramStart"/>
      <w:r w:rsidRPr="004E1336">
        <w:rPr>
          <w:rFonts w:ascii="Times New Roman" w:eastAsia="Calibri" w:hAnsi="Times New Roman" w:cs="Times New Roman"/>
          <w:sz w:val="24"/>
          <w:szCs w:val="24"/>
        </w:rPr>
        <w:t>.О</w:t>
      </w:r>
      <w:proofErr w:type="gramEnd"/>
      <w:r w:rsidRPr="004E1336">
        <w:rPr>
          <w:rFonts w:ascii="Times New Roman" w:eastAsia="Calibri" w:hAnsi="Times New Roman" w:cs="Times New Roman"/>
          <w:sz w:val="24"/>
          <w:szCs w:val="24"/>
        </w:rPr>
        <w:t>ш, а справка по иалогам-ГНИ «Араванского района).</w:t>
      </w:r>
    </w:p>
    <w:p w:rsidR="004E1336" w:rsidRPr="00A854B2" w:rsidRDefault="004E1336" w:rsidP="004E1336">
      <w:pPr>
        <w:spacing w:after="0" w:line="240" w:lineRule="auto"/>
        <w:ind w:firstLine="708"/>
        <w:jc w:val="both"/>
        <w:rPr>
          <w:rFonts w:ascii="Times New Roman" w:eastAsia="Calibri" w:hAnsi="Times New Roman" w:cs="Times New Roman"/>
          <w:b/>
          <w:sz w:val="24"/>
          <w:szCs w:val="24"/>
        </w:rPr>
      </w:pPr>
      <w:r w:rsidRPr="00A854B2">
        <w:rPr>
          <w:rFonts w:ascii="Times New Roman" w:eastAsia="Calibri" w:hAnsi="Times New Roman" w:cs="Times New Roman"/>
          <w:b/>
          <w:sz w:val="24"/>
          <w:szCs w:val="24"/>
        </w:rPr>
        <w:t>Аудит составления и исполнения сметы расходов бюджетных средств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Смета расходов по бюджетным средствам на содержание Госдирекции на 2011 год согласовяна с Министерством финансов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и утверждена приказом Министра Кыргызской Республики - Генерального директора Госдирекции от 29 апреля 2011 года №32-п на сумму 41000,0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Во исполнение постановления Правительства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от 16 мая 2011 года №228 «О мерах по поддержке предпринимателей, пострадавших в результате июньских событий 2010 года» на содержание дополнительно выделенных 4 штатных единиц по статье 3111 «Здания сооружения» увеличена смеза расходов на 800,0 тыс. сомов. С учетом внесенных изменений и дополнений в течение года, смета составила 33771,5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За 2011 гол открыто </w:t>
      </w:r>
      <w:proofErr w:type="gramStart"/>
      <w:r w:rsidRPr="004E1336">
        <w:rPr>
          <w:rFonts w:ascii="Times New Roman" w:eastAsia="Calibri" w:hAnsi="Times New Roman" w:cs="Times New Roman"/>
          <w:sz w:val="24"/>
          <w:szCs w:val="24"/>
        </w:rPr>
        <w:t>кредитов</w:t>
      </w:r>
      <w:proofErr w:type="gramEnd"/>
      <w:r w:rsidRPr="004E1336">
        <w:rPr>
          <w:rFonts w:ascii="Times New Roman" w:eastAsia="Calibri" w:hAnsi="Times New Roman" w:cs="Times New Roman"/>
          <w:sz w:val="24"/>
          <w:szCs w:val="24"/>
        </w:rPr>
        <w:t xml:space="preserve"> и кассовые расходы составили 33771,5 тыс. сомов.</w:t>
      </w:r>
    </w:p>
    <w:p w:rsidR="004E1336" w:rsidRPr="00A854B2" w:rsidRDefault="004E1336" w:rsidP="004E1336">
      <w:pPr>
        <w:spacing w:after="0" w:line="240" w:lineRule="auto"/>
        <w:ind w:firstLine="708"/>
        <w:jc w:val="both"/>
        <w:rPr>
          <w:rFonts w:ascii="Times New Roman" w:eastAsia="Calibri" w:hAnsi="Times New Roman" w:cs="Times New Roman"/>
          <w:b/>
          <w:sz w:val="24"/>
          <w:szCs w:val="24"/>
        </w:rPr>
      </w:pPr>
      <w:r w:rsidRPr="00A854B2">
        <w:rPr>
          <w:rFonts w:ascii="Times New Roman" w:eastAsia="Calibri" w:hAnsi="Times New Roman" w:cs="Times New Roman"/>
          <w:b/>
          <w:sz w:val="24"/>
          <w:szCs w:val="24"/>
        </w:rPr>
        <w:t>Аудит кассы и кассовых операций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В Госдирекции ведется две кассовые книги:</w:t>
      </w:r>
    </w:p>
    <w:p w:rsidR="004E1336" w:rsidRPr="004E1336" w:rsidRDefault="004E1336" w:rsidP="00A854B2">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кассе административно управленче</w:t>
      </w:r>
      <w:r w:rsidR="00A854B2">
        <w:rPr>
          <w:rFonts w:ascii="Times New Roman" w:eastAsia="Calibri" w:hAnsi="Times New Roman" w:cs="Times New Roman"/>
          <w:sz w:val="24"/>
          <w:szCs w:val="24"/>
        </w:rPr>
        <w:t xml:space="preserve">ского персонала (АУП) ведется </w:t>
      </w:r>
      <w:r w:rsidRPr="004E1336">
        <w:rPr>
          <w:rFonts w:ascii="Times New Roman" w:eastAsia="Calibri" w:hAnsi="Times New Roman" w:cs="Times New Roman"/>
          <w:sz w:val="24"/>
          <w:szCs w:val="24"/>
        </w:rPr>
        <w:t>учет     наличных     денежных     средств,     направленных     на     содержание</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Госдирекции;</w:t>
      </w:r>
    </w:p>
    <w:p w:rsidR="004E1336" w:rsidRPr="004E1336" w:rsidRDefault="004E1336" w:rsidP="00A854B2">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кассе специализированн</w:t>
      </w:r>
      <w:r w:rsidR="00A854B2">
        <w:rPr>
          <w:rFonts w:ascii="Times New Roman" w:eastAsia="Calibri" w:hAnsi="Times New Roman" w:cs="Times New Roman"/>
          <w:sz w:val="24"/>
          <w:szCs w:val="24"/>
        </w:rPr>
        <w:t xml:space="preserve">ого фонда ведется учет наличных </w:t>
      </w:r>
      <w:r w:rsidRPr="004E1336">
        <w:rPr>
          <w:rFonts w:ascii="Times New Roman" w:eastAsia="Calibri" w:hAnsi="Times New Roman" w:cs="Times New Roman"/>
          <w:sz w:val="24"/>
          <w:szCs w:val="24"/>
        </w:rPr>
        <w:t>денежных средств, направленных на капи</w:t>
      </w:r>
      <w:r w:rsidR="00A854B2">
        <w:rPr>
          <w:rFonts w:ascii="Times New Roman" w:eastAsia="Calibri" w:hAnsi="Times New Roman" w:cs="Times New Roman"/>
          <w:sz w:val="24"/>
          <w:szCs w:val="24"/>
        </w:rPr>
        <w:t xml:space="preserve">тальное строительство, денежных </w:t>
      </w:r>
      <w:r w:rsidRPr="004E1336">
        <w:rPr>
          <w:rFonts w:ascii="Times New Roman" w:eastAsia="Calibri" w:hAnsi="Times New Roman" w:cs="Times New Roman"/>
          <w:sz w:val="24"/>
          <w:szCs w:val="24"/>
        </w:rPr>
        <w:t>средств, поступивших от подрядных орган</w:t>
      </w:r>
      <w:r w:rsidR="00A854B2">
        <w:rPr>
          <w:rFonts w:ascii="Times New Roman" w:eastAsia="Calibri" w:hAnsi="Times New Roman" w:cs="Times New Roman"/>
          <w:sz w:val="24"/>
          <w:szCs w:val="24"/>
        </w:rPr>
        <w:t xml:space="preserve">изаций для обеспечения гарантий </w:t>
      </w:r>
      <w:r w:rsidRPr="004E1336">
        <w:rPr>
          <w:rFonts w:ascii="Times New Roman" w:eastAsia="Calibri" w:hAnsi="Times New Roman" w:cs="Times New Roman"/>
          <w:sz w:val="24"/>
          <w:szCs w:val="24"/>
        </w:rPr>
        <w:t>тендерных заявок, прочих поступлений, связанных со строительством</w:t>
      </w:r>
      <w:proofErr w:type="gramStart"/>
      <w:r w:rsidRPr="004E1336">
        <w:rPr>
          <w:rFonts w:ascii="Times New Roman" w:eastAsia="Calibri" w:hAnsi="Times New Roman" w:cs="Times New Roman"/>
          <w:sz w:val="24"/>
          <w:szCs w:val="24"/>
        </w:rPr>
        <w:t>.,</w:t>
      </w:r>
      <w:proofErr w:type="gramEnd"/>
    </w:p>
    <w:p w:rsidR="004E1336" w:rsidRPr="00A854B2" w:rsidRDefault="004E1336" w:rsidP="004E1336">
      <w:pPr>
        <w:spacing w:after="0" w:line="240" w:lineRule="auto"/>
        <w:ind w:firstLine="708"/>
        <w:jc w:val="both"/>
        <w:rPr>
          <w:rFonts w:ascii="Times New Roman" w:eastAsia="Calibri" w:hAnsi="Times New Roman" w:cs="Times New Roman"/>
          <w:b/>
          <w:sz w:val="24"/>
          <w:szCs w:val="24"/>
        </w:rPr>
      </w:pPr>
      <w:r w:rsidRPr="00A854B2">
        <w:rPr>
          <w:rFonts w:ascii="Times New Roman" w:eastAsia="Calibri" w:hAnsi="Times New Roman" w:cs="Times New Roman"/>
          <w:b/>
          <w:sz w:val="24"/>
          <w:szCs w:val="24"/>
        </w:rPr>
        <w:t>Аудит банковских операций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В Госдирекции </w:t>
      </w:r>
      <w:proofErr w:type="gramStart"/>
      <w:r w:rsidRPr="004E1336">
        <w:rPr>
          <w:rFonts w:ascii="Times New Roman" w:eastAsia="Calibri" w:hAnsi="Times New Roman" w:cs="Times New Roman"/>
          <w:sz w:val="24"/>
          <w:szCs w:val="24"/>
        </w:rPr>
        <w:t xml:space="preserve">открыты два лицевых бюджетных счета в Ошском РОК №1   </w:t>
      </w:r>
      <w:r w:rsidRPr="00A854B2">
        <w:rPr>
          <w:rFonts w:ascii="Times New Roman" w:eastAsia="Calibri" w:hAnsi="Times New Roman" w:cs="Times New Roman"/>
          <w:sz w:val="24"/>
          <w:szCs w:val="24"/>
          <w:highlight w:val="yellow"/>
        </w:rPr>
        <w:t>I la</w:t>
      </w:r>
      <w:r w:rsidRPr="004E1336">
        <w:rPr>
          <w:rFonts w:ascii="Times New Roman" w:eastAsia="Calibri" w:hAnsi="Times New Roman" w:cs="Times New Roman"/>
          <w:sz w:val="24"/>
          <w:szCs w:val="24"/>
        </w:rPr>
        <w:t xml:space="preserve"> счете специализированного фонда отражаются</w:t>
      </w:r>
      <w:proofErr w:type="gramEnd"/>
      <w:r w:rsidRPr="004E1336">
        <w:rPr>
          <w:rFonts w:ascii="Times New Roman" w:eastAsia="Calibri" w:hAnsi="Times New Roman" w:cs="Times New Roman"/>
          <w:sz w:val="24"/>
          <w:szCs w:val="24"/>
        </w:rPr>
        <w:t xml:space="preserve"> финансовые операции</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реализации Программы по восстановлению и развитию городов Ош и Джалал-Лбад. Па другом счете отражаются финансовые операции на содержание АУП Госдирекции.</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Кроме этого, на основании разрешения Центрального Казначейства при Министерстве финансов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(письмо от 05.07.2010 г. №05-05-9/5446) были открыты п Ошском филиале (МО </w:t>
      </w:r>
      <w:r w:rsidR="00A854B2">
        <w:rPr>
          <w:rFonts w:ascii="Times New Roman" w:eastAsia="Calibri" w:hAnsi="Times New Roman" w:cs="Times New Roman"/>
          <w:sz w:val="24"/>
          <w:szCs w:val="24"/>
        </w:rPr>
        <w:t>«РСК БЛИК» вне казначейские счета</w:t>
      </w:r>
      <w:r w:rsidRPr="004E1336">
        <w:rPr>
          <w:rFonts w:ascii="Times New Roman" w:eastAsia="Calibri" w:hAnsi="Times New Roman" w:cs="Times New Roman"/>
          <w:sz w:val="24"/>
          <w:szCs w:val="24"/>
        </w:rPr>
        <w:t xml:space="preserve"> </w:t>
      </w:r>
      <w:r w:rsidR="00A854B2">
        <w:rPr>
          <w:rFonts w:ascii="Times New Roman" w:eastAsia="Calibri" w:hAnsi="Times New Roman" w:cs="Times New Roman"/>
          <w:sz w:val="24"/>
          <w:szCs w:val="24"/>
        </w:rPr>
        <w:t>в</w:t>
      </w:r>
      <w:r w:rsidRPr="004E1336">
        <w:rPr>
          <w:rFonts w:ascii="Times New Roman" w:eastAsia="Calibri" w:hAnsi="Times New Roman" w:cs="Times New Roman"/>
          <w:sz w:val="24"/>
          <w:szCs w:val="24"/>
        </w:rPr>
        <w:t xml:space="preserve"> национальной валюте, долларах США и евро. На данных счетах ведется учет средств, поступивших от юридических и физических лиц, в том числе иностранных государств, на восстановление </w:t>
      </w:r>
      <w:r w:rsidRPr="004E1336">
        <w:rPr>
          <w:rFonts w:ascii="Times New Roman" w:eastAsia="Calibri" w:hAnsi="Times New Roman" w:cs="Times New Roman"/>
          <w:sz w:val="24"/>
          <w:szCs w:val="24"/>
        </w:rPr>
        <w:lastRenderedPageBreak/>
        <w:t>пострадавших объектов и оказание помощи пострадавшим лицам, а также банковские гарантии гарантийного обеспечения для участия в тендере компаний претендентов.</w:t>
      </w:r>
    </w:p>
    <w:p w:rsidR="004E1336" w:rsidRPr="00A854B2" w:rsidRDefault="004E1336" w:rsidP="004E1336">
      <w:pPr>
        <w:spacing w:after="0" w:line="240" w:lineRule="auto"/>
        <w:ind w:firstLine="708"/>
        <w:jc w:val="both"/>
        <w:rPr>
          <w:rFonts w:ascii="Times New Roman" w:eastAsia="Calibri" w:hAnsi="Times New Roman" w:cs="Times New Roman"/>
          <w:b/>
          <w:sz w:val="24"/>
          <w:szCs w:val="24"/>
        </w:rPr>
      </w:pPr>
      <w:r w:rsidRPr="00A854B2">
        <w:rPr>
          <w:rFonts w:ascii="Times New Roman" w:eastAsia="Calibri" w:hAnsi="Times New Roman" w:cs="Times New Roman"/>
          <w:b/>
          <w:sz w:val="24"/>
          <w:szCs w:val="24"/>
        </w:rPr>
        <w:t>Аудит дебиторской и кредиторской задолженностей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состоянию на 01.01.2012 года дебиторская задолженность по бюджетному счету составила 130,8 тыс</w:t>
      </w:r>
      <w:proofErr w:type="gramStart"/>
      <w:r w:rsidRPr="004E1336">
        <w:rPr>
          <w:rFonts w:ascii="Times New Roman" w:eastAsia="Calibri" w:hAnsi="Times New Roman" w:cs="Times New Roman"/>
          <w:sz w:val="24"/>
          <w:szCs w:val="24"/>
        </w:rPr>
        <w:t>.с</w:t>
      </w:r>
      <w:proofErr w:type="gramEnd"/>
      <w:r w:rsidRPr="004E1336">
        <w:rPr>
          <w:rFonts w:ascii="Times New Roman" w:eastAsia="Calibri" w:hAnsi="Times New Roman" w:cs="Times New Roman"/>
          <w:sz w:val="24"/>
          <w:szCs w:val="24"/>
        </w:rPr>
        <w:t>омов. Просроченной дебиторской задолженности нет. Кредиторская задолженность составила 932,8 тыс. сомов</w:t>
      </w:r>
      <w:proofErr w:type="gramStart"/>
      <w:r w:rsidRPr="004E1336">
        <w:rPr>
          <w:rFonts w:ascii="Times New Roman" w:eastAsia="Calibri" w:hAnsi="Times New Roman" w:cs="Times New Roman"/>
          <w:sz w:val="24"/>
          <w:szCs w:val="24"/>
        </w:rPr>
        <w:t>.</w:t>
      </w:r>
      <w:proofErr w:type="gramEnd"/>
      <w:r w:rsidRPr="004E1336">
        <w:rPr>
          <w:rFonts w:ascii="Times New Roman" w:eastAsia="Calibri" w:hAnsi="Times New Roman" w:cs="Times New Roman"/>
          <w:sz w:val="24"/>
          <w:szCs w:val="24"/>
        </w:rPr>
        <w:t xml:space="preserve"> </w:t>
      </w:r>
      <w:proofErr w:type="gramStart"/>
      <w:r w:rsidRPr="004E1336">
        <w:rPr>
          <w:rFonts w:ascii="Times New Roman" w:eastAsia="Calibri" w:hAnsi="Times New Roman" w:cs="Times New Roman"/>
          <w:sz w:val="24"/>
          <w:szCs w:val="24"/>
        </w:rPr>
        <w:t>и</w:t>
      </w:r>
      <w:proofErr w:type="gramEnd"/>
      <w:r w:rsidRPr="004E1336">
        <w:rPr>
          <w:rFonts w:ascii="Times New Roman" w:eastAsia="Calibri" w:hAnsi="Times New Roman" w:cs="Times New Roman"/>
          <w:sz w:val="24"/>
          <w:szCs w:val="24"/>
        </w:rPr>
        <w:t>з них: по заработной плате 15,1 тыс. сомов, задолженность по взносам в Соцфонд - 318,2 тыс. сомов, по подоходному налогу - 115,2 тыс. сомов, профвзносы - 72,8 тыс. сомов, поставщики - 341,0 тыс. сомов, подотчетная сумма - 70,5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подрядным организациям дебиторская задолженность составила на сумму 23045,5 тыс. сомов, кредиторская задолженность - 92871,6 тыс. сомов. Просроченной кредиторской задолженности не имеется.</w:t>
      </w:r>
    </w:p>
    <w:p w:rsidR="004E1336" w:rsidRPr="00A854B2" w:rsidRDefault="004E1336" w:rsidP="004E1336">
      <w:pPr>
        <w:spacing w:after="0" w:line="240" w:lineRule="auto"/>
        <w:ind w:firstLine="708"/>
        <w:jc w:val="both"/>
        <w:rPr>
          <w:rFonts w:ascii="Times New Roman" w:eastAsia="Calibri" w:hAnsi="Times New Roman" w:cs="Times New Roman"/>
          <w:b/>
          <w:sz w:val="24"/>
          <w:szCs w:val="24"/>
        </w:rPr>
      </w:pPr>
      <w:r w:rsidRPr="00A854B2">
        <w:rPr>
          <w:rFonts w:ascii="Times New Roman" w:eastAsia="Calibri" w:hAnsi="Times New Roman" w:cs="Times New Roman"/>
          <w:b/>
          <w:sz w:val="24"/>
          <w:szCs w:val="24"/>
        </w:rPr>
        <w:t>Аудит содержания транспортных средств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По статье 2214 «Транспортные услуги» кассовые расходы составили 2764,4 тыс. сомов, фактические расходы составили 2960, 8 тыс. сомов.</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На балансе дирекции числятся 6 автомашин, кроме того | авто транс портным объединением Управделами Президента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по договору №145 от 03.01.2011 года Госдирекции передана на временное пользование до конца 2011 года автомашина марки «Тойота Ландкрузер» 2001 года выпуска, которая эксплуатируется в качестве служебной автомашины Гендиректора. Остальные автомашины эксплуатируются в качестве дежурных. Расходы ГСМ по автомашинам должны были производиться в соответствии с постановлением Правительства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от 20.04.2007 года № 137 «О мерах по упорядочению использования легковых автомашин в министерствах, государственных комитетах, административных ведомственных и иных органах исполнительной власти КР». Аудитом правильности расхода ГСМ за 2011 гол установлен перерасход ГСМ по всем автомашинам в количестве 5131 литра па сумму 183,2 тыс. сомов.</w:t>
      </w:r>
    </w:p>
    <w:p w:rsidR="004E1336" w:rsidRPr="00A854B2" w:rsidRDefault="004E1336" w:rsidP="004E1336">
      <w:pPr>
        <w:spacing w:after="0" w:line="240" w:lineRule="auto"/>
        <w:ind w:firstLine="708"/>
        <w:jc w:val="both"/>
        <w:rPr>
          <w:rFonts w:ascii="Times New Roman" w:eastAsia="Calibri" w:hAnsi="Times New Roman" w:cs="Times New Roman"/>
          <w:b/>
          <w:sz w:val="24"/>
          <w:szCs w:val="24"/>
        </w:rPr>
      </w:pPr>
      <w:r w:rsidRPr="004E1336">
        <w:rPr>
          <w:rFonts w:ascii="Times New Roman" w:eastAsia="Calibri" w:hAnsi="Times New Roman" w:cs="Times New Roman"/>
          <w:sz w:val="24"/>
          <w:szCs w:val="24"/>
        </w:rPr>
        <w:t xml:space="preserve"> </w:t>
      </w:r>
      <w:r w:rsidRPr="00A854B2">
        <w:rPr>
          <w:rFonts w:ascii="Times New Roman" w:eastAsia="Calibri" w:hAnsi="Times New Roman" w:cs="Times New Roman"/>
          <w:b/>
          <w:sz w:val="24"/>
          <w:szCs w:val="24"/>
        </w:rPr>
        <w:t>Аудит состояния бухгалтерского учета</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 xml:space="preserve">Бухгалтерский учет в Госдирекции ведется в соответствии с Законом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от 29.04.2002 года № 76 «О бухгалтерском учете» и международными стандартами финансовой отчетности, с применением компьютерной программы Бухгалтерия и Стандарты «БиС».</w:t>
      </w:r>
    </w:p>
    <w:p w:rsidR="004E1336" w:rsidRPr="00A854B2" w:rsidRDefault="004E1336" w:rsidP="004E1336">
      <w:pPr>
        <w:spacing w:after="0" w:line="240" w:lineRule="auto"/>
        <w:ind w:firstLine="708"/>
        <w:jc w:val="both"/>
        <w:rPr>
          <w:rFonts w:ascii="Times New Roman" w:eastAsia="Calibri" w:hAnsi="Times New Roman" w:cs="Times New Roman"/>
          <w:b/>
          <w:sz w:val="24"/>
          <w:szCs w:val="24"/>
        </w:rPr>
      </w:pPr>
      <w:r w:rsidRPr="00A854B2">
        <w:rPr>
          <w:rFonts w:ascii="Times New Roman" w:eastAsia="Calibri" w:hAnsi="Times New Roman" w:cs="Times New Roman"/>
          <w:b/>
          <w:sz w:val="24"/>
          <w:szCs w:val="24"/>
        </w:rPr>
        <w:t>Заключение</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1.</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 xml:space="preserve">Закупка услуг по ведению СМР у подрядных организаций - владельцев земельных участков, используемых под строительство многоэтажных домов методом из одного источника, разрешена Постановлением Правительства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от 17.08.2010 года №164 «О мерах по оказанию государственной помощи пострадавшим лицам в строительстве и восстановлении объектов на территории города Ош, Ошской и Джалал-Абадской областей».</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2.</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 xml:space="preserve">Проведение строительства объектов с параллельным проектированием разрешена Постановлением Правительства </w:t>
      </w:r>
      <w:proofErr w:type="gramStart"/>
      <w:r w:rsidRPr="004E1336">
        <w:rPr>
          <w:rFonts w:ascii="Times New Roman" w:eastAsia="Calibri" w:hAnsi="Times New Roman" w:cs="Times New Roman"/>
          <w:sz w:val="24"/>
          <w:szCs w:val="24"/>
        </w:rPr>
        <w:t>КР</w:t>
      </w:r>
      <w:proofErr w:type="gramEnd"/>
      <w:r w:rsidRPr="004E1336">
        <w:rPr>
          <w:rFonts w:ascii="Times New Roman" w:eastAsia="Calibri" w:hAnsi="Times New Roman" w:cs="Times New Roman"/>
          <w:sz w:val="24"/>
          <w:szCs w:val="24"/>
        </w:rPr>
        <w:t xml:space="preserve"> от 09.07.2010 года №121 «О мерах по восстановлению и строительству объектов социальной и инженерной инфраструктуры города Ош, Ошской и Джалал-Абадской областей».</w:t>
      </w:r>
      <w:r w:rsidRPr="004E1336">
        <w:rPr>
          <w:rFonts w:ascii="Times New Roman" w:eastAsia="Calibri" w:hAnsi="Times New Roman" w:cs="Times New Roman"/>
          <w:sz w:val="24"/>
          <w:szCs w:val="24"/>
        </w:rPr>
        <w:tab/>
        <w:t>,</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3.</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По многоэтажным жилым домам, договора по которым заключены в 2011 году без проведения тендера методом закупки из одного источника с подрядными организациями-владельцами земельных участков, протоколами техсовета Госдирекции приняты решения заключить договоры на условиях строительства 1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xml:space="preserve"> жилья под ключ: 5-ти этажных домов от 440-449 долларов США, 16-ти этажного дома 585 долларов США, без согласования и разрешения соответствующих органов. Переход па заключения договоров на условиях строительства 1 м</w:t>
      </w:r>
      <w:proofErr w:type="gramStart"/>
      <w:r w:rsidRPr="004E1336">
        <w:rPr>
          <w:rFonts w:ascii="Times New Roman" w:eastAsia="Calibri" w:hAnsi="Times New Roman" w:cs="Times New Roman"/>
          <w:sz w:val="24"/>
          <w:szCs w:val="24"/>
        </w:rPr>
        <w:t>2</w:t>
      </w:r>
      <w:proofErr w:type="gramEnd"/>
      <w:r w:rsidRPr="004E1336">
        <w:rPr>
          <w:rFonts w:ascii="Times New Roman" w:eastAsia="Calibri" w:hAnsi="Times New Roman" w:cs="Times New Roman"/>
          <w:sz w:val="24"/>
          <w:szCs w:val="24"/>
        </w:rPr>
        <w:t xml:space="preserve"> жилья не обоснован конкретными расчетами и вескими причинами, не обеспечивает качество строительства и эффективность использования бюджетных средств на строительство.</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lastRenderedPageBreak/>
        <w:t>4.</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 xml:space="preserve">Договорные цены определены исходя </w:t>
      </w:r>
      <w:proofErr w:type="gramStart"/>
      <w:r w:rsidRPr="004E1336">
        <w:rPr>
          <w:rFonts w:ascii="Times New Roman" w:eastAsia="Calibri" w:hAnsi="Times New Roman" w:cs="Times New Roman"/>
          <w:sz w:val="24"/>
          <w:szCs w:val="24"/>
        </w:rPr>
        <w:t>из рыночных цен в долларах США с переводом по курсу на сомы</w:t>
      </w:r>
      <w:proofErr w:type="gramEnd"/>
      <w:r w:rsidRPr="004E1336">
        <w:rPr>
          <w:rFonts w:ascii="Times New Roman" w:eastAsia="Calibri" w:hAnsi="Times New Roman" w:cs="Times New Roman"/>
          <w:sz w:val="24"/>
          <w:szCs w:val="24"/>
        </w:rPr>
        <w:t>. В ведомостях, приложенных к договорам, не  указаны  объемы  работ,  а  указана  только  стоимость  работ всего ' комплекса работ (например: фундамент, каркасы, кровля и т.д.).</w:t>
      </w:r>
    </w:p>
    <w:p w:rsidR="004E1336" w:rsidRPr="004E1336" w:rsidRDefault="004E1336" w:rsidP="004E1336">
      <w:pPr>
        <w:spacing w:after="0" w:line="240" w:lineRule="auto"/>
        <w:ind w:firstLine="708"/>
        <w:jc w:val="both"/>
        <w:rPr>
          <w:rFonts w:ascii="Times New Roman" w:eastAsia="Calibri" w:hAnsi="Times New Roman" w:cs="Times New Roman"/>
          <w:sz w:val="24"/>
          <w:szCs w:val="24"/>
        </w:rPr>
      </w:pPr>
      <w:r w:rsidRPr="004E1336">
        <w:rPr>
          <w:rFonts w:ascii="Times New Roman" w:eastAsia="Calibri" w:hAnsi="Times New Roman" w:cs="Times New Roman"/>
          <w:sz w:val="24"/>
          <w:szCs w:val="24"/>
        </w:rPr>
        <w:t>5.</w:t>
      </w:r>
      <w:r w:rsidR="00A854B2">
        <w:rPr>
          <w:rFonts w:ascii="Times New Roman" w:eastAsia="Calibri" w:hAnsi="Times New Roman" w:cs="Times New Roman"/>
          <w:sz w:val="24"/>
          <w:szCs w:val="24"/>
        </w:rPr>
        <w:t xml:space="preserve"> </w:t>
      </w:r>
      <w:r w:rsidRPr="004E1336">
        <w:rPr>
          <w:rFonts w:ascii="Times New Roman" w:eastAsia="Calibri" w:hAnsi="Times New Roman" w:cs="Times New Roman"/>
          <w:sz w:val="24"/>
          <w:szCs w:val="24"/>
        </w:rPr>
        <w:t>Указанная по договору общая стоимость жилых домов меньше, чем сметная стоимость работ, определенных по государственным расценкам с применением коэффициентов Госагентства по архитектуре и строительству.</w:t>
      </w:r>
    </w:p>
    <w:p w:rsidR="00492CCD" w:rsidRPr="0003751F" w:rsidRDefault="00A854B2" w:rsidP="0003751F">
      <w:pPr>
        <w:spacing w:after="0" w:line="240" w:lineRule="auto"/>
        <w:ind w:firstLine="708"/>
        <w:contextualSpacing/>
        <w:jc w:val="both"/>
        <w:rPr>
          <w:rFonts w:ascii="Times New Roman" w:eastAsia="Calibri" w:hAnsi="Times New Roman" w:cs="Times New Roman"/>
          <w:sz w:val="24"/>
          <w:szCs w:val="24"/>
        </w:rPr>
      </w:pPr>
      <w:r w:rsidRPr="0003751F">
        <w:rPr>
          <w:rFonts w:ascii="Times New Roman" w:eastAsia="Calibri" w:hAnsi="Times New Roman" w:cs="Times New Roman"/>
          <w:sz w:val="24"/>
          <w:szCs w:val="24"/>
        </w:rPr>
        <w:t>6</w:t>
      </w:r>
      <w:r w:rsidR="004E1336" w:rsidRPr="0003751F">
        <w:rPr>
          <w:rFonts w:ascii="Times New Roman" w:eastAsia="Calibri" w:hAnsi="Times New Roman" w:cs="Times New Roman"/>
          <w:sz w:val="24"/>
          <w:szCs w:val="24"/>
        </w:rPr>
        <w:t xml:space="preserve">). В связи с переходом Госдирекции на договорные условия завершения строительства объектов, на процентные соотношения выполнения комплекса основных СМР, без составления акта выполненных работ с указанием объема, расценки и стоимости материалов, транспортных затрат и стоимости работ, как требует методика Госагентства по архитектуре и строительства при Правительстве </w:t>
      </w:r>
      <w:proofErr w:type="gramStart"/>
      <w:r w:rsidR="004E1336" w:rsidRPr="0003751F">
        <w:rPr>
          <w:rFonts w:ascii="Times New Roman" w:eastAsia="Calibri" w:hAnsi="Times New Roman" w:cs="Times New Roman"/>
          <w:sz w:val="24"/>
          <w:szCs w:val="24"/>
        </w:rPr>
        <w:t>КР</w:t>
      </w:r>
      <w:proofErr w:type="gramEnd"/>
      <w:r w:rsidR="004E1336" w:rsidRPr="0003751F">
        <w:rPr>
          <w:rFonts w:ascii="Times New Roman" w:eastAsia="Calibri" w:hAnsi="Times New Roman" w:cs="Times New Roman"/>
          <w:sz w:val="24"/>
          <w:szCs w:val="24"/>
        </w:rPr>
        <w:t xml:space="preserve"> </w:t>
      </w:r>
      <w:r w:rsidR="004E1336" w:rsidRPr="0003751F">
        <w:rPr>
          <w:rFonts w:ascii="Times New Roman" w:eastAsia="Calibri" w:hAnsi="Times New Roman" w:cs="Times New Roman"/>
          <w:sz w:val="24"/>
          <w:szCs w:val="24"/>
          <w:highlight w:val="yellow"/>
        </w:rPr>
        <w:t>(С11и11 КР 81-01-00).</w:t>
      </w:r>
    </w:p>
    <w:p w:rsidR="00492CCD" w:rsidRPr="0003751F" w:rsidRDefault="00492CCD" w:rsidP="0003751F">
      <w:pPr>
        <w:spacing w:after="0" w:line="240" w:lineRule="auto"/>
        <w:ind w:firstLine="708"/>
        <w:contextualSpacing/>
        <w:jc w:val="both"/>
        <w:rPr>
          <w:rFonts w:ascii="Times New Roman" w:eastAsia="Calibri" w:hAnsi="Times New Roman" w:cs="Times New Roman"/>
          <w:sz w:val="24"/>
          <w:szCs w:val="24"/>
        </w:rPr>
      </w:pPr>
    </w:p>
    <w:p w:rsidR="0003751F" w:rsidRPr="0003751F" w:rsidRDefault="0003751F" w:rsidP="0003751F">
      <w:pPr>
        <w:spacing w:line="240" w:lineRule="auto"/>
        <w:contextualSpacing/>
        <w:jc w:val="center"/>
        <w:rPr>
          <w:rFonts w:ascii="Times New Roman" w:hAnsi="Times New Roman" w:cs="Times New Roman"/>
          <w:b/>
          <w:sz w:val="24"/>
          <w:szCs w:val="24"/>
          <w:lang w:val="kk-KZ"/>
        </w:rPr>
      </w:pPr>
      <w:r w:rsidRPr="0003751F">
        <w:rPr>
          <w:rFonts w:ascii="Times New Roman" w:hAnsi="Times New Roman" w:cs="Times New Roman"/>
          <w:b/>
          <w:sz w:val="24"/>
          <w:szCs w:val="24"/>
        </w:rPr>
        <w:t>ОТЧЕТ</w:t>
      </w:r>
    </w:p>
    <w:p w:rsidR="0003751F" w:rsidRPr="0003751F" w:rsidRDefault="0003751F" w:rsidP="0003751F">
      <w:pPr>
        <w:spacing w:line="240" w:lineRule="auto"/>
        <w:ind w:left="720" w:right="354"/>
        <w:contextualSpacing/>
        <w:jc w:val="both"/>
        <w:rPr>
          <w:rFonts w:ascii="Times New Roman" w:hAnsi="Times New Roman" w:cs="Times New Roman"/>
          <w:b/>
          <w:sz w:val="24"/>
          <w:szCs w:val="24"/>
        </w:rPr>
      </w:pPr>
      <w:r w:rsidRPr="0003751F">
        <w:rPr>
          <w:rFonts w:ascii="Times New Roman" w:hAnsi="Times New Roman" w:cs="Times New Roman"/>
          <w:b/>
          <w:sz w:val="24"/>
          <w:szCs w:val="24"/>
        </w:rPr>
        <w:t>по результатам аудита  использования бюджетных и инвестиционных средств по конкретным проектам (кредит, гранты, и другие средства),</w:t>
      </w:r>
      <w:r w:rsidRPr="0003751F">
        <w:rPr>
          <w:rFonts w:ascii="Times New Roman" w:hAnsi="Times New Roman" w:cs="Times New Roman"/>
          <w:b/>
          <w:sz w:val="24"/>
          <w:szCs w:val="24"/>
          <w:lang w:val="kk-KZ"/>
        </w:rPr>
        <w:t xml:space="preserve"> анализ деятельности</w:t>
      </w:r>
      <w:r w:rsidRPr="0003751F">
        <w:rPr>
          <w:rFonts w:ascii="Times New Roman" w:hAnsi="Times New Roman" w:cs="Times New Roman"/>
          <w:b/>
          <w:sz w:val="24"/>
          <w:szCs w:val="24"/>
        </w:rPr>
        <w:t xml:space="preserve"> Государственной дирекции по восстановлению и развитию городов Ош и Джалал-Абад за аудируемый период с 01. 01.  2012 года по 31. 12. 2012 года.</w:t>
      </w:r>
    </w:p>
    <w:p w:rsidR="0003751F" w:rsidRPr="0003751F" w:rsidRDefault="0003751F" w:rsidP="0003751F">
      <w:pPr>
        <w:spacing w:line="240" w:lineRule="auto"/>
        <w:ind w:firstLine="708"/>
        <w:contextualSpacing/>
        <w:rPr>
          <w:rFonts w:ascii="Times New Roman" w:hAnsi="Times New Roman" w:cs="Times New Roman"/>
          <w:b/>
          <w:sz w:val="24"/>
          <w:szCs w:val="24"/>
        </w:rPr>
      </w:pPr>
    </w:p>
    <w:p w:rsidR="0003751F" w:rsidRPr="0003751F" w:rsidRDefault="0003751F" w:rsidP="0003751F">
      <w:pPr>
        <w:spacing w:line="240" w:lineRule="auto"/>
        <w:ind w:firstLine="708"/>
        <w:contextualSpacing/>
        <w:rPr>
          <w:rFonts w:ascii="Times New Roman" w:hAnsi="Times New Roman" w:cs="Times New Roman"/>
          <w:b/>
          <w:sz w:val="24"/>
          <w:szCs w:val="24"/>
        </w:rPr>
      </w:pPr>
      <w:r w:rsidRPr="0003751F">
        <w:rPr>
          <w:rFonts w:ascii="Times New Roman" w:hAnsi="Times New Roman" w:cs="Times New Roman"/>
          <w:b/>
          <w:sz w:val="24"/>
          <w:szCs w:val="24"/>
        </w:rPr>
        <w:t>г. Ош                                                                               28 июня 2013 год</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lang w:val="kk-KZ"/>
        </w:rPr>
        <w:t>Основание для проведения аудита</w:t>
      </w:r>
      <w:r w:rsidRPr="0003751F">
        <w:rPr>
          <w:rFonts w:ascii="Times New Roman" w:hAnsi="Times New Roman" w:cs="Times New Roman"/>
          <w:b/>
          <w:sz w:val="24"/>
          <w:szCs w:val="24"/>
        </w:rPr>
        <w:t>:</w:t>
      </w:r>
      <w:r w:rsidRPr="0003751F">
        <w:rPr>
          <w:rFonts w:ascii="Times New Roman" w:hAnsi="Times New Roman" w:cs="Times New Roman"/>
          <w:sz w:val="24"/>
          <w:szCs w:val="24"/>
        </w:rPr>
        <w:t xml:space="preserve"> план работы Счетной палаты Кыргызской Республики на 2012 год. Приказ председателя Счетной палаты Кыргызской Республики №01-9/557  от 17 декабря 2012 года. Приказы руководителя территориального подразделения Счетной палаты Кыргызской Республики по г. Ош, Ошской, Жалал-Абадской и Баткенской областям       №01-16/505 от 19 декабря  2012 года и №01-16/06 от 15 января 2013 года.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 xml:space="preserve">Объект аудита: </w:t>
      </w:r>
      <w:r w:rsidRPr="0003751F">
        <w:rPr>
          <w:rFonts w:ascii="Times New Roman" w:hAnsi="Times New Roman" w:cs="Times New Roman"/>
          <w:sz w:val="24"/>
          <w:szCs w:val="24"/>
        </w:rPr>
        <w:t>Государственная дирекция по восстановлению и развитию городов Ош и Джалал-Абад.</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Цель аудита:</w:t>
      </w:r>
      <w:r w:rsidRPr="0003751F">
        <w:rPr>
          <w:rFonts w:ascii="Times New Roman" w:hAnsi="Times New Roman" w:cs="Times New Roman"/>
          <w:sz w:val="24"/>
          <w:szCs w:val="24"/>
        </w:rPr>
        <w:t xml:space="preserve"> аудит использования бюджетных и инвестиционных средств по конкретным проектам (кредиты, гранты, и другие средства)</w:t>
      </w:r>
      <w:r w:rsidRPr="0003751F">
        <w:rPr>
          <w:rFonts w:ascii="Times New Roman" w:hAnsi="Times New Roman" w:cs="Times New Roman"/>
          <w:sz w:val="24"/>
          <w:szCs w:val="24"/>
          <w:lang w:val="kk-KZ"/>
        </w:rPr>
        <w:t xml:space="preserve"> анализ деятельности</w:t>
      </w:r>
      <w:r w:rsidRPr="0003751F">
        <w:rPr>
          <w:rFonts w:ascii="Times New Roman" w:hAnsi="Times New Roman" w:cs="Times New Roman"/>
          <w:sz w:val="24"/>
          <w:szCs w:val="24"/>
        </w:rPr>
        <w:t xml:space="preserve"> Государственной дирекции по восстановлению и развитию городов Ош и Джалал-Абад за аудируемый период с 01. 01.2012 года по 31. 12. 2012 года.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lang w:val="kk-KZ"/>
        </w:rPr>
        <w:t xml:space="preserve"> </w:t>
      </w:r>
      <w:r w:rsidRPr="0003751F">
        <w:rPr>
          <w:rFonts w:ascii="Times New Roman" w:hAnsi="Times New Roman" w:cs="Times New Roman"/>
          <w:b/>
          <w:sz w:val="24"/>
          <w:szCs w:val="24"/>
        </w:rPr>
        <w:t xml:space="preserve">Период аудита: </w:t>
      </w:r>
      <w:r w:rsidRPr="0003751F">
        <w:rPr>
          <w:rFonts w:ascii="Times New Roman" w:hAnsi="Times New Roman" w:cs="Times New Roman"/>
          <w:sz w:val="24"/>
          <w:szCs w:val="24"/>
        </w:rPr>
        <w:t xml:space="preserve">с 01.01.2012 года по 31.12.2012 года. </w:t>
      </w:r>
    </w:p>
    <w:p w:rsidR="0003751F" w:rsidRPr="0003751F" w:rsidRDefault="0003751F" w:rsidP="0003751F">
      <w:pPr>
        <w:spacing w:line="240" w:lineRule="auto"/>
        <w:ind w:firstLine="708"/>
        <w:contextualSpacing/>
        <w:jc w:val="both"/>
        <w:rPr>
          <w:rFonts w:ascii="Times New Roman" w:hAnsi="Times New Roman" w:cs="Times New Roman"/>
          <w:b/>
          <w:color w:val="FF0000"/>
          <w:sz w:val="24"/>
          <w:szCs w:val="24"/>
        </w:rPr>
      </w:pPr>
      <w:r w:rsidRPr="0003751F">
        <w:rPr>
          <w:rFonts w:ascii="Times New Roman" w:hAnsi="Times New Roman" w:cs="Times New Roman"/>
          <w:b/>
          <w:color w:val="FF0000"/>
          <w:sz w:val="24"/>
          <w:szCs w:val="24"/>
        </w:rPr>
        <w:t xml:space="preserve">Аудит начат 19 декабря 2012 года.  </w:t>
      </w:r>
    </w:p>
    <w:p w:rsidR="0003751F" w:rsidRPr="0003751F" w:rsidRDefault="0003751F" w:rsidP="0003751F">
      <w:pPr>
        <w:spacing w:line="240" w:lineRule="auto"/>
        <w:ind w:firstLine="708"/>
        <w:contextualSpacing/>
        <w:jc w:val="both"/>
        <w:rPr>
          <w:rFonts w:ascii="Times New Roman" w:hAnsi="Times New Roman" w:cs="Times New Roman"/>
          <w:b/>
          <w:color w:val="FF0000"/>
          <w:sz w:val="24"/>
          <w:szCs w:val="24"/>
        </w:rPr>
      </w:pPr>
      <w:r w:rsidRPr="0003751F">
        <w:rPr>
          <w:rFonts w:ascii="Times New Roman" w:hAnsi="Times New Roman" w:cs="Times New Roman"/>
          <w:b/>
          <w:color w:val="FF0000"/>
          <w:sz w:val="24"/>
          <w:szCs w:val="24"/>
        </w:rPr>
        <w:t>Аудит завершен 28 июня  2013 года.</w:t>
      </w:r>
    </w:p>
    <w:p w:rsidR="0003751F" w:rsidRPr="0003751F" w:rsidRDefault="0003751F" w:rsidP="0003751F">
      <w:pPr>
        <w:spacing w:line="240" w:lineRule="auto"/>
        <w:ind w:firstLine="708"/>
        <w:contextualSpacing/>
        <w:jc w:val="both"/>
        <w:rPr>
          <w:rFonts w:ascii="Times New Roman" w:hAnsi="Times New Roman" w:cs="Times New Roman"/>
          <w:color w:val="FF0000"/>
          <w:sz w:val="24"/>
          <w:szCs w:val="24"/>
        </w:rPr>
      </w:pPr>
      <w:proofErr w:type="gramStart"/>
      <w:r w:rsidRPr="0003751F">
        <w:rPr>
          <w:rFonts w:ascii="Times New Roman" w:hAnsi="Times New Roman" w:cs="Times New Roman"/>
          <w:color w:val="FF0000"/>
          <w:sz w:val="24"/>
          <w:szCs w:val="24"/>
        </w:rPr>
        <w:t xml:space="preserve">Настоящий аудит использования бюджетных и инвестиционных средств по конкретным проектам (кредиты, гранты, и другие средства), </w:t>
      </w:r>
      <w:r w:rsidRPr="0003751F">
        <w:rPr>
          <w:rFonts w:ascii="Times New Roman" w:hAnsi="Times New Roman" w:cs="Times New Roman"/>
          <w:color w:val="FF0000"/>
          <w:sz w:val="24"/>
          <w:szCs w:val="24"/>
          <w:lang w:val="kk-KZ"/>
        </w:rPr>
        <w:t xml:space="preserve"> анализ деятельности</w:t>
      </w:r>
      <w:r w:rsidRPr="0003751F">
        <w:rPr>
          <w:rFonts w:ascii="Times New Roman" w:hAnsi="Times New Roman" w:cs="Times New Roman"/>
          <w:color w:val="FF0000"/>
          <w:sz w:val="24"/>
          <w:szCs w:val="24"/>
        </w:rPr>
        <w:t xml:space="preserve"> государственной дирекции по восстановлению и развитию городов Ош и Джалал-Абад произведен государственными инспекторами, территориального подразделения Счетной палаты Кыргызской Республики по г. Ош, Ошской, Жалал-Абадской и Баткенской областям Исматиллаевым А. У., Атабековым К. А., и внешним специалистом Зайналовым К. С.    </w:t>
      </w:r>
      <w:proofErr w:type="gramEnd"/>
    </w:p>
    <w:p w:rsidR="0003751F" w:rsidRPr="0003751F" w:rsidRDefault="0003751F" w:rsidP="0003751F">
      <w:pPr>
        <w:spacing w:line="240" w:lineRule="auto"/>
        <w:ind w:firstLine="708"/>
        <w:contextualSpacing/>
        <w:jc w:val="both"/>
        <w:rPr>
          <w:rFonts w:ascii="Times New Roman" w:hAnsi="Times New Roman" w:cs="Times New Roman"/>
          <w:color w:val="FF0000"/>
          <w:sz w:val="24"/>
          <w:szCs w:val="24"/>
        </w:rPr>
      </w:pPr>
      <w:r w:rsidRPr="0003751F">
        <w:rPr>
          <w:rFonts w:ascii="Times New Roman" w:hAnsi="Times New Roman" w:cs="Times New Roman"/>
          <w:color w:val="FF0000"/>
          <w:sz w:val="24"/>
          <w:szCs w:val="24"/>
        </w:rPr>
        <w:t xml:space="preserve">Аудит проведен с </w:t>
      </w:r>
      <w:proofErr w:type="gramStart"/>
      <w:r w:rsidRPr="0003751F">
        <w:rPr>
          <w:rFonts w:ascii="Times New Roman" w:hAnsi="Times New Roman" w:cs="Times New Roman"/>
          <w:color w:val="FF0000"/>
          <w:sz w:val="24"/>
          <w:szCs w:val="24"/>
        </w:rPr>
        <w:t>ведома</w:t>
      </w:r>
      <w:proofErr w:type="gramEnd"/>
      <w:r w:rsidRPr="0003751F">
        <w:rPr>
          <w:rFonts w:ascii="Times New Roman" w:hAnsi="Times New Roman" w:cs="Times New Roman"/>
          <w:color w:val="FF0000"/>
          <w:sz w:val="24"/>
          <w:szCs w:val="24"/>
        </w:rPr>
        <w:t xml:space="preserve"> генерального директора Государственной дирекции по восстановлению и развитию городов Ош и Джалал-Абад Жээнбекова Ж. А.</w:t>
      </w:r>
    </w:p>
    <w:p w:rsidR="0003751F" w:rsidRPr="0003751F" w:rsidRDefault="0003751F" w:rsidP="0003751F">
      <w:pPr>
        <w:spacing w:line="240" w:lineRule="auto"/>
        <w:ind w:firstLine="708"/>
        <w:contextualSpacing/>
        <w:jc w:val="both"/>
        <w:rPr>
          <w:rFonts w:ascii="Times New Roman" w:hAnsi="Times New Roman" w:cs="Times New Roman"/>
          <w:color w:val="FF0000"/>
          <w:sz w:val="24"/>
          <w:szCs w:val="24"/>
        </w:rPr>
      </w:pPr>
      <w:r w:rsidRPr="0003751F">
        <w:rPr>
          <w:rFonts w:ascii="Times New Roman" w:hAnsi="Times New Roman" w:cs="Times New Roman"/>
          <w:color w:val="FF0000"/>
          <w:sz w:val="24"/>
          <w:szCs w:val="24"/>
        </w:rPr>
        <w:t xml:space="preserve">Аудит проведен с участием заместителя генерального директора Эркебаева М.Ж., руководителя аппарата Исмаилова Т.А., начальника финансово-экономического отдела – главного бухгалтера Алимбетова Ж.З., и других ответственных работников государственной дирекции. </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За аудируемый период распорядителями кредитов во всех финансово-хозяйственных документах с правом первой подписи являлись:</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 генеральный директор Государственной дирекции по восстановлению и развитию городов Ош и Джалал-Абад Жээнбеков Ж. А. за весь аудируемый период;</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заместитель генерального директора Государственной дирекции по восстановлению и развитию городов Ош и Джалал-Абад Эркебаев М. Ж. за весь аудируемый период;</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руководитель аппарата Государственной дирекции по восстановлению и развитию городов Ош и Джалал-Абад Исмаилов Т. А.  за весь аудируемый период.</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С правом второй подписи:</w:t>
      </w:r>
      <w:r w:rsidRPr="0003751F">
        <w:rPr>
          <w:rFonts w:ascii="Times New Roman" w:hAnsi="Times New Roman" w:cs="Times New Roman"/>
          <w:sz w:val="24"/>
          <w:szCs w:val="24"/>
        </w:rPr>
        <w:t xml:space="preserve"> за весь аудируемый период во всех финансово-хозяйственных документах являлся начальник финансово-экономического отдела – главный бухгалтер  Алимбетов Ж. З.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В соответствии со статьей 29 Закона Кыргызской Республики  «О Счетной палате Кыргызской Республики» за полноту, достоверность и объективность представленных сведений, информаций, материалов и документов, ответственность несут исполнители, предоставившие тот или иной документ для доказательства фактов настоящим аудитом.</w:t>
      </w:r>
    </w:p>
    <w:p w:rsidR="0003751F" w:rsidRPr="0003751F" w:rsidRDefault="0003751F" w:rsidP="0003751F">
      <w:pPr>
        <w:spacing w:line="240" w:lineRule="auto"/>
        <w:ind w:left="708"/>
        <w:contextualSpacing/>
        <w:jc w:val="both"/>
        <w:rPr>
          <w:rFonts w:ascii="Times New Roman" w:hAnsi="Times New Roman" w:cs="Times New Roman"/>
          <w:b/>
          <w:sz w:val="24"/>
          <w:szCs w:val="24"/>
        </w:rPr>
      </w:pPr>
      <w:r w:rsidRPr="0003751F">
        <w:rPr>
          <w:rFonts w:ascii="Times New Roman" w:hAnsi="Times New Roman" w:cs="Times New Roman"/>
          <w:b/>
          <w:sz w:val="24"/>
          <w:szCs w:val="24"/>
        </w:rPr>
        <w:t>В ходе настоящего аудита установлено следующее:</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Исполнение предписания по результатам предыдущего     аудита Счетной палаты Кыргызской Республики.</w:t>
      </w:r>
    </w:p>
    <w:p w:rsidR="0003751F" w:rsidRPr="0003751F" w:rsidRDefault="0003751F" w:rsidP="0003751F">
      <w:pPr>
        <w:spacing w:line="240" w:lineRule="auto"/>
        <w:ind w:firstLine="360"/>
        <w:contextualSpacing/>
        <w:jc w:val="both"/>
        <w:rPr>
          <w:rFonts w:ascii="Times New Roman" w:hAnsi="Times New Roman" w:cs="Times New Roman"/>
          <w:sz w:val="24"/>
          <w:szCs w:val="24"/>
        </w:rPr>
      </w:pPr>
      <w:r w:rsidRPr="0003751F">
        <w:rPr>
          <w:rFonts w:ascii="Times New Roman" w:hAnsi="Times New Roman" w:cs="Times New Roman"/>
          <w:b/>
          <w:sz w:val="24"/>
          <w:szCs w:val="24"/>
        </w:rPr>
        <w:tab/>
      </w:r>
      <w:r w:rsidRPr="0003751F">
        <w:rPr>
          <w:rFonts w:ascii="Times New Roman" w:hAnsi="Times New Roman" w:cs="Times New Roman"/>
          <w:sz w:val="24"/>
          <w:szCs w:val="24"/>
        </w:rPr>
        <w:t xml:space="preserve"> Предыдущий аудит финансово-хозяйственной деятельности Государственной дирекции по восстановлению и развитию городов Ош и Джалал-Абад произведен за аудируемый период с 01. 04. 2011 года по 31. 12. 2011 года. Аудит произведен государственными инспекторами Счетной палаты Кыргызской Республики Акматовым Т. М. и Эмилбаевым С. К., составлен акт об аудите финансово-хозяйственной деятельности Государственной дирекции по восстановлению и развитию городов Ош и Джалал-Абад от 24 января 2012 года.</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 результатам предыдущего аудита установлены финансовые нарушения на сумму  </w:t>
      </w:r>
      <w:r w:rsidRPr="0003751F">
        <w:rPr>
          <w:rFonts w:ascii="Times New Roman" w:hAnsi="Times New Roman" w:cs="Times New Roman"/>
          <w:b/>
          <w:sz w:val="24"/>
          <w:szCs w:val="24"/>
        </w:rPr>
        <w:t>1868,0 тыс. сомов,</w:t>
      </w:r>
      <w:r w:rsidRPr="0003751F">
        <w:rPr>
          <w:rFonts w:ascii="Times New Roman" w:hAnsi="Times New Roman" w:cs="Times New Roman"/>
          <w:sz w:val="24"/>
          <w:szCs w:val="24"/>
        </w:rPr>
        <w:t xml:space="preserve"> в том числе:</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завышение объема СМР по объекту 5 этажного 60 квартирного жилого дома (подрядчики ОсОО «Строительная компания Новый город» и ОсОО «Плутон строй»), за счет неправильного включения площади навесов в размере 35,36 квадрат метров каждого, на общую сумму 1476,0 тыс. сомов;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по объекту «Капремонт здания Ошского областного Совета ветеранов войны и труда», подрядчиком ОсОО «Снайпер» при выписке </w:t>
      </w:r>
      <w:proofErr w:type="gramStart"/>
      <w:r w:rsidRPr="0003751F">
        <w:rPr>
          <w:rFonts w:ascii="Times New Roman" w:hAnsi="Times New Roman" w:cs="Times New Roman"/>
          <w:sz w:val="24"/>
          <w:szCs w:val="24"/>
        </w:rPr>
        <w:t>счет-фактуры</w:t>
      </w:r>
      <w:proofErr w:type="gramEnd"/>
      <w:r w:rsidRPr="0003751F">
        <w:rPr>
          <w:rFonts w:ascii="Times New Roman" w:hAnsi="Times New Roman" w:cs="Times New Roman"/>
          <w:sz w:val="24"/>
          <w:szCs w:val="24"/>
        </w:rPr>
        <w:t xml:space="preserve"> на выполненные объемы работ, не указан НДС на 198,8 тыс. сомов, то есть сокрыто налогообложение;</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по объекту «Ремонтно-восстановительные работы существующей дороги в Катта-Сайском массиве», подрядчиком УАД «Ош – Сарыташ – Иркештам» необоснованно получен и выплачен НДС в сумме 193,2 тыс. сомов.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В акте аудита отмечено, что в нарушение сметы расходов, израсходовано сверх установленного лимита ГСМ в количестве 5131 литров на 183,2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По восстановлению выявленных финансовых нарушений и устранению недостатков, Счетной палатой Кыргызской Республики направлено предписание  №01-5/45 от 10 апреля 2012 года.</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По восстановлению выявленных финансовых нарушений и устранению недостатков, генеральным директором 24 апреля 2012 года издан приказ №34 –</w:t>
      </w:r>
      <w:proofErr w:type="gramStart"/>
      <w:r w:rsidRPr="0003751F">
        <w:rPr>
          <w:rFonts w:ascii="Times New Roman" w:hAnsi="Times New Roman" w:cs="Times New Roman"/>
          <w:sz w:val="24"/>
          <w:szCs w:val="24"/>
        </w:rPr>
        <w:t>п</w:t>
      </w:r>
      <w:proofErr w:type="gramEnd"/>
      <w:r w:rsidRPr="0003751F">
        <w:rPr>
          <w:rFonts w:ascii="Times New Roman" w:hAnsi="Times New Roman" w:cs="Times New Roman"/>
          <w:sz w:val="24"/>
          <w:szCs w:val="24"/>
        </w:rPr>
        <w:t xml:space="preserve"> «О результатах аудита финансово – хозяйственной деятельности Государственной дирекции за период с 01. 01. 2011 г. по 31. 12. 2011 года». </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По исполнению приказа выполнено следующее:</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по завышению объемов СМР по объекту 5 этажного 60 квартирного жилого дома на общую сумму 1476,0 тыс. сомов. Завышенный объем  восстановлен в Госдирекцию, путем снятия с объема выполненных работ подрядчиков;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по объекту «Капремонт здания Ошского областного Совета ветеранов войны и труда», подрядчиком ОсОО «Снайпер» при выписке счет - фактуры на выполненные объемы работы, не указан  НДС на сумму 198,8 тыс. сомов, меры не принято.</w:t>
      </w:r>
    </w:p>
    <w:p w:rsidR="0003751F" w:rsidRPr="0003751F" w:rsidRDefault="0003751F" w:rsidP="0003751F">
      <w:pPr>
        <w:spacing w:line="240" w:lineRule="auto"/>
        <w:ind w:firstLine="720"/>
        <w:jc w:val="both"/>
        <w:rPr>
          <w:rFonts w:ascii="Times New Roman" w:hAnsi="Times New Roman" w:cs="Times New Roman"/>
          <w:sz w:val="24"/>
          <w:szCs w:val="24"/>
        </w:rPr>
      </w:pPr>
      <w:r w:rsidRPr="0003751F">
        <w:rPr>
          <w:rFonts w:ascii="Times New Roman" w:hAnsi="Times New Roman" w:cs="Times New Roman"/>
          <w:sz w:val="24"/>
          <w:szCs w:val="24"/>
        </w:rPr>
        <w:lastRenderedPageBreak/>
        <w:t>- по объекту «Ремонтно-восстановительные работы существующей дороги в Катта-Сайском массиве», подрядчиком УАД «Ош – Сарыташ – Иркештам» необоснованно получен и выплачен НДС в сумме 193,2 тыс. сомов,  восстановлен перечислением на лицевой счет в казначействе Государственной дирекции.</w:t>
      </w:r>
    </w:p>
    <w:p w:rsidR="0003751F" w:rsidRPr="0003751F" w:rsidRDefault="0003751F" w:rsidP="0003751F">
      <w:pPr>
        <w:pStyle w:val="a3"/>
        <w:spacing w:line="240" w:lineRule="auto"/>
        <w:ind w:left="0" w:firstLine="720"/>
        <w:contextualSpacing w:val="0"/>
        <w:rPr>
          <w:rFonts w:ascii="Times New Roman" w:hAnsi="Times New Roman" w:cs="Times New Roman"/>
          <w:b/>
          <w:sz w:val="24"/>
          <w:szCs w:val="24"/>
        </w:rPr>
      </w:pPr>
      <w:r w:rsidRPr="0003751F">
        <w:rPr>
          <w:rFonts w:ascii="Times New Roman" w:hAnsi="Times New Roman" w:cs="Times New Roman"/>
          <w:b/>
          <w:sz w:val="24"/>
          <w:szCs w:val="24"/>
        </w:rPr>
        <w:t xml:space="preserve">Краткая характеристика аудируемого объекта и анализ деятельности. </w:t>
      </w:r>
    </w:p>
    <w:p w:rsidR="0003751F" w:rsidRPr="0003751F" w:rsidRDefault="0003751F" w:rsidP="0003751F">
      <w:pPr>
        <w:pStyle w:val="a3"/>
        <w:spacing w:line="240" w:lineRule="auto"/>
        <w:ind w:left="0" w:firstLine="720"/>
        <w:contextualSpacing w:val="0"/>
        <w:jc w:val="both"/>
        <w:rPr>
          <w:rFonts w:ascii="Times New Roman" w:hAnsi="Times New Roman" w:cs="Times New Roman"/>
          <w:b/>
          <w:sz w:val="24"/>
          <w:szCs w:val="24"/>
        </w:rPr>
      </w:pPr>
      <w:r w:rsidRPr="0003751F">
        <w:rPr>
          <w:rFonts w:ascii="Times New Roman" w:hAnsi="Times New Roman" w:cs="Times New Roman"/>
          <w:sz w:val="24"/>
          <w:szCs w:val="24"/>
        </w:rPr>
        <w:t xml:space="preserve">На основании Декрета Временного Правительства Кыргызской Республики «О первоочередных мерах по восстановлению и развитию городов Ош и Джалал-Абад» от 19 июня 2010 года № 76, после произошедших июньских трагических событий на юге республики,  создана Государственная  дирекция по восстановлению и развитию городов Ош и Джалал-Абад.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В целях реализации Декрета Временное Правительство издало постановление «О Государственной Дирекции по восстановлению и развитию городов Ош и Джалал-Абад» от 26 июня 2010 года № 104, где утверждены положение, структура и штатное расписание Государственной дирекции.</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Основными задачами Государственной дирекции являются организация  и координация работы:</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по восстановлению жизнедеятельности и инфраструктуры городов Ош и Джалал-Абад;</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по привлечению и управлению ресурсным обеспечением восстановления;</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 по мониторингу и оценке проектов и программ по восстановлению городов Ош и Джалал-Абад.</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Являясь, государственным органом,  Дирекция призвана обеспечивать согласованную и скоординированную работу органов государственного управления и местного самоуправления, взаимодействие с гражданским обществом, частным сектором, международными организациями и донорами по вопросам восстановления городов Ош и Джалал-Абад, Ошской и Джалал-Абадской областей.</w:t>
      </w:r>
    </w:p>
    <w:p w:rsidR="0003751F" w:rsidRPr="0003751F" w:rsidRDefault="0003751F" w:rsidP="0003751F">
      <w:pPr>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Устав государственной дирекции  утвержден  постановлением Правительства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№104 от 26 июня 2010 года и зарегистрирован  в Министерстве юстиции КР.</w:t>
      </w:r>
    </w:p>
    <w:p w:rsidR="0003751F" w:rsidRPr="0003751F" w:rsidRDefault="0003751F" w:rsidP="0003751F">
      <w:pPr>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Регистрационный номер 112517-3300-У-е, код ОКПО 26742977, идентификационный номер 00207201010046.</w:t>
      </w:r>
    </w:p>
    <w:p w:rsidR="0003751F" w:rsidRPr="0003751F" w:rsidRDefault="0003751F" w:rsidP="0003751F">
      <w:pPr>
        <w:spacing w:line="240" w:lineRule="auto"/>
        <w:contextualSpacing/>
        <w:jc w:val="both"/>
        <w:rPr>
          <w:rFonts w:ascii="Times New Roman" w:hAnsi="Times New Roman" w:cs="Times New Roman"/>
          <w:sz w:val="24"/>
          <w:szCs w:val="24"/>
        </w:rPr>
      </w:pPr>
      <w:r w:rsidRPr="0003751F">
        <w:rPr>
          <w:rFonts w:ascii="Times New Roman" w:hAnsi="Times New Roman" w:cs="Times New Roman"/>
          <w:b/>
          <w:sz w:val="24"/>
          <w:szCs w:val="24"/>
        </w:rPr>
        <w:t>Организационно-правовая форма:</w:t>
      </w:r>
      <w:r w:rsidRPr="0003751F">
        <w:rPr>
          <w:rFonts w:ascii="Times New Roman" w:hAnsi="Times New Roman" w:cs="Times New Roman"/>
          <w:sz w:val="24"/>
          <w:szCs w:val="24"/>
        </w:rPr>
        <w:t xml:space="preserve">  учреждение.</w:t>
      </w:r>
    </w:p>
    <w:p w:rsidR="0003751F" w:rsidRPr="0003751F" w:rsidRDefault="0003751F" w:rsidP="0003751F">
      <w:pPr>
        <w:spacing w:line="240" w:lineRule="auto"/>
        <w:contextualSpacing/>
        <w:jc w:val="both"/>
        <w:rPr>
          <w:rFonts w:ascii="Times New Roman" w:hAnsi="Times New Roman" w:cs="Times New Roman"/>
          <w:sz w:val="24"/>
          <w:szCs w:val="24"/>
        </w:rPr>
      </w:pPr>
      <w:r w:rsidRPr="0003751F">
        <w:rPr>
          <w:rFonts w:ascii="Times New Roman" w:hAnsi="Times New Roman" w:cs="Times New Roman"/>
          <w:b/>
          <w:sz w:val="24"/>
          <w:szCs w:val="24"/>
        </w:rPr>
        <w:t>Собственность:</w:t>
      </w:r>
      <w:r w:rsidRPr="0003751F">
        <w:rPr>
          <w:rFonts w:ascii="Times New Roman" w:hAnsi="Times New Roman" w:cs="Times New Roman"/>
          <w:sz w:val="24"/>
          <w:szCs w:val="24"/>
        </w:rPr>
        <w:t xml:space="preserve">  государственная.</w:t>
      </w:r>
    </w:p>
    <w:p w:rsidR="0003751F" w:rsidRPr="0003751F" w:rsidRDefault="0003751F" w:rsidP="0003751F">
      <w:pPr>
        <w:tabs>
          <w:tab w:val="left" w:pos="900"/>
        </w:tabs>
        <w:spacing w:line="240" w:lineRule="auto"/>
        <w:contextualSpacing/>
        <w:jc w:val="both"/>
        <w:rPr>
          <w:rFonts w:ascii="Times New Roman" w:hAnsi="Times New Roman" w:cs="Times New Roman"/>
          <w:b/>
          <w:sz w:val="24"/>
          <w:szCs w:val="24"/>
          <w:lang w:val="ky-KG"/>
        </w:rPr>
      </w:pPr>
      <w:r w:rsidRPr="0003751F">
        <w:rPr>
          <w:rFonts w:ascii="Times New Roman" w:hAnsi="Times New Roman" w:cs="Times New Roman"/>
          <w:b/>
          <w:sz w:val="24"/>
          <w:szCs w:val="24"/>
        </w:rPr>
        <w:t>Юридический адрес:</w:t>
      </w:r>
      <w:r w:rsidRPr="0003751F">
        <w:rPr>
          <w:rFonts w:ascii="Times New Roman" w:hAnsi="Times New Roman" w:cs="Times New Roman"/>
          <w:sz w:val="24"/>
          <w:szCs w:val="24"/>
        </w:rPr>
        <w:t xml:space="preserve"> Кыргызская Республика, г. Ош, ул. Ленина 318.</w:t>
      </w:r>
      <w:r w:rsidRPr="0003751F">
        <w:rPr>
          <w:rFonts w:ascii="Times New Roman" w:hAnsi="Times New Roman" w:cs="Times New Roman"/>
          <w:b/>
          <w:sz w:val="24"/>
          <w:szCs w:val="24"/>
          <w:lang w:val="ky-KG"/>
        </w:rPr>
        <w:t xml:space="preserve">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lang w:val="ky-KG"/>
        </w:rPr>
      </w:pPr>
      <w:r w:rsidRPr="0003751F">
        <w:rPr>
          <w:rFonts w:ascii="Times New Roman" w:hAnsi="Times New Roman" w:cs="Times New Roman"/>
          <w:b/>
          <w:sz w:val="24"/>
          <w:szCs w:val="24"/>
          <w:lang w:val="ky-KG"/>
        </w:rPr>
        <w:tab/>
      </w:r>
      <w:r w:rsidRPr="0003751F">
        <w:rPr>
          <w:rFonts w:ascii="Times New Roman" w:hAnsi="Times New Roman" w:cs="Times New Roman"/>
          <w:sz w:val="24"/>
          <w:szCs w:val="24"/>
          <w:lang w:val="ky-KG"/>
        </w:rPr>
        <w:t>Постановлением Правительства КР №211 от 12 мая 2011 года о внесении  изменений и дополнений в постановление Временного Правительства КР “О государственной дирекции по восстановлению и развитию городов Ош и Джалал-Абад” от 26 июня 2010 года №104, внесено изменение в Положение.</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lang w:val="ky-KG"/>
        </w:rPr>
      </w:pPr>
      <w:r w:rsidRPr="0003751F">
        <w:rPr>
          <w:rFonts w:ascii="Times New Roman" w:hAnsi="Times New Roman" w:cs="Times New Roman"/>
          <w:sz w:val="24"/>
          <w:szCs w:val="24"/>
          <w:lang w:val="ky-KG"/>
        </w:rPr>
        <w:tab/>
        <w:t xml:space="preserve">На основании внесенных изменений в Положение, госдирекция является Государственной дирекцией по восстановлению городов Ош и Джалал-Абад и пострадавших населенных пунктов Ошской и Джалал-Абадской областей.  Выполняет свои функции на территории городов Ош и Джалал-Абад и  пострадавших населенных пунктов Ошской и Джалал-Абадской областей.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lang w:val="ky-KG"/>
        </w:rPr>
      </w:pPr>
      <w:r w:rsidRPr="0003751F">
        <w:rPr>
          <w:rFonts w:ascii="Times New Roman" w:hAnsi="Times New Roman" w:cs="Times New Roman"/>
          <w:sz w:val="24"/>
          <w:szCs w:val="24"/>
          <w:lang w:val="ky-KG"/>
        </w:rPr>
        <w:tab/>
        <w:t>Однако Положение Государственной дирекции после внесения изменений  и дополнений не заре</w:t>
      </w:r>
      <w:r>
        <w:rPr>
          <w:rFonts w:ascii="Times New Roman" w:hAnsi="Times New Roman" w:cs="Times New Roman"/>
          <w:sz w:val="24"/>
          <w:szCs w:val="24"/>
          <w:lang w:val="ky-KG"/>
        </w:rPr>
        <w:t>гистрировано в органах юстиции.</w:t>
      </w:r>
      <w:r w:rsidRPr="0003751F">
        <w:rPr>
          <w:rFonts w:ascii="Times New Roman" w:hAnsi="Times New Roman" w:cs="Times New Roman"/>
          <w:sz w:val="24"/>
          <w:szCs w:val="24"/>
          <w:lang w:val="ky-KG"/>
        </w:rPr>
        <w:t xml:space="preserve">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ab/>
      </w:r>
      <w:r w:rsidRPr="0003751F">
        <w:rPr>
          <w:rFonts w:ascii="Times New Roman" w:hAnsi="Times New Roman" w:cs="Times New Roman"/>
          <w:b/>
          <w:sz w:val="24"/>
          <w:szCs w:val="24"/>
        </w:rPr>
        <w:t xml:space="preserve">Восстановление индивидуальных жилых домов.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После трагических июньских событий 2010 года при финансовой поддержке Управления Верховного Комиссара ООН по делам беженцев (</w:t>
      </w:r>
      <w:r w:rsidRPr="0003751F">
        <w:rPr>
          <w:rFonts w:ascii="Times New Roman" w:hAnsi="Times New Roman" w:cs="Times New Roman"/>
          <w:sz w:val="24"/>
          <w:szCs w:val="24"/>
          <w:lang w:val="en-US"/>
        </w:rPr>
        <w:t>UNHCR</w:t>
      </w:r>
      <w:r w:rsidRPr="0003751F">
        <w:rPr>
          <w:rFonts w:ascii="Times New Roman" w:hAnsi="Times New Roman" w:cs="Times New Roman"/>
          <w:sz w:val="24"/>
          <w:szCs w:val="24"/>
        </w:rPr>
        <w:t xml:space="preserve">) совместно с Международным Комитетом Красного Креста, Датским Советом по беженцам, </w:t>
      </w:r>
      <w:r w:rsidRPr="0003751F">
        <w:rPr>
          <w:rFonts w:ascii="Times New Roman" w:hAnsi="Times New Roman" w:cs="Times New Roman"/>
          <w:sz w:val="24"/>
          <w:szCs w:val="24"/>
          <w:lang w:val="en-US"/>
        </w:rPr>
        <w:t>USAID</w:t>
      </w:r>
      <w:r w:rsidRPr="0003751F">
        <w:rPr>
          <w:rFonts w:ascii="Times New Roman" w:hAnsi="Times New Roman" w:cs="Times New Roman"/>
          <w:sz w:val="24"/>
          <w:szCs w:val="24"/>
        </w:rPr>
        <w:t xml:space="preserve">, </w:t>
      </w:r>
      <w:r w:rsidRPr="0003751F">
        <w:rPr>
          <w:rFonts w:ascii="Times New Roman" w:hAnsi="Times New Roman" w:cs="Times New Roman"/>
          <w:sz w:val="24"/>
          <w:szCs w:val="24"/>
          <w:lang w:val="en-US"/>
        </w:rPr>
        <w:t>ACTED</w:t>
      </w:r>
      <w:r w:rsidRPr="0003751F">
        <w:rPr>
          <w:rFonts w:ascii="Times New Roman" w:hAnsi="Times New Roman" w:cs="Times New Roman"/>
          <w:sz w:val="24"/>
          <w:szCs w:val="24"/>
        </w:rPr>
        <w:t xml:space="preserve">, </w:t>
      </w:r>
      <w:r w:rsidRPr="0003751F">
        <w:rPr>
          <w:rFonts w:ascii="Times New Roman" w:hAnsi="Times New Roman" w:cs="Times New Roman"/>
          <w:sz w:val="24"/>
          <w:szCs w:val="24"/>
          <w:lang w:val="en-US"/>
        </w:rPr>
        <w:t>CRS</w:t>
      </w:r>
      <w:r w:rsidRPr="0003751F">
        <w:rPr>
          <w:rFonts w:ascii="Times New Roman" w:hAnsi="Times New Roman" w:cs="Times New Roman"/>
          <w:sz w:val="24"/>
          <w:szCs w:val="24"/>
        </w:rPr>
        <w:t xml:space="preserve">, Всемирной Продовольственной Программы, Правительств Республики Казахстан, США и Японии началось строительство переходных 2-х и 3-х комнатных </w:t>
      </w:r>
      <w:r w:rsidRPr="0003751F">
        <w:rPr>
          <w:rFonts w:ascii="Times New Roman" w:hAnsi="Times New Roman" w:cs="Times New Roman"/>
          <w:sz w:val="24"/>
          <w:szCs w:val="24"/>
        </w:rPr>
        <w:lastRenderedPageBreak/>
        <w:t xml:space="preserve">индивидуальных жилых домов. За 5 месяцев 2010 года 1780 пострадавших семей были обеспечены переходными жилыми домами.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Согласно имеющейся информации УВКБ ООН  направило около 12 млн. долларов США на первую фазу переходного жилья.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ЮСАИД и Красный крест по  3 млн. долларов США каждый.</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При этом данные средства использовались не только на строительные работы, но также на предоставление условий для проживания и питания.</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Данные средства не проходили через счета Государственной дирекции и систему Казначейства. При реализации вышеуказанных проектов Государственная дирекция вела только количественный учет восстановленных индивидуальных жилых  домов. </w:t>
      </w:r>
    </w:p>
    <w:p w:rsidR="0003751F" w:rsidRPr="0003751F" w:rsidRDefault="0003751F" w:rsidP="0003751F">
      <w:pPr>
        <w:pStyle w:val="3"/>
        <w:tabs>
          <w:tab w:val="left" w:pos="900"/>
        </w:tabs>
        <w:spacing w:before="0" w:after="0"/>
        <w:ind w:firstLine="900"/>
        <w:contextualSpacing/>
        <w:jc w:val="both"/>
        <w:rPr>
          <w:rFonts w:ascii="Times New Roman" w:hAnsi="Times New Roman" w:cs="Times New Roman"/>
          <w:b w:val="0"/>
          <w:sz w:val="24"/>
          <w:szCs w:val="24"/>
        </w:rPr>
      </w:pPr>
      <w:r w:rsidRPr="0003751F">
        <w:rPr>
          <w:rFonts w:ascii="Times New Roman" w:hAnsi="Times New Roman" w:cs="Times New Roman"/>
          <w:b w:val="0"/>
          <w:sz w:val="24"/>
          <w:szCs w:val="24"/>
        </w:rPr>
        <w:t>Для реализации второй фазы строительства индивидуального жилья 20 апреля 2011 года заключен Догово</w:t>
      </w:r>
      <w:r w:rsidRPr="0003751F">
        <w:rPr>
          <w:rFonts w:ascii="Times New Roman" w:hAnsi="Times New Roman" w:cs="Times New Roman"/>
          <w:b w:val="0"/>
          <w:sz w:val="24"/>
          <w:szCs w:val="24"/>
          <w:lang w:val="ky-KG"/>
        </w:rPr>
        <w:t>р</w:t>
      </w:r>
      <w:r w:rsidRPr="0003751F">
        <w:rPr>
          <w:rFonts w:ascii="Times New Roman" w:hAnsi="Times New Roman" w:cs="Times New Roman"/>
          <w:b w:val="0"/>
          <w:sz w:val="24"/>
          <w:szCs w:val="24"/>
        </w:rPr>
        <w:t xml:space="preserve"> о сотрудничестве между Государственной дирекцией и Партнерами по реализации проекта Датским советом по беженцам (</w:t>
      </w:r>
      <w:r w:rsidRPr="0003751F">
        <w:rPr>
          <w:rFonts w:ascii="Times New Roman" w:hAnsi="Times New Roman" w:cs="Times New Roman"/>
          <w:b w:val="0"/>
          <w:sz w:val="24"/>
          <w:szCs w:val="24"/>
          <w:lang w:val="en-US"/>
        </w:rPr>
        <w:t>DRC</w:t>
      </w:r>
      <w:r w:rsidRPr="0003751F">
        <w:rPr>
          <w:rFonts w:ascii="Times New Roman" w:hAnsi="Times New Roman" w:cs="Times New Roman"/>
          <w:b w:val="0"/>
          <w:sz w:val="24"/>
          <w:szCs w:val="24"/>
        </w:rPr>
        <w:t>) и Агентством по техническому сотрудничеству и развитию (</w:t>
      </w:r>
      <w:r w:rsidRPr="0003751F">
        <w:rPr>
          <w:rFonts w:ascii="Times New Roman" w:hAnsi="Times New Roman" w:cs="Times New Roman"/>
          <w:b w:val="0"/>
          <w:sz w:val="24"/>
          <w:szCs w:val="24"/>
          <w:lang w:val="en-US"/>
        </w:rPr>
        <w:t>AKTED</w:t>
      </w:r>
      <w:r w:rsidRPr="0003751F">
        <w:rPr>
          <w:rFonts w:ascii="Times New Roman" w:hAnsi="Times New Roman" w:cs="Times New Roman"/>
          <w:b w:val="0"/>
          <w:sz w:val="24"/>
          <w:szCs w:val="24"/>
        </w:rPr>
        <w:t>) на общую сумму 26,6</w:t>
      </w:r>
      <w:r w:rsidRPr="0003751F">
        <w:rPr>
          <w:rFonts w:ascii="Times New Roman" w:hAnsi="Times New Roman" w:cs="Times New Roman"/>
          <w:b w:val="0"/>
          <w:color w:val="FF0000"/>
          <w:sz w:val="24"/>
          <w:szCs w:val="24"/>
        </w:rPr>
        <w:t xml:space="preserve"> </w:t>
      </w:r>
      <w:r w:rsidRPr="0003751F">
        <w:rPr>
          <w:rFonts w:ascii="Times New Roman" w:hAnsi="Times New Roman" w:cs="Times New Roman"/>
          <w:b w:val="0"/>
          <w:sz w:val="24"/>
          <w:szCs w:val="24"/>
        </w:rPr>
        <w:t>млн. долларов США (без учета налогов).</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июле 2012 года были завершены восстановительные работы.  Всего по проекту были восстановлены 1533 индивидуальных жилых домов. </w:t>
      </w:r>
      <w:proofErr w:type="gramStart"/>
      <w:r w:rsidRPr="0003751F">
        <w:rPr>
          <w:rFonts w:ascii="Times New Roman" w:hAnsi="Times New Roman" w:cs="Times New Roman"/>
          <w:sz w:val="24"/>
          <w:szCs w:val="24"/>
        </w:rPr>
        <w:t>В том числе: в Кара-Суйском районе - 633 дома,  в г. Ош - 570 домов,  в г. Джалал-Абад - 117 домов,  в Сузакском районе - 27 домов, в Базар-Коргонском районе- 186 домов.</w:t>
      </w:r>
      <w:proofErr w:type="gramEnd"/>
      <w:r w:rsidRPr="0003751F">
        <w:rPr>
          <w:rFonts w:ascii="Times New Roman" w:hAnsi="Times New Roman" w:cs="Times New Roman"/>
          <w:sz w:val="24"/>
          <w:szCs w:val="24"/>
        </w:rPr>
        <w:t xml:space="preserve">  Кроме того, отремонтированы 96 ранее существующие индивидуальные жилые  дома.</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Из  восстановленных 1533 индивидуальных жилых домов, восстановлены через АКТЕ</w:t>
      </w:r>
      <w:proofErr w:type="gramStart"/>
      <w:r w:rsidRPr="0003751F">
        <w:rPr>
          <w:rFonts w:ascii="Times New Roman" w:hAnsi="Times New Roman" w:cs="Times New Roman"/>
          <w:sz w:val="24"/>
          <w:szCs w:val="24"/>
          <w:lang w:val="en-US"/>
        </w:rPr>
        <w:t>D</w:t>
      </w:r>
      <w:proofErr w:type="gramEnd"/>
      <w:r w:rsidRPr="0003751F">
        <w:rPr>
          <w:rFonts w:ascii="Times New Roman" w:hAnsi="Times New Roman" w:cs="Times New Roman"/>
          <w:sz w:val="24"/>
          <w:szCs w:val="24"/>
        </w:rPr>
        <w:t xml:space="preserve">  468 домов, через </w:t>
      </w:r>
      <w:r w:rsidRPr="0003751F">
        <w:rPr>
          <w:rFonts w:ascii="Times New Roman" w:hAnsi="Times New Roman" w:cs="Times New Roman"/>
          <w:sz w:val="24"/>
          <w:szCs w:val="24"/>
          <w:lang w:val="en-US"/>
        </w:rPr>
        <w:t>DRC</w:t>
      </w:r>
      <w:r w:rsidRPr="0003751F">
        <w:rPr>
          <w:rFonts w:ascii="Times New Roman" w:hAnsi="Times New Roman" w:cs="Times New Roman"/>
          <w:sz w:val="24"/>
          <w:szCs w:val="24"/>
        </w:rPr>
        <w:t xml:space="preserve"> 1065 домов.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За 2012 год построено и отремонтировано 1629 жилых домов, с общей площадью на 77 242 кв. метров.</w:t>
      </w:r>
      <w:r w:rsidRPr="0003751F">
        <w:rPr>
          <w:rFonts w:ascii="Times New Roman" w:hAnsi="Times New Roman" w:cs="Times New Roman"/>
          <w:sz w:val="24"/>
          <w:szCs w:val="24"/>
        </w:rPr>
        <w:tab/>
      </w:r>
    </w:p>
    <w:p w:rsidR="0003751F" w:rsidRPr="0003751F" w:rsidRDefault="0003751F" w:rsidP="0003751F">
      <w:pPr>
        <w:pStyle w:val="3"/>
        <w:tabs>
          <w:tab w:val="left" w:pos="900"/>
        </w:tabs>
        <w:spacing w:before="0" w:after="0"/>
        <w:contextualSpacing/>
        <w:jc w:val="both"/>
        <w:rPr>
          <w:rFonts w:ascii="Times New Roman" w:hAnsi="Times New Roman" w:cs="Times New Roman"/>
          <w:bCs w:val="0"/>
          <w:sz w:val="24"/>
          <w:szCs w:val="24"/>
        </w:rPr>
      </w:pPr>
      <w:r w:rsidRPr="0003751F">
        <w:rPr>
          <w:rFonts w:ascii="Times New Roman" w:hAnsi="Times New Roman" w:cs="Times New Roman"/>
          <w:b w:val="0"/>
          <w:bCs w:val="0"/>
          <w:sz w:val="24"/>
          <w:szCs w:val="24"/>
        </w:rPr>
        <w:tab/>
      </w:r>
      <w:r w:rsidRPr="0003751F">
        <w:rPr>
          <w:rFonts w:ascii="Times New Roman" w:hAnsi="Times New Roman" w:cs="Times New Roman"/>
          <w:b w:val="0"/>
          <w:bCs w:val="0"/>
          <w:sz w:val="24"/>
          <w:szCs w:val="24"/>
        </w:rPr>
        <w:tab/>
      </w:r>
      <w:r w:rsidRPr="0003751F">
        <w:rPr>
          <w:rFonts w:ascii="Times New Roman" w:hAnsi="Times New Roman" w:cs="Times New Roman"/>
          <w:bCs w:val="0"/>
          <w:sz w:val="24"/>
          <w:szCs w:val="24"/>
        </w:rPr>
        <w:t>Строительство многоэтажных жилых домов</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За счет средств, специализированного фонда государственной дирекции, Государственной дирекцией осуществлялось строительство 34 многоэтажных жилых домов на 1576 квартир  общей площадью 125 842,95 квадратных метров.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 31 декабря 2012 года  полностью закончено строительство 31 многоэтажного жилого дома на 1365 квартир.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Завершается строительство 126 квартирного 16 этажного, 60  квартирного и 25 квартирного многоэтажных жилых домов в г. Ош</w:t>
      </w:r>
      <w:r w:rsidRPr="0003751F">
        <w:rPr>
          <w:rFonts w:ascii="Times New Roman" w:hAnsi="Times New Roman" w:cs="Times New Roman"/>
          <w:sz w:val="24"/>
          <w:szCs w:val="24"/>
          <w:lang w:val="ky-KG"/>
        </w:rPr>
        <w:t>.</w:t>
      </w:r>
    </w:p>
    <w:p w:rsidR="0003751F" w:rsidRPr="0003751F" w:rsidRDefault="0003751F" w:rsidP="0003751F">
      <w:pPr>
        <w:pStyle w:val="3"/>
        <w:tabs>
          <w:tab w:val="left" w:pos="-1620"/>
        </w:tabs>
        <w:spacing w:before="0" w:after="0"/>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ab/>
        <w:t>Строительство и восстановление социальных объектов,  административных зданий и объектов.</w:t>
      </w:r>
    </w:p>
    <w:p w:rsidR="0003751F" w:rsidRPr="0003751F" w:rsidRDefault="0003751F" w:rsidP="0003751F">
      <w:pPr>
        <w:pStyle w:val="3"/>
        <w:tabs>
          <w:tab w:val="left" w:pos="900"/>
        </w:tabs>
        <w:spacing w:before="0" w:after="0"/>
        <w:contextualSpacing/>
        <w:jc w:val="both"/>
        <w:rPr>
          <w:rFonts w:ascii="Times New Roman" w:hAnsi="Times New Roman" w:cs="Times New Roman"/>
          <w:b w:val="0"/>
          <w:sz w:val="24"/>
          <w:szCs w:val="24"/>
        </w:rPr>
      </w:pPr>
      <w:r w:rsidRPr="0003751F">
        <w:rPr>
          <w:rFonts w:ascii="Times New Roman" w:hAnsi="Times New Roman" w:cs="Times New Roman"/>
          <w:b w:val="0"/>
          <w:bCs w:val="0"/>
          <w:sz w:val="24"/>
          <w:szCs w:val="24"/>
          <w:lang w:val="ky-KG"/>
        </w:rPr>
        <w:tab/>
      </w:r>
      <w:r w:rsidRPr="0003751F">
        <w:rPr>
          <w:rFonts w:ascii="Times New Roman" w:hAnsi="Times New Roman" w:cs="Times New Roman"/>
          <w:b w:val="0"/>
          <w:sz w:val="24"/>
          <w:szCs w:val="24"/>
        </w:rPr>
        <w:t>Государственной дирекцией из 6 запланированных объектов образования завершены 5 объектов.</w:t>
      </w:r>
    </w:p>
    <w:p w:rsidR="0003751F" w:rsidRPr="0003751F" w:rsidRDefault="0003751F" w:rsidP="0003751F">
      <w:pPr>
        <w:tabs>
          <w:tab w:val="left" w:pos="900"/>
        </w:tabs>
        <w:spacing w:line="240" w:lineRule="auto"/>
        <w:ind w:firstLine="900"/>
        <w:contextualSpacing/>
        <w:rPr>
          <w:rFonts w:ascii="Times New Roman" w:hAnsi="Times New Roman" w:cs="Times New Roman"/>
          <w:sz w:val="24"/>
          <w:szCs w:val="24"/>
          <w:lang w:val="ky-KG"/>
        </w:rPr>
      </w:pPr>
      <w:r w:rsidRPr="0003751F">
        <w:rPr>
          <w:rFonts w:ascii="Times New Roman" w:hAnsi="Times New Roman" w:cs="Times New Roman"/>
          <w:sz w:val="24"/>
          <w:szCs w:val="24"/>
        </w:rPr>
        <w:t>Завершается строительство детского сада на 90 мест в с. Фуркат с/у</w:t>
      </w:r>
      <w:proofErr w:type="gramStart"/>
      <w:r w:rsidRPr="0003751F">
        <w:rPr>
          <w:rFonts w:ascii="Times New Roman" w:hAnsi="Times New Roman" w:cs="Times New Roman"/>
          <w:sz w:val="24"/>
          <w:szCs w:val="24"/>
        </w:rPr>
        <w:t xml:space="preserve"> Ш</w:t>
      </w:r>
      <w:proofErr w:type="gramEnd"/>
      <w:r w:rsidRPr="0003751F">
        <w:rPr>
          <w:rFonts w:ascii="Times New Roman" w:hAnsi="Times New Roman" w:cs="Times New Roman"/>
          <w:sz w:val="24"/>
          <w:szCs w:val="24"/>
        </w:rPr>
        <w:t xml:space="preserve">арк Кара-Суйского района на 20 313,8 тыс. сомов.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lang w:val="ky-KG"/>
        </w:rPr>
      </w:pPr>
      <w:r w:rsidRPr="0003751F">
        <w:rPr>
          <w:rFonts w:ascii="Times New Roman" w:hAnsi="Times New Roman" w:cs="Times New Roman"/>
          <w:sz w:val="24"/>
          <w:szCs w:val="24"/>
          <w:lang w:val="ky-KG"/>
        </w:rPr>
        <w:tab/>
      </w:r>
      <w:r w:rsidRPr="0003751F">
        <w:rPr>
          <w:rFonts w:ascii="Times New Roman" w:hAnsi="Times New Roman" w:cs="Times New Roman"/>
          <w:b/>
          <w:sz w:val="24"/>
          <w:szCs w:val="24"/>
        </w:rPr>
        <w:t>Из 6 запланированных объектов здравоохранения</w:t>
      </w:r>
      <w:r w:rsidRPr="0003751F">
        <w:rPr>
          <w:rFonts w:ascii="Times New Roman" w:hAnsi="Times New Roman" w:cs="Times New Roman"/>
          <w:sz w:val="24"/>
          <w:szCs w:val="24"/>
        </w:rPr>
        <w:t xml:space="preserve"> </w:t>
      </w:r>
      <w:r w:rsidRPr="0003751F">
        <w:rPr>
          <w:rFonts w:ascii="Times New Roman" w:hAnsi="Times New Roman" w:cs="Times New Roman"/>
          <w:b/>
          <w:sz w:val="24"/>
          <w:szCs w:val="24"/>
        </w:rPr>
        <w:t>завершен капитальный ремонт 4 объектов на общую сумму 36850,9 тыс. сомов</w:t>
      </w:r>
      <w:proofErr w:type="gramStart"/>
      <w:r w:rsidRPr="0003751F">
        <w:rPr>
          <w:rFonts w:ascii="Times New Roman" w:hAnsi="Times New Roman" w:cs="Times New Roman"/>
          <w:b/>
          <w:sz w:val="24"/>
          <w:szCs w:val="24"/>
        </w:rPr>
        <w:t xml:space="preserve"> .</w:t>
      </w:r>
      <w:proofErr w:type="gramEnd"/>
    </w:p>
    <w:p w:rsidR="0003751F" w:rsidRPr="0003751F" w:rsidRDefault="0003751F" w:rsidP="0003751F">
      <w:pPr>
        <w:tabs>
          <w:tab w:val="left" w:pos="-1620"/>
        </w:tabs>
        <w:spacing w:line="240" w:lineRule="auto"/>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 xml:space="preserve">          Завершается строительство больниц на 50 коек  в с. Мангыт Араванского района на 34 376,2 тыс. сомов, в </w:t>
      </w:r>
      <w:proofErr w:type="gramStart"/>
      <w:r w:rsidRPr="0003751F">
        <w:rPr>
          <w:rFonts w:ascii="Times New Roman" w:hAnsi="Times New Roman" w:cs="Times New Roman"/>
          <w:sz w:val="24"/>
          <w:szCs w:val="24"/>
          <w:lang w:val="en-US"/>
        </w:rPr>
        <w:t>c</w:t>
      </w:r>
      <w:proofErr w:type="gramEnd"/>
      <w:r w:rsidRPr="0003751F">
        <w:rPr>
          <w:rFonts w:ascii="Times New Roman" w:hAnsi="Times New Roman" w:cs="Times New Roman"/>
          <w:sz w:val="24"/>
          <w:szCs w:val="24"/>
        </w:rPr>
        <w:t>еле Октябрское Сузакского района на 150 коек на  сумму   45 435,9 тыс. сомов</w:t>
      </w:r>
      <w:r w:rsidRPr="0003751F">
        <w:rPr>
          <w:rFonts w:ascii="Times New Roman" w:hAnsi="Times New Roman" w:cs="Times New Roman"/>
          <w:sz w:val="24"/>
          <w:szCs w:val="24"/>
          <w:lang w:val="ky-KG"/>
        </w:rPr>
        <w:t xml:space="preserve">. </w:t>
      </w:r>
    </w:p>
    <w:p w:rsidR="0003751F" w:rsidRPr="0003751F" w:rsidRDefault="0003751F" w:rsidP="0003751F">
      <w:pPr>
        <w:tabs>
          <w:tab w:val="left" w:pos="900"/>
        </w:tabs>
        <w:spacing w:line="240" w:lineRule="auto"/>
        <w:contextualSpacing/>
        <w:jc w:val="both"/>
        <w:rPr>
          <w:rFonts w:ascii="Times New Roman" w:hAnsi="Times New Roman" w:cs="Times New Roman"/>
          <w:b/>
          <w:sz w:val="24"/>
          <w:szCs w:val="24"/>
          <w:lang w:val="ky-KG"/>
        </w:rPr>
      </w:pPr>
      <w:r w:rsidRPr="0003751F">
        <w:rPr>
          <w:rFonts w:ascii="Times New Roman" w:hAnsi="Times New Roman" w:cs="Times New Roman"/>
          <w:sz w:val="24"/>
          <w:szCs w:val="24"/>
          <w:lang w:val="ky-KG"/>
        </w:rPr>
        <w:tab/>
      </w:r>
      <w:r w:rsidRPr="0003751F">
        <w:rPr>
          <w:rFonts w:ascii="Times New Roman" w:hAnsi="Times New Roman" w:cs="Times New Roman"/>
          <w:b/>
          <w:sz w:val="24"/>
          <w:szCs w:val="24"/>
        </w:rPr>
        <w:t xml:space="preserve">Из 22 запланированных объектов культуры и спорта завершены </w:t>
      </w:r>
      <w:r w:rsidRPr="0003751F">
        <w:rPr>
          <w:rFonts w:ascii="Times New Roman" w:hAnsi="Times New Roman" w:cs="Times New Roman"/>
          <w:b/>
          <w:sz w:val="24"/>
          <w:szCs w:val="24"/>
          <w:lang w:val="ky-KG"/>
        </w:rPr>
        <w:t xml:space="preserve">   </w:t>
      </w:r>
      <w:r w:rsidRPr="0003751F">
        <w:rPr>
          <w:rFonts w:ascii="Times New Roman" w:hAnsi="Times New Roman" w:cs="Times New Roman"/>
          <w:b/>
          <w:sz w:val="24"/>
          <w:szCs w:val="24"/>
        </w:rPr>
        <w:t xml:space="preserve">полностью. </w:t>
      </w:r>
      <w:r w:rsidRPr="0003751F">
        <w:rPr>
          <w:rFonts w:ascii="Times New Roman" w:hAnsi="Times New Roman" w:cs="Times New Roman"/>
          <w:b/>
          <w:sz w:val="24"/>
          <w:szCs w:val="24"/>
          <w:lang w:val="ky-KG"/>
        </w:rPr>
        <w:t xml:space="preserve"> </w:t>
      </w:r>
    </w:p>
    <w:p w:rsidR="0003751F" w:rsidRPr="0003751F" w:rsidRDefault="0003751F" w:rsidP="0003751F">
      <w:pPr>
        <w:tabs>
          <w:tab w:val="left" w:pos="900"/>
        </w:tabs>
        <w:spacing w:line="240" w:lineRule="auto"/>
        <w:contextualSpacing/>
        <w:jc w:val="both"/>
        <w:rPr>
          <w:rFonts w:ascii="Times New Roman" w:hAnsi="Times New Roman" w:cs="Times New Roman"/>
          <w:b/>
          <w:sz w:val="24"/>
          <w:szCs w:val="24"/>
          <w:lang w:val="ky-KG"/>
        </w:rPr>
      </w:pPr>
      <w:r w:rsidRPr="0003751F">
        <w:rPr>
          <w:rFonts w:ascii="Times New Roman" w:hAnsi="Times New Roman" w:cs="Times New Roman"/>
          <w:b/>
          <w:sz w:val="24"/>
          <w:szCs w:val="24"/>
        </w:rPr>
        <w:tab/>
        <w:t>Из запланированных 6 административных зданий</w:t>
      </w:r>
      <w:r w:rsidRPr="0003751F">
        <w:rPr>
          <w:rFonts w:ascii="Times New Roman" w:hAnsi="Times New Roman" w:cs="Times New Roman"/>
          <w:sz w:val="24"/>
          <w:szCs w:val="24"/>
        </w:rPr>
        <w:t xml:space="preserve"> </w:t>
      </w:r>
      <w:r w:rsidRPr="0003751F">
        <w:rPr>
          <w:rFonts w:ascii="Times New Roman" w:hAnsi="Times New Roman" w:cs="Times New Roman"/>
          <w:b/>
          <w:sz w:val="24"/>
          <w:szCs w:val="24"/>
        </w:rPr>
        <w:t xml:space="preserve">завершены все объекты полностью.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ab/>
      </w:r>
      <w:r w:rsidRPr="0003751F">
        <w:rPr>
          <w:rFonts w:ascii="Times New Roman" w:hAnsi="Times New Roman" w:cs="Times New Roman"/>
          <w:b/>
          <w:sz w:val="24"/>
          <w:szCs w:val="24"/>
        </w:rPr>
        <w:t>Из запланированных 22 объектов инженерной инфраструктуры,</w:t>
      </w:r>
      <w:r w:rsidRPr="0003751F">
        <w:rPr>
          <w:rFonts w:ascii="Times New Roman" w:hAnsi="Times New Roman" w:cs="Times New Roman"/>
          <w:b/>
          <w:sz w:val="24"/>
          <w:szCs w:val="24"/>
          <w:lang w:val="ky-KG"/>
        </w:rPr>
        <w:t xml:space="preserve">  </w:t>
      </w:r>
      <w:r w:rsidRPr="0003751F">
        <w:rPr>
          <w:rFonts w:ascii="Times New Roman" w:hAnsi="Times New Roman" w:cs="Times New Roman"/>
          <w:b/>
          <w:sz w:val="24"/>
          <w:szCs w:val="24"/>
        </w:rPr>
        <w:t>завершен  21 объект, в</w:t>
      </w:r>
      <w:r w:rsidRPr="0003751F">
        <w:rPr>
          <w:rFonts w:ascii="Times New Roman" w:hAnsi="Times New Roman" w:cs="Times New Roman"/>
          <w:b/>
          <w:sz w:val="24"/>
          <w:szCs w:val="24"/>
          <w:lang w:val="ky-KG"/>
        </w:rPr>
        <w:t>еде</w:t>
      </w:r>
      <w:r w:rsidRPr="0003751F">
        <w:rPr>
          <w:rFonts w:ascii="Times New Roman" w:hAnsi="Times New Roman" w:cs="Times New Roman"/>
          <w:b/>
          <w:sz w:val="24"/>
          <w:szCs w:val="24"/>
        </w:rPr>
        <w:t>тся строительство воздушной линии ЛЭП 10кВ</w:t>
      </w:r>
      <w:r w:rsidRPr="0003751F">
        <w:rPr>
          <w:rFonts w:ascii="Times New Roman" w:hAnsi="Times New Roman" w:cs="Times New Roman"/>
          <w:b/>
          <w:sz w:val="24"/>
          <w:szCs w:val="24"/>
          <w:lang w:val="ky-KG"/>
        </w:rPr>
        <w:t xml:space="preserve"> </w:t>
      </w:r>
      <w:proofErr w:type="gramStart"/>
      <w:r w:rsidRPr="0003751F">
        <w:rPr>
          <w:rFonts w:ascii="Times New Roman" w:hAnsi="Times New Roman" w:cs="Times New Roman"/>
          <w:b/>
          <w:sz w:val="24"/>
          <w:szCs w:val="24"/>
          <w:lang w:val="ky-KG"/>
        </w:rPr>
        <w:t>к</w:t>
      </w:r>
      <w:proofErr w:type="gramEnd"/>
      <w:r w:rsidRPr="0003751F">
        <w:rPr>
          <w:rFonts w:ascii="Times New Roman" w:hAnsi="Times New Roman" w:cs="Times New Roman"/>
          <w:b/>
          <w:sz w:val="24"/>
          <w:szCs w:val="24"/>
          <w:lang w:val="ky-KG"/>
        </w:rPr>
        <w:t xml:space="preserve"> здании </w:t>
      </w:r>
      <w:r w:rsidRPr="0003751F">
        <w:rPr>
          <w:rFonts w:ascii="Times New Roman" w:hAnsi="Times New Roman" w:cs="Times New Roman"/>
          <w:b/>
          <w:sz w:val="24"/>
          <w:szCs w:val="24"/>
        </w:rPr>
        <w:t xml:space="preserve"> ЭлТР.</w:t>
      </w:r>
    </w:p>
    <w:p w:rsidR="0003751F" w:rsidRPr="0003751F" w:rsidRDefault="0003751F" w:rsidP="0003751F">
      <w:pPr>
        <w:tabs>
          <w:tab w:val="left" w:pos="900"/>
        </w:tabs>
        <w:spacing w:line="240" w:lineRule="auto"/>
        <w:contextualSpacing/>
        <w:jc w:val="both"/>
        <w:rPr>
          <w:rFonts w:ascii="Times New Roman" w:hAnsi="Times New Roman" w:cs="Times New Roman"/>
          <w:b/>
          <w:sz w:val="24"/>
          <w:szCs w:val="24"/>
        </w:rPr>
      </w:pPr>
      <w:r w:rsidRPr="0003751F">
        <w:rPr>
          <w:rFonts w:ascii="Times New Roman" w:hAnsi="Times New Roman" w:cs="Times New Roman"/>
          <w:sz w:val="24"/>
          <w:szCs w:val="24"/>
          <w:lang w:val="ky-KG"/>
        </w:rPr>
        <w:tab/>
      </w:r>
      <w:r w:rsidRPr="0003751F">
        <w:rPr>
          <w:rFonts w:ascii="Times New Roman" w:hAnsi="Times New Roman" w:cs="Times New Roman"/>
          <w:b/>
          <w:sz w:val="24"/>
          <w:szCs w:val="24"/>
        </w:rPr>
        <w:t>Из  запланированных 2 прочих объектов завершены оба объекта.</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p>
    <w:p w:rsidR="0003751F" w:rsidRPr="0003751F" w:rsidRDefault="0003751F" w:rsidP="0003751F">
      <w:pPr>
        <w:pStyle w:val="3"/>
        <w:tabs>
          <w:tab w:val="left" w:pos="900"/>
        </w:tabs>
        <w:spacing w:before="0" w:after="0"/>
        <w:contextualSpacing/>
        <w:rPr>
          <w:rFonts w:ascii="Times New Roman" w:hAnsi="Times New Roman" w:cs="Times New Roman"/>
          <w:b w:val="0"/>
          <w:bCs w:val="0"/>
          <w:sz w:val="24"/>
          <w:szCs w:val="24"/>
        </w:rPr>
      </w:pPr>
      <w:r w:rsidRPr="0003751F">
        <w:rPr>
          <w:rFonts w:ascii="Times New Roman" w:hAnsi="Times New Roman" w:cs="Times New Roman"/>
          <w:bCs w:val="0"/>
          <w:sz w:val="24"/>
          <w:szCs w:val="24"/>
        </w:rPr>
        <w:t xml:space="preserve">Освоение Кен-Сайского </w:t>
      </w:r>
      <w:r w:rsidRPr="0003751F">
        <w:rPr>
          <w:rFonts w:ascii="Times New Roman" w:hAnsi="Times New Roman" w:cs="Times New Roman"/>
          <w:bCs w:val="0"/>
          <w:sz w:val="24"/>
          <w:szCs w:val="24"/>
          <w:lang w:val="ky-KG"/>
        </w:rPr>
        <w:t>(Катта-Сайского)</w:t>
      </w:r>
      <w:r w:rsidRPr="0003751F">
        <w:rPr>
          <w:rFonts w:ascii="Times New Roman" w:hAnsi="Times New Roman" w:cs="Times New Roman"/>
          <w:bCs w:val="0"/>
          <w:sz w:val="24"/>
          <w:szCs w:val="24"/>
        </w:rPr>
        <w:t xml:space="preserve"> и Ачинского </w:t>
      </w:r>
      <w:r w:rsidRPr="0003751F">
        <w:rPr>
          <w:rFonts w:ascii="Times New Roman" w:hAnsi="Times New Roman" w:cs="Times New Roman"/>
          <w:bCs w:val="0"/>
          <w:sz w:val="24"/>
          <w:szCs w:val="24"/>
          <w:lang w:val="ky-KG"/>
        </w:rPr>
        <w:t>жил</w:t>
      </w:r>
      <w:r w:rsidRPr="0003751F">
        <w:rPr>
          <w:rFonts w:ascii="Times New Roman" w:hAnsi="Times New Roman" w:cs="Times New Roman"/>
          <w:bCs w:val="0"/>
          <w:sz w:val="24"/>
          <w:szCs w:val="24"/>
        </w:rPr>
        <w:t>массивов.</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На основании постановления Правительства Кыргызской Республики от 2 марта 2011 года № 82  «О переводе земель, расположенных на территории города Ош, Кара-Суйского и Араванского районов в категории земли населенных пунктов» были определены земли массивов Кен-Сайского – 1624 га и Ачинского – 2043 га, всего 3667 га.</w:t>
      </w:r>
      <w:r w:rsidRPr="0003751F">
        <w:rPr>
          <w:rFonts w:ascii="Times New Roman" w:hAnsi="Times New Roman" w:cs="Times New Roman"/>
          <w:sz w:val="24"/>
          <w:szCs w:val="24"/>
          <w:lang w:val="ky-KG"/>
        </w:rPr>
        <w:t xml:space="preserve">  В жилмассиве</w:t>
      </w:r>
      <w:r w:rsidRPr="0003751F">
        <w:rPr>
          <w:rFonts w:ascii="Times New Roman" w:hAnsi="Times New Roman" w:cs="Times New Roman"/>
          <w:sz w:val="24"/>
          <w:szCs w:val="24"/>
        </w:rPr>
        <w:t xml:space="preserve"> можно выделить под строительство индивидуальных жилых домов 31200 участков по 6 соток.</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 xml:space="preserve"> Создана Межведомственная республиканская комиссия по освоению этих </w:t>
      </w:r>
      <w:r w:rsidRPr="0003751F">
        <w:rPr>
          <w:rFonts w:ascii="Times New Roman" w:hAnsi="Times New Roman" w:cs="Times New Roman"/>
          <w:sz w:val="24"/>
          <w:szCs w:val="24"/>
          <w:lang w:val="ky-KG"/>
        </w:rPr>
        <w:t>жил</w:t>
      </w:r>
      <w:r w:rsidRPr="0003751F">
        <w:rPr>
          <w:rFonts w:ascii="Times New Roman" w:hAnsi="Times New Roman" w:cs="Times New Roman"/>
          <w:sz w:val="24"/>
          <w:szCs w:val="24"/>
        </w:rPr>
        <w:t>массивов</w:t>
      </w:r>
      <w:r w:rsidRPr="0003751F">
        <w:rPr>
          <w:rFonts w:ascii="Times New Roman" w:hAnsi="Times New Roman" w:cs="Times New Roman"/>
          <w:sz w:val="24"/>
          <w:szCs w:val="24"/>
          <w:lang w:val="ky-KG"/>
        </w:rPr>
        <w:t>, упорядочению и организации работы по формированию, утверждениию списков, нуждающихся лиц и выделения им земельных участков.</w:t>
      </w:r>
      <w:r w:rsidRPr="0003751F">
        <w:rPr>
          <w:rFonts w:ascii="Times New Roman" w:hAnsi="Times New Roman" w:cs="Times New Roman"/>
          <w:sz w:val="24"/>
          <w:szCs w:val="24"/>
        </w:rPr>
        <w:t xml:space="preserve">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Принято решение об освоении жилых массивов в три этапа, в том числе в первую очередь 556 га земель Кен-Сайского, 550 га земель Араванского и 704 га земель Ачинкого массивов.</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целом освоение денежных средств по жилым массивам по состоянию на 1 января 2013 года составило 256,5 млн. сомов, в том числе на проектные работы – </w:t>
      </w:r>
      <w:r w:rsidRPr="0003751F">
        <w:rPr>
          <w:rFonts w:ascii="Times New Roman" w:hAnsi="Times New Roman" w:cs="Times New Roman"/>
          <w:sz w:val="24"/>
          <w:szCs w:val="24"/>
          <w:lang w:val="ky-KG"/>
        </w:rPr>
        <w:t>48,9</w:t>
      </w:r>
      <w:r w:rsidRPr="0003751F">
        <w:rPr>
          <w:rFonts w:ascii="Times New Roman" w:hAnsi="Times New Roman" w:cs="Times New Roman"/>
          <w:sz w:val="24"/>
          <w:szCs w:val="24"/>
        </w:rPr>
        <w:t xml:space="preserve"> млн. сомов, на строительные работы – 2</w:t>
      </w:r>
      <w:r w:rsidRPr="0003751F">
        <w:rPr>
          <w:rFonts w:ascii="Times New Roman" w:hAnsi="Times New Roman" w:cs="Times New Roman"/>
          <w:sz w:val="24"/>
          <w:szCs w:val="24"/>
          <w:lang w:val="ky-KG"/>
        </w:rPr>
        <w:t>07</w:t>
      </w:r>
      <w:r w:rsidRPr="0003751F">
        <w:rPr>
          <w:rFonts w:ascii="Times New Roman" w:hAnsi="Times New Roman" w:cs="Times New Roman"/>
          <w:sz w:val="24"/>
          <w:szCs w:val="24"/>
        </w:rPr>
        <w:t xml:space="preserve">,6 млн. сомов. Местными органами власти отведены </w:t>
      </w:r>
      <w:r w:rsidRPr="0003751F">
        <w:rPr>
          <w:rFonts w:ascii="Times New Roman" w:hAnsi="Times New Roman" w:cs="Times New Roman"/>
          <w:sz w:val="24"/>
          <w:szCs w:val="24"/>
          <w:lang w:val="ky-KG"/>
        </w:rPr>
        <w:t>740</w:t>
      </w:r>
      <w:r w:rsidRPr="0003751F">
        <w:rPr>
          <w:rFonts w:ascii="Times New Roman" w:hAnsi="Times New Roman" w:cs="Times New Roman"/>
          <w:sz w:val="24"/>
          <w:szCs w:val="24"/>
        </w:rPr>
        <w:t>0 земельных участков.</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К К</w:t>
      </w:r>
      <w:r w:rsidRPr="0003751F">
        <w:rPr>
          <w:rFonts w:ascii="Times New Roman" w:hAnsi="Times New Roman" w:cs="Times New Roman"/>
          <w:sz w:val="24"/>
          <w:szCs w:val="24"/>
          <w:lang w:val="ky-KG"/>
        </w:rPr>
        <w:t>ен-Сайскому</w:t>
      </w:r>
      <w:r w:rsidRPr="0003751F">
        <w:rPr>
          <w:rFonts w:ascii="Times New Roman" w:hAnsi="Times New Roman" w:cs="Times New Roman"/>
          <w:sz w:val="24"/>
          <w:szCs w:val="24"/>
        </w:rPr>
        <w:t xml:space="preserve"> </w:t>
      </w:r>
      <w:r w:rsidRPr="0003751F">
        <w:rPr>
          <w:rFonts w:ascii="Times New Roman" w:hAnsi="Times New Roman" w:cs="Times New Roman"/>
          <w:sz w:val="24"/>
          <w:szCs w:val="24"/>
          <w:lang w:val="ky-KG"/>
        </w:rPr>
        <w:t>жил</w:t>
      </w:r>
      <w:r w:rsidRPr="0003751F">
        <w:rPr>
          <w:rFonts w:ascii="Times New Roman" w:hAnsi="Times New Roman" w:cs="Times New Roman"/>
          <w:sz w:val="24"/>
          <w:szCs w:val="24"/>
        </w:rPr>
        <w:t>массиву  построена автодорога со стороны с. Гулбаар на 3,3 км</w:t>
      </w:r>
      <w:proofErr w:type="gramStart"/>
      <w:r w:rsidRPr="0003751F">
        <w:rPr>
          <w:rFonts w:ascii="Times New Roman" w:hAnsi="Times New Roman" w:cs="Times New Roman"/>
          <w:sz w:val="24"/>
          <w:szCs w:val="24"/>
        </w:rPr>
        <w:t xml:space="preserve">., </w:t>
      </w:r>
      <w:proofErr w:type="gramEnd"/>
      <w:r w:rsidRPr="0003751F">
        <w:rPr>
          <w:rFonts w:ascii="Times New Roman" w:hAnsi="Times New Roman" w:cs="Times New Roman"/>
          <w:sz w:val="24"/>
          <w:szCs w:val="24"/>
        </w:rPr>
        <w:t>и возведены ЛЭП на 2,0 км. Отремонтировано здание насосной станции, проведены пусконаладочные работы и подана поливная вода, построены административные здания ТС, здание  ФАП,</w:t>
      </w:r>
      <w:r w:rsidRPr="0003751F">
        <w:rPr>
          <w:rFonts w:ascii="Times New Roman" w:hAnsi="Times New Roman" w:cs="Times New Roman"/>
          <w:sz w:val="24"/>
          <w:szCs w:val="24"/>
          <w:lang w:val="ky-KG"/>
        </w:rPr>
        <w:t xml:space="preserve"> БСР, машинный канал длиной 10,75 км</w:t>
      </w:r>
      <w:proofErr w:type="gramStart"/>
      <w:r w:rsidRPr="0003751F">
        <w:rPr>
          <w:rFonts w:ascii="Times New Roman" w:hAnsi="Times New Roman" w:cs="Times New Roman"/>
          <w:sz w:val="24"/>
          <w:szCs w:val="24"/>
          <w:lang w:val="ky-KG"/>
        </w:rPr>
        <w:t xml:space="preserve">., </w:t>
      </w:r>
      <w:proofErr w:type="gramEnd"/>
      <w:r w:rsidRPr="0003751F">
        <w:rPr>
          <w:rFonts w:ascii="Times New Roman" w:hAnsi="Times New Roman" w:cs="Times New Roman"/>
          <w:sz w:val="24"/>
          <w:szCs w:val="24"/>
        </w:rPr>
        <w:t xml:space="preserve">построена  внутриквартальная автодорога на 121,6 км., </w:t>
      </w:r>
      <w:r w:rsidRPr="0003751F">
        <w:rPr>
          <w:rFonts w:ascii="Times New Roman" w:hAnsi="Times New Roman" w:cs="Times New Roman"/>
          <w:sz w:val="24"/>
          <w:szCs w:val="24"/>
          <w:lang w:val="ky-KG"/>
        </w:rPr>
        <w:t>ведется строительство</w:t>
      </w:r>
      <w:r w:rsidRPr="0003751F">
        <w:rPr>
          <w:rFonts w:ascii="Times New Roman" w:hAnsi="Times New Roman" w:cs="Times New Roman"/>
          <w:sz w:val="24"/>
          <w:szCs w:val="24"/>
        </w:rPr>
        <w:t xml:space="preserve"> питьевого водовода.</w:t>
      </w:r>
      <w:r w:rsidRPr="0003751F">
        <w:rPr>
          <w:rFonts w:ascii="Times New Roman" w:hAnsi="Times New Roman" w:cs="Times New Roman"/>
          <w:sz w:val="24"/>
          <w:szCs w:val="24"/>
          <w:lang w:val="ky-KG"/>
        </w:rPr>
        <w:t xml:space="preserve"> По Ачинскому жилмассиву ведутся проектно-изыскательские работы.</w:t>
      </w:r>
    </w:p>
    <w:p w:rsidR="0003751F" w:rsidRPr="0003751F" w:rsidRDefault="0003751F" w:rsidP="0003751F">
      <w:pPr>
        <w:pStyle w:val="3"/>
        <w:tabs>
          <w:tab w:val="left" w:pos="900"/>
        </w:tabs>
        <w:spacing w:before="0" w:after="0"/>
        <w:contextualSpacing/>
        <w:rPr>
          <w:rFonts w:ascii="Times New Roman" w:hAnsi="Times New Roman" w:cs="Times New Roman"/>
          <w:bCs w:val="0"/>
          <w:sz w:val="24"/>
          <w:szCs w:val="24"/>
        </w:rPr>
      </w:pPr>
      <w:r w:rsidRPr="0003751F">
        <w:rPr>
          <w:rFonts w:ascii="Times New Roman" w:hAnsi="Times New Roman" w:cs="Times New Roman"/>
          <w:bCs w:val="0"/>
          <w:sz w:val="24"/>
          <w:szCs w:val="24"/>
        </w:rPr>
        <w:tab/>
        <w:t>Финансирование и расходование средств Государственной дирекцией  с момента создания и по 31 декабря  2012 года.</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Финансирование  Министерством финансов из республиканского бюджета в Специализированный Фонд восстановления и развития пострадавших регионов и использование средств характеризуется в следующем, в тыс. сомах:</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1080"/>
        <w:gridCol w:w="1260"/>
        <w:gridCol w:w="1146"/>
        <w:gridCol w:w="1032"/>
      </w:tblGrid>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w:t>
            </w:r>
            <w:proofErr w:type="gramStart"/>
            <w:r w:rsidRPr="0003751F">
              <w:rPr>
                <w:rFonts w:ascii="Times New Roman" w:hAnsi="Times New Roman" w:cs="Times New Roman"/>
                <w:sz w:val="24"/>
                <w:szCs w:val="24"/>
              </w:rPr>
              <w:t>п</w:t>
            </w:r>
            <w:proofErr w:type="gramEnd"/>
            <w:r w:rsidRPr="0003751F">
              <w:rPr>
                <w:rFonts w:ascii="Times New Roman" w:hAnsi="Times New Roman" w:cs="Times New Roman"/>
                <w:sz w:val="24"/>
                <w:szCs w:val="24"/>
                <w:lang w:val="en-US"/>
              </w:rPr>
              <w:t>/</w:t>
            </w:r>
            <w:r w:rsidRPr="0003751F">
              <w:rPr>
                <w:rFonts w:ascii="Times New Roman" w:hAnsi="Times New Roman" w:cs="Times New Roman"/>
                <w:sz w:val="24"/>
                <w:szCs w:val="24"/>
              </w:rPr>
              <w:t>п</w:t>
            </w:r>
          </w:p>
        </w:tc>
        <w:tc>
          <w:tcPr>
            <w:tcW w:w="4500"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Содержание записи</w:t>
            </w:r>
          </w:p>
        </w:tc>
        <w:tc>
          <w:tcPr>
            <w:tcW w:w="1080"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2010 г.</w:t>
            </w:r>
          </w:p>
        </w:tc>
        <w:tc>
          <w:tcPr>
            <w:tcW w:w="1260"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2011 г.</w:t>
            </w:r>
          </w:p>
        </w:tc>
        <w:tc>
          <w:tcPr>
            <w:tcW w:w="1146"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2012 г.</w:t>
            </w:r>
          </w:p>
        </w:tc>
        <w:tc>
          <w:tcPr>
            <w:tcW w:w="1032"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Всего</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w:t>
            </w:r>
          </w:p>
        </w:tc>
        <w:tc>
          <w:tcPr>
            <w:tcW w:w="4500" w:type="dxa"/>
            <w:shd w:val="clear" w:color="auto" w:fill="auto"/>
          </w:tcPr>
          <w:p w:rsidR="0003751F" w:rsidRPr="0003751F" w:rsidRDefault="0003751F" w:rsidP="0003751F">
            <w:pPr>
              <w:tabs>
                <w:tab w:val="left" w:pos="900"/>
              </w:tabs>
              <w:spacing w:line="240" w:lineRule="auto"/>
              <w:contextualSpacing/>
              <w:jc w:val="both"/>
              <w:rPr>
                <w:rFonts w:ascii="Times New Roman" w:hAnsi="Times New Roman" w:cs="Times New Roman"/>
                <w:b/>
                <w:sz w:val="24"/>
                <w:szCs w:val="24"/>
              </w:rPr>
            </w:pPr>
            <w:r w:rsidRPr="0003751F">
              <w:rPr>
                <w:rFonts w:ascii="Times New Roman" w:hAnsi="Times New Roman" w:cs="Times New Roman"/>
                <w:b/>
                <w:sz w:val="24"/>
                <w:szCs w:val="24"/>
              </w:rPr>
              <w:t>Финансировано из РБ</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b/>
                <w:sz w:val="24"/>
                <w:szCs w:val="24"/>
              </w:rPr>
            </w:pPr>
            <w:r w:rsidRPr="0003751F">
              <w:rPr>
                <w:rFonts w:ascii="Times New Roman" w:hAnsi="Times New Roman" w:cs="Times New Roman"/>
                <w:b/>
                <w:sz w:val="24"/>
                <w:szCs w:val="24"/>
              </w:rPr>
              <w:t>694000,0</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b/>
                <w:sz w:val="24"/>
                <w:szCs w:val="24"/>
              </w:rPr>
            </w:pPr>
            <w:r w:rsidRPr="0003751F">
              <w:rPr>
                <w:rFonts w:ascii="Times New Roman" w:hAnsi="Times New Roman" w:cs="Times New Roman"/>
                <w:b/>
                <w:sz w:val="24"/>
                <w:szCs w:val="24"/>
              </w:rPr>
              <w:t>3038421,5</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b/>
                <w:sz w:val="24"/>
                <w:szCs w:val="24"/>
              </w:rPr>
            </w:pPr>
            <w:r w:rsidRPr="0003751F">
              <w:rPr>
                <w:rFonts w:ascii="Times New Roman" w:hAnsi="Times New Roman" w:cs="Times New Roman"/>
                <w:b/>
                <w:sz w:val="24"/>
                <w:szCs w:val="24"/>
              </w:rPr>
              <w:t>883 650,5</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b/>
                <w:sz w:val="24"/>
                <w:szCs w:val="24"/>
              </w:rPr>
            </w:pPr>
            <w:r w:rsidRPr="0003751F">
              <w:rPr>
                <w:rFonts w:ascii="Times New Roman" w:hAnsi="Times New Roman" w:cs="Times New Roman"/>
                <w:b/>
                <w:sz w:val="24"/>
                <w:szCs w:val="24"/>
              </w:rPr>
              <w:t>4616072,0</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w:t>
            </w:r>
          </w:p>
        </w:tc>
        <w:tc>
          <w:tcPr>
            <w:tcW w:w="4500" w:type="dxa"/>
            <w:shd w:val="clear" w:color="auto" w:fill="auto"/>
          </w:tcPr>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Использовано на:</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rPr>
                <w:rFonts w:ascii="Times New Roman" w:hAnsi="Times New Roman" w:cs="Times New Roman"/>
                <w:sz w:val="24"/>
                <w:szCs w:val="24"/>
              </w:rPr>
            </w:pPr>
            <w:r w:rsidRPr="0003751F">
              <w:rPr>
                <w:rFonts w:ascii="Times New Roman" w:hAnsi="Times New Roman" w:cs="Times New Roman"/>
                <w:sz w:val="24"/>
                <w:szCs w:val="24"/>
              </w:rPr>
              <w:t>- строительство многоэтажных жилых домов</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442608,8</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1985699,3</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332992,6</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2761300,7</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 строительство и восстановление соцкульт. объектов</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58869,9</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313166,1</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141959,7</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513995,7</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 строительство дорог и развитие инфраструктуры</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20016,6</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216302,4</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218449,2</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454768,2</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 проектно-изыскательские работы и прочие расходы, связанные с изысканием</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24504,7</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65143,5</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36318,7</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125966,9</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 выдачу безвозмездной помощи и долгосрочной ссуды гражданам, чьи дома сгорели в июньских событиях</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120300,0</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18425,0</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138725,0</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rPr>
                <w:rFonts w:ascii="Times New Roman" w:hAnsi="Times New Roman" w:cs="Times New Roman"/>
                <w:sz w:val="24"/>
                <w:szCs w:val="24"/>
              </w:rPr>
            </w:pPr>
            <w:r w:rsidRPr="0003751F">
              <w:rPr>
                <w:rFonts w:ascii="Times New Roman" w:hAnsi="Times New Roman" w:cs="Times New Roman"/>
                <w:sz w:val="24"/>
                <w:szCs w:val="24"/>
              </w:rPr>
              <w:t>- содержание Государственной дирекции</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16709,7</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33771,5</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30456,8</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80938,0</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rPr>
                <w:rFonts w:ascii="Times New Roman" w:hAnsi="Times New Roman" w:cs="Times New Roman"/>
                <w:sz w:val="24"/>
                <w:szCs w:val="24"/>
              </w:rPr>
            </w:pPr>
            <w:r w:rsidRPr="0003751F">
              <w:rPr>
                <w:rFonts w:ascii="Times New Roman" w:hAnsi="Times New Roman" w:cs="Times New Roman"/>
                <w:sz w:val="24"/>
                <w:szCs w:val="24"/>
              </w:rPr>
              <w:t>- софинансирование АБР «Чрезвычайная помощь»</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10788,6</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2 568,8</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13357,4</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rPr>
                <w:rFonts w:ascii="Times New Roman" w:hAnsi="Times New Roman" w:cs="Times New Roman"/>
                <w:sz w:val="24"/>
                <w:szCs w:val="24"/>
              </w:rPr>
            </w:pPr>
            <w:r w:rsidRPr="0003751F">
              <w:rPr>
                <w:rFonts w:ascii="Times New Roman" w:hAnsi="Times New Roman" w:cs="Times New Roman"/>
                <w:sz w:val="24"/>
                <w:szCs w:val="24"/>
              </w:rPr>
              <w:t>- выдачу безвозмездной помощи пострадавшим предпринимателям</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100800,0</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101300,0</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202100,0</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rPr>
                <w:rFonts w:ascii="Times New Roman" w:hAnsi="Times New Roman" w:cs="Times New Roman"/>
                <w:sz w:val="24"/>
                <w:szCs w:val="24"/>
              </w:rPr>
            </w:pPr>
            <w:r w:rsidRPr="0003751F">
              <w:rPr>
                <w:rFonts w:ascii="Times New Roman" w:hAnsi="Times New Roman" w:cs="Times New Roman"/>
                <w:sz w:val="24"/>
                <w:szCs w:val="24"/>
              </w:rPr>
              <w:t xml:space="preserve">- выдачу ссуды пострадавшим </w:t>
            </w:r>
            <w:r w:rsidRPr="0003751F">
              <w:rPr>
                <w:rFonts w:ascii="Times New Roman" w:hAnsi="Times New Roman" w:cs="Times New Roman"/>
                <w:sz w:val="24"/>
                <w:szCs w:val="24"/>
              </w:rPr>
              <w:lastRenderedPageBreak/>
              <w:t>предпринимателям</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lastRenderedPageBreak/>
              <w:t>-</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207775,0</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15720,8</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223495,</w:t>
            </w:r>
            <w:r w:rsidRPr="0003751F">
              <w:rPr>
                <w:rFonts w:ascii="Times New Roman" w:hAnsi="Times New Roman" w:cs="Times New Roman"/>
                <w:sz w:val="24"/>
                <w:szCs w:val="24"/>
              </w:rPr>
              <w:lastRenderedPageBreak/>
              <w:t>8</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rPr>
                <w:rFonts w:ascii="Times New Roman" w:hAnsi="Times New Roman" w:cs="Times New Roman"/>
                <w:sz w:val="24"/>
                <w:szCs w:val="24"/>
              </w:rPr>
            </w:pPr>
            <w:r w:rsidRPr="0003751F">
              <w:rPr>
                <w:rFonts w:ascii="Times New Roman" w:hAnsi="Times New Roman" w:cs="Times New Roman"/>
                <w:sz w:val="24"/>
                <w:szCs w:val="24"/>
              </w:rPr>
              <w:t>- оказание помощи гражданам, чьи имущества подверглись мародерству</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86550,0</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86550,0</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p>
        </w:tc>
        <w:tc>
          <w:tcPr>
            <w:tcW w:w="4500" w:type="dxa"/>
            <w:shd w:val="clear" w:color="auto" w:fill="auto"/>
          </w:tcPr>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 возврат в РБ</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10990,3</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0,1</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3883,4</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14873,8</w:t>
            </w:r>
          </w:p>
        </w:tc>
      </w:tr>
      <w:tr w:rsidR="0003751F" w:rsidRPr="0003751F" w:rsidTr="00424A03">
        <w:tc>
          <w:tcPr>
            <w:tcW w:w="828" w:type="dxa"/>
            <w:shd w:val="clear" w:color="auto" w:fill="auto"/>
          </w:tcPr>
          <w:p w:rsidR="0003751F" w:rsidRPr="0003751F" w:rsidRDefault="0003751F" w:rsidP="0003751F">
            <w:pPr>
              <w:tabs>
                <w:tab w:val="left" w:pos="900"/>
              </w:tabs>
              <w:spacing w:line="240" w:lineRule="auto"/>
              <w:contextualSpacing/>
              <w:jc w:val="center"/>
              <w:rPr>
                <w:rFonts w:ascii="Times New Roman" w:hAnsi="Times New Roman" w:cs="Times New Roman"/>
                <w:sz w:val="24"/>
                <w:szCs w:val="24"/>
              </w:rPr>
            </w:pPr>
            <w:r w:rsidRPr="0003751F">
              <w:rPr>
                <w:rFonts w:ascii="Times New Roman" w:hAnsi="Times New Roman" w:cs="Times New Roman"/>
                <w:sz w:val="24"/>
                <w:szCs w:val="24"/>
              </w:rPr>
              <w:t>3</w:t>
            </w:r>
          </w:p>
        </w:tc>
        <w:tc>
          <w:tcPr>
            <w:tcW w:w="4500" w:type="dxa"/>
            <w:shd w:val="clear" w:color="auto" w:fill="auto"/>
          </w:tcPr>
          <w:p w:rsidR="0003751F" w:rsidRPr="0003751F" w:rsidRDefault="0003751F" w:rsidP="0003751F">
            <w:pPr>
              <w:tabs>
                <w:tab w:val="left" w:pos="900"/>
              </w:tabs>
              <w:spacing w:line="240" w:lineRule="auto"/>
              <w:contextualSpacing/>
              <w:jc w:val="both"/>
              <w:rPr>
                <w:rFonts w:ascii="Times New Roman" w:hAnsi="Times New Roman" w:cs="Times New Roman"/>
                <w:b/>
                <w:sz w:val="24"/>
                <w:szCs w:val="24"/>
              </w:rPr>
            </w:pPr>
            <w:r w:rsidRPr="0003751F">
              <w:rPr>
                <w:rFonts w:ascii="Times New Roman" w:hAnsi="Times New Roman" w:cs="Times New Roman"/>
                <w:b/>
                <w:sz w:val="24"/>
                <w:szCs w:val="24"/>
              </w:rPr>
              <w:t>Итого:</w:t>
            </w:r>
          </w:p>
        </w:tc>
        <w:tc>
          <w:tcPr>
            <w:tcW w:w="108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b/>
                <w:sz w:val="24"/>
                <w:szCs w:val="24"/>
              </w:rPr>
            </w:pPr>
            <w:r w:rsidRPr="0003751F">
              <w:rPr>
                <w:rFonts w:ascii="Times New Roman" w:hAnsi="Times New Roman" w:cs="Times New Roman"/>
                <w:b/>
                <w:sz w:val="24"/>
                <w:szCs w:val="24"/>
              </w:rPr>
              <w:t>694000,0</w:t>
            </w:r>
          </w:p>
        </w:tc>
        <w:tc>
          <w:tcPr>
            <w:tcW w:w="1260"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b/>
                <w:sz w:val="24"/>
                <w:szCs w:val="24"/>
              </w:rPr>
            </w:pPr>
            <w:r w:rsidRPr="0003751F">
              <w:rPr>
                <w:rFonts w:ascii="Times New Roman" w:hAnsi="Times New Roman" w:cs="Times New Roman"/>
                <w:b/>
                <w:sz w:val="24"/>
                <w:szCs w:val="24"/>
              </w:rPr>
              <w:t>3038421,5</w:t>
            </w:r>
          </w:p>
        </w:tc>
        <w:tc>
          <w:tcPr>
            <w:tcW w:w="1146"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b/>
                <w:sz w:val="24"/>
                <w:szCs w:val="24"/>
              </w:rPr>
            </w:pPr>
            <w:r w:rsidRPr="0003751F">
              <w:rPr>
                <w:rFonts w:ascii="Times New Roman" w:hAnsi="Times New Roman" w:cs="Times New Roman"/>
                <w:b/>
                <w:sz w:val="24"/>
                <w:szCs w:val="24"/>
              </w:rPr>
              <w:t>883650,5</w:t>
            </w:r>
          </w:p>
        </w:tc>
        <w:tc>
          <w:tcPr>
            <w:tcW w:w="1032" w:type="dxa"/>
            <w:shd w:val="clear" w:color="auto" w:fill="auto"/>
            <w:vAlign w:val="center"/>
          </w:tcPr>
          <w:p w:rsidR="0003751F" w:rsidRPr="0003751F" w:rsidRDefault="0003751F" w:rsidP="0003751F">
            <w:pPr>
              <w:tabs>
                <w:tab w:val="left" w:pos="900"/>
              </w:tabs>
              <w:spacing w:line="240" w:lineRule="auto"/>
              <w:contextualSpacing/>
              <w:jc w:val="center"/>
              <w:rPr>
                <w:rFonts w:ascii="Times New Roman" w:hAnsi="Times New Roman" w:cs="Times New Roman"/>
                <w:b/>
                <w:sz w:val="24"/>
                <w:szCs w:val="24"/>
              </w:rPr>
            </w:pPr>
            <w:r w:rsidRPr="0003751F">
              <w:rPr>
                <w:rFonts w:ascii="Times New Roman" w:hAnsi="Times New Roman" w:cs="Times New Roman"/>
                <w:b/>
                <w:sz w:val="24"/>
                <w:szCs w:val="24"/>
              </w:rPr>
              <w:t>4616072,0</w:t>
            </w:r>
          </w:p>
        </w:tc>
      </w:tr>
    </w:tbl>
    <w:p w:rsidR="0003751F" w:rsidRPr="0003751F" w:rsidRDefault="0003751F" w:rsidP="0003751F">
      <w:pPr>
        <w:tabs>
          <w:tab w:val="left" w:pos="900"/>
        </w:tabs>
        <w:spacing w:line="240" w:lineRule="auto"/>
        <w:contextualSpacing/>
        <w:jc w:val="both"/>
        <w:rPr>
          <w:rFonts w:ascii="Times New Roman" w:hAnsi="Times New Roman" w:cs="Times New Roman"/>
          <w:b/>
          <w:sz w:val="24"/>
          <w:szCs w:val="24"/>
        </w:rPr>
      </w:pPr>
      <w:r w:rsidRPr="0003751F">
        <w:rPr>
          <w:rFonts w:ascii="Times New Roman" w:hAnsi="Times New Roman" w:cs="Times New Roman"/>
          <w:b/>
          <w:sz w:val="24"/>
          <w:szCs w:val="24"/>
        </w:rPr>
        <w:tab/>
        <w:t xml:space="preserve">Гуманитарная помощь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Распоряжением  Правительства Кыргызской Республики №21-р от 5 августа 2010 года получателем гуманитарных грузов в виде строительных материалов была определена Государственная дирекция.</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В сентябре 2010 года из Республики Казахстан поступила гуманитарная помощь в виде строительных материалов на сумму 85 061,0 тыс. сомов (около 1 810,0 тыс. долларов США) или: пилолес – 3 257 м3; арматуры – 900 тн; металлический профиль – 234 тн.</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На 1 января 2012 года остаток не имеется.</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В 2011 году Государственной дирекцией были проведены переговоры с МЧС России по поставке строительных материалов, распоряжением Правительства России от 29 марта 2011 года №528-р предоставлена помощь в виде строительных материалов на общую сумму 200377,6  тыс. сомов (около 4200,0 тыс. долларов США) или: пилолес – 2 366 м3; арматура – 1 182,4 тон; металлический профиль – 297,3 тон; гвозди – 27 тон; каркасно-сборные дома – 41 комплект.</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На 31 декабря 2012 года остаток </w:t>
      </w:r>
      <w:proofErr w:type="gramStart"/>
      <w:r w:rsidRPr="0003751F">
        <w:rPr>
          <w:rFonts w:ascii="Times New Roman" w:hAnsi="Times New Roman" w:cs="Times New Roman"/>
          <w:sz w:val="24"/>
          <w:szCs w:val="24"/>
        </w:rPr>
        <w:t>строительных материалов, поступивших из РФ  составляет</w:t>
      </w:r>
      <w:proofErr w:type="gramEnd"/>
      <w:r w:rsidRPr="0003751F">
        <w:rPr>
          <w:rFonts w:ascii="Times New Roman" w:hAnsi="Times New Roman" w:cs="Times New Roman"/>
          <w:sz w:val="24"/>
          <w:szCs w:val="24"/>
        </w:rPr>
        <w:t xml:space="preserve"> по пилолесу – 22 м3, арматуры – 13 тонн, металлический профиль – 15 тонн, гвозди – 0,8 тонн.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Поступившие строительные материалы использованы  на  строительство жилых домов, общественных зданий и социальных объектов.</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b/>
          <w:sz w:val="24"/>
          <w:szCs w:val="24"/>
        </w:rPr>
      </w:pPr>
      <w:r w:rsidRPr="0003751F">
        <w:rPr>
          <w:rFonts w:ascii="Times New Roman" w:hAnsi="Times New Roman" w:cs="Times New Roman"/>
          <w:sz w:val="24"/>
          <w:szCs w:val="24"/>
          <w:lang w:val="ky-KG"/>
        </w:rPr>
        <w:t xml:space="preserve"> </w:t>
      </w:r>
      <w:r w:rsidRPr="0003751F">
        <w:rPr>
          <w:rFonts w:ascii="Times New Roman" w:hAnsi="Times New Roman" w:cs="Times New Roman"/>
          <w:b/>
          <w:sz w:val="24"/>
          <w:szCs w:val="24"/>
        </w:rPr>
        <w:t>Инвестиции:</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r>
      <w:r w:rsidRPr="0003751F">
        <w:rPr>
          <w:rFonts w:ascii="Times New Roman" w:hAnsi="Times New Roman" w:cs="Times New Roman"/>
          <w:b/>
          <w:sz w:val="24"/>
          <w:szCs w:val="24"/>
        </w:rPr>
        <w:t>Азиатский Банк Развития</w:t>
      </w:r>
      <w:r w:rsidRPr="0003751F">
        <w:rPr>
          <w:rFonts w:ascii="Times New Roman" w:hAnsi="Times New Roman" w:cs="Times New Roman"/>
          <w:sz w:val="24"/>
          <w:szCs w:val="24"/>
        </w:rPr>
        <w:t xml:space="preserve"> выделил 60,0 млн. долларов США в рамках проекта «Чрезвычайная помощь для восстановления и реконструкции» для восстановления жилья (вторая фаза переходного жилья), улучшения общественной инфраструктуры, водоснабжения и санитарии в городах Ош и Джалал-Абад. Исполнительное ведомство – Государственная дирекция по восстановлению и развитию городов Ош и Джалал-Абад.</w:t>
      </w:r>
      <w:r w:rsidRPr="0003751F">
        <w:rPr>
          <w:rFonts w:ascii="Times New Roman" w:hAnsi="Times New Roman" w:cs="Times New Roman"/>
          <w:sz w:val="24"/>
          <w:szCs w:val="24"/>
        </w:rPr>
        <w:tab/>
        <w:t xml:space="preserve">Соответствующее соглашение было подписано 27 сентября 2010 года. Закон о ратификации Соглашения  подписан  Президентом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30 декабря 2010 года.</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По реализации второй фазы переходного жилья отмечено выше в разделе</w:t>
      </w:r>
      <w:r w:rsidRPr="0003751F">
        <w:rPr>
          <w:rFonts w:ascii="Times New Roman" w:hAnsi="Times New Roman" w:cs="Times New Roman"/>
          <w:sz w:val="24"/>
          <w:szCs w:val="24"/>
          <w:lang w:val="en-US"/>
        </w:rPr>
        <w:t> </w:t>
      </w:r>
      <w:r w:rsidRPr="0003751F">
        <w:rPr>
          <w:rFonts w:ascii="Times New Roman" w:hAnsi="Times New Roman" w:cs="Times New Roman"/>
          <w:sz w:val="24"/>
          <w:szCs w:val="24"/>
        </w:rPr>
        <w:t>«Восстановление индивидуальных жилых домов» данной информации.</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По реализации улучшения общественной инфраструктуры, водоснабжения и санитарии в 2013 году, после подготовки проектно-сметной документации, планируется провести тендеры по реабилитации водоканалов городов Ош, Джалал-Абад и с. Базар-Коргон.</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Оплата осуществляется на счета партнеров.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Для восстановительных и строительных работ </w:t>
      </w:r>
      <w:r w:rsidRPr="0003751F">
        <w:rPr>
          <w:rFonts w:ascii="Times New Roman" w:hAnsi="Times New Roman" w:cs="Times New Roman"/>
          <w:b/>
          <w:sz w:val="24"/>
          <w:szCs w:val="24"/>
        </w:rPr>
        <w:t>Правительство Турецкой</w:t>
      </w:r>
      <w:r w:rsidRPr="0003751F">
        <w:rPr>
          <w:rFonts w:ascii="Times New Roman" w:hAnsi="Times New Roman" w:cs="Times New Roman"/>
          <w:sz w:val="24"/>
          <w:szCs w:val="24"/>
        </w:rPr>
        <w:t xml:space="preserve"> </w:t>
      </w:r>
      <w:r w:rsidRPr="0003751F">
        <w:rPr>
          <w:rFonts w:ascii="Times New Roman" w:hAnsi="Times New Roman" w:cs="Times New Roman"/>
          <w:b/>
          <w:sz w:val="24"/>
          <w:szCs w:val="24"/>
        </w:rPr>
        <w:t>Республики</w:t>
      </w:r>
      <w:r w:rsidRPr="0003751F">
        <w:rPr>
          <w:rFonts w:ascii="Times New Roman" w:hAnsi="Times New Roman" w:cs="Times New Roman"/>
          <w:sz w:val="24"/>
          <w:szCs w:val="24"/>
        </w:rPr>
        <w:t xml:space="preserve"> выделяет 11 млн. долларов США на грантовой основе. Данная сумма была заявлена на Донорской встрече в июле 2010 года.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Совместно с турецкой стороной определены объекты для восстановления: Ошская межобластная объединенная клиническая больница, Джалал-Абадская объединенная клиническая больница, Ошская городская поликлиника по ул. Гагарина на 500 посещений в смену, Строительство школы с полным оснащением в мкр. Ак-Тилек города Ош  по энергоэффективной технологии на 850 уч. мест.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2011 году начались работы по следующим объектам: </w:t>
      </w:r>
    </w:p>
    <w:p w:rsidR="0003751F" w:rsidRPr="0003751F" w:rsidRDefault="0003751F" w:rsidP="0003751F">
      <w:pPr>
        <w:numPr>
          <w:ilvl w:val="0"/>
          <w:numId w:val="16"/>
        </w:numPr>
        <w:tabs>
          <w:tab w:val="left" w:pos="900"/>
        </w:tabs>
        <w:spacing w:after="0" w:line="240" w:lineRule="auto"/>
        <w:ind w:left="0"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Ремонт - Ошская межобластная объединенная клиническая больница (турецкий подрядчик «Диги</w:t>
      </w:r>
      <w:proofErr w:type="gramStart"/>
      <w:r w:rsidRPr="0003751F">
        <w:rPr>
          <w:rFonts w:ascii="Times New Roman" w:hAnsi="Times New Roman" w:cs="Times New Roman"/>
          <w:sz w:val="24"/>
          <w:szCs w:val="24"/>
        </w:rPr>
        <w:t xml:space="preserve"> П</w:t>
      </w:r>
      <w:proofErr w:type="gramEnd"/>
      <w:r w:rsidRPr="0003751F">
        <w:rPr>
          <w:rFonts w:ascii="Times New Roman" w:hAnsi="Times New Roman" w:cs="Times New Roman"/>
          <w:sz w:val="24"/>
          <w:szCs w:val="24"/>
        </w:rPr>
        <w:t xml:space="preserve">ро Гыда темизлик иншаат таахют туризм накалият </w:t>
      </w:r>
      <w:r w:rsidRPr="0003751F">
        <w:rPr>
          <w:rFonts w:ascii="Times New Roman" w:hAnsi="Times New Roman" w:cs="Times New Roman"/>
          <w:sz w:val="24"/>
          <w:szCs w:val="24"/>
        </w:rPr>
        <w:lastRenderedPageBreak/>
        <w:t xml:space="preserve">маденжилик Петроль Сан. Тиж. Лтд. </w:t>
      </w:r>
      <w:proofErr w:type="gramStart"/>
      <w:r w:rsidRPr="0003751F">
        <w:rPr>
          <w:rFonts w:ascii="Times New Roman" w:hAnsi="Times New Roman" w:cs="Times New Roman"/>
          <w:sz w:val="24"/>
          <w:szCs w:val="24"/>
        </w:rPr>
        <w:t>Шти», объем выполненных работ 616,3 тыс. долларов США).</w:t>
      </w:r>
      <w:proofErr w:type="gramEnd"/>
    </w:p>
    <w:p w:rsidR="0003751F" w:rsidRPr="0003751F" w:rsidRDefault="0003751F" w:rsidP="0003751F">
      <w:pPr>
        <w:numPr>
          <w:ilvl w:val="0"/>
          <w:numId w:val="16"/>
        </w:numPr>
        <w:tabs>
          <w:tab w:val="left" w:pos="900"/>
        </w:tabs>
        <w:spacing w:after="0" w:line="240" w:lineRule="auto"/>
        <w:ind w:left="0"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Ремонт - Джалал-Абадская объединенная клиническая больница (кыргызский подрядчик «ОсОО Нурстрой», объем выполненных работ 324.8 тыс. долларов США).</w:t>
      </w:r>
    </w:p>
    <w:p w:rsidR="0003751F" w:rsidRPr="0003751F" w:rsidRDefault="0003751F" w:rsidP="0003751F">
      <w:pPr>
        <w:numPr>
          <w:ilvl w:val="0"/>
          <w:numId w:val="16"/>
        </w:numPr>
        <w:tabs>
          <w:tab w:val="left" w:pos="900"/>
        </w:tabs>
        <w:spacing w:after="0" w:line="240" w:lineRule="auto"/>
        <w:ind w:left="0" w:firstLine="900"/>
        <w:contextualSpacing/>
        <w:jc w:val="both"/>
        <w:rPr>
          <w:rFonts w:ascii="Times New Roman" w:hAnsi="Times New Roman" w:cs="Times New Roman"/>
          <w:sz w:val="24"/>
          <w:szCs w:val="24"/>
        </w:rPr>
      </w:pPr>
      <w:proofErr w:type="gramStart"/>
      <w:r w:rsidRPr="0003751F">
        <w:rPr>
          <w:rFonts w:ascii="Times New Roman" w:hAnsi="Times New Roman" w:cs="Times New Roman"/>
          <w:sz w:val="24"/>
          <w:szCs w:val="24"/>
        </w:rPr>
        <w:t>Строительство - Ошская городская поликлиника по ул. Гагарина (турецкий подрядчик «Хорасан таахют Мют.</w:t>
      </w:r>
      <w:proofErr w:type="gramEnd"/>
      <w:r w:rsidRPr="0003751F">
        <w:rPr>
          <w:rFonts w:ascii="Times New Roman" w:hAnsi="Times New Roman" w:cs="Times New Roman"/>
          <w:sz w:val="24"/>
          <w:szCs w:val="24"/>
        </w:rPr>
        <w:t xml:space="preserve"> Инш. Мад. Тиж. Лтд. </w:t>
      </w:r>
      <w:proofErr w:type="gramStart"/>
      <w:r w:rsidRPr="0003751F">
        <w:rPr>
          <w:rFonts w:ascii="Times New Roman" w:hAnsi="Times New Roman" w:cs="Times New Roman"/>
          <w:sz w:val="24"/>
          <w:szCs w:val="24"/>
        </w:rPr>
        <w:t>Шти», объем выполненных работ 1 648,5 тыс. долларов США).</w:t>
      </w:r>
      <w:proofErr w:type="gramEnd"/>
    </w:p>
    <w:p w:rsidR="0003751F" w:rsidRPr="0003751F" w:rsidRDefault="0003751F" w:rsidP="0003751F">
      <w:pPr>
        <w:numPr>
          <w:ilvl w:val="0"/>
          <w:numId w:val="16"/>
        </w:numPr>
        <w:tabs>
          <w:tab w:val="left" w:pos="900"/>
        </w:tabs>
        <w:spacing w:after="0" w:line="240" w:lineRule="auto"/>
        <w:ind w:left="0"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Строительство – школы</w:t>
      </w:r>
      <w:r w:rsidRPr="0003751F">
        <w:rPr>
          <w:rFonts w:ascii="Times New Roman" w:hAnsi="Times New Roman" w:cs="Times New Roman"/>
          <w:sz w:val="24"/>
          <w:szCs w:val="24"/>
          <w:lang w:val="ky-KG"/>
        </w:rPr>
        <w:t xml:space="preserve"> на 850 уч. мест</w:t>
      </w:r>
      <w:r w:rsidRPr="0003751F">
        <w:rPr>
          <w:rFonts w:ascii="Times New Roman" w:hAnsi="Times New Roman" w:cs="Times New Roman"/>
          <w:sz w:val="24"/>
          <w:szCs w:val="24"/>
        </w:rPr>
        <w:t xml:space="preserve"> в мкр. Ак-Тилек г. Ош (турецкий подрядчик «Сонбай</w:t>
      </w:r>
      <w:proofErr w:type="gramStart"/>
      <w:r w:rsidRPr="0003751F">
        <w:rPr>
          <w:rFonts w:ascii="Times New Roman" w:hAnsi="Times New Roman" w:cs="Times New Roman"/>
          <w:sz w:val="24"/>
          <w:szCs w:val="24"/>
        </w:rPr>
        <w:t xml:space="preserve"> М</w:t>
      </w:r>
      <w:proofErr w:type="gramEnd"/>
      <w:r w:rsidRPr="0003751F">
        <w:rPr>
          <w:rFonts w:ascii="Times New Roman" w:hAnsi="Times New Roman" w:cs="Times New Roman"/>
          <w:sz w:val="24"/>
          <w:szCs w:val="24"/>
        </w:rPr>
        <w:t xml:space="preserve">етал Санаи Иншаат </w:t>
      </w:r>
      <w:r w:rsidRPr="0003751F">
        <w:rPr>
          <w:rFonts w:ascii="Times New Roman" w:hAnsi="Times New Roman" w:cs="Times New Roman"/>
          <w:sz w:val="24"/>
          <w:szCs w:val="24"/>
          <w:lang w:val="ky-KG"/>
        </w:rPr>
        <w:t>Т</w:t>
      </w:r>
      <w:r w:rsidRPr="0003751F">
        <w:rPr>
          <w:rFonts w:ascii="Times New Roman" w:hAnsi="Times New Roman" w:cs="Times New Roman"/>
          <w:sz w:val="24"/>
          <w:szCs w:val="24"/>
        </w:rPr>
        <w:t xml:space="preserve">аахют Тиж. </w:t>
      </w:r>
      <w:proofErr w:type="gramStart"/>
      <w:r w:rsidRPr="0003751F">
        <w:rPr>
          <w:rFonts w:ascii="Times New Roman" w:hAnsi="Times New Roman" w:cs="Times New Roman"/>
          <w:sz w:val="24"/>
          <w:szCs w:val="24"/>
        </w:rPr>
        <w:t>А. Ш.», объем выполненных работ  6 892.7 тыс. долларов США).</w:t>
      </w:r>
      <w:proofErr w:type="gramEnd"/>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Данная школа является </w:t>
      </w:r>
      <w:proofErr w:type="gramStart"/>
      <w:r w:rsidRPr="0003751F">
        <w:rPr>
          <w:rFonts w:ascii="Times New Roman" w:hAnsi="Times New Roman" w:cs="Times New Roman"/>
          <w:sz w:val="24"/>
          <w:szCs w:val="24"/>
        </w:rPr>
        <w:t>энергоэффективной</w:t>
      </w:r>
      <w:proofErr w:type="gramEnd"/>
      <w:r w:rsidRPr="0003751F">
        <w:rPr>
          <w:rFonts w:ascii="Times New Roman" w:hAnsi="Times New Roman" w:cs="Times New Roman"/>
          <w:sz w:val="24"/>
          <w:szCs w:val="24"/>
        </w:rPr>
        <w:t xml:space="preserve"> и технология строительства используется впервые в Центральной Азии.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Ремонтные работы на объектах были завершены в 2011 году, а в  </w:t>
      </w:r>
      <w:r w:rsidRPr="0003751F">
        <w:rPr>
          <w:rFonts w:ascii="Times New Roman" w:hAnsi="Times New Roman" w:cs="Times New Roman"/>
          <w:sz w:val="24"/>
          <w:szCs w:val="24"/>
          <w:lang w:val="ky-KG"/>
        </w:rPr>
        <w:t>но</w:t>
      </w:r>
      <w:r w:rsidRPr="0003751F">
        <w:rPr>
          <w:rFonts w:ascii="Times New Roman" w:hAnsi="Times New Roman" w:cs="Times New Roman"/>
          <w:sz w:val="24"/>
          <w:szCs w:val="24"/>
        </w:rPr>
        <w:t xml:space="preserve">ябре  месяце 2012 года завершено строительство школы и поликлиники.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Все оплаты осуществлялись  </w:t>
      </w:r>
      <w:proofErr w:type="gramStart"/>
      <w:r w:rsidRPr="0003751F">
        <w:rPr>
          <w:rFonts w:ascii="Times New Roman" w:hAnsi="Times New Roman" w:cs="Times New Roman"/>
          <w:sz w:val="24"/>
          <w:szCs w:val="24"/>
        </w:rPr>
        <w:t>через</w:t>
      </w:r>
      <w:proofErr w:type="gramEnd"/>
      <w:r w:rsidRPr="0003751F">
        <w:rPr>
          <w:rFonts w:ascii="Times New Roman" w:hAnsi="Times New Roman" w:cs="Times New Roman"/>
          <w:sz w:val="24"/>
          <w:szCs w:val="24"/>
        </w:rPr>
        <w:t xml:space="preserve"> </w:t>
      </w:r>
      <w:proofErr w:type="gramStart"/>
      <w:r w:rsidRPr="0003751F">
        <w:rPr>
          <w:rFonts w:ascii="Times New Roman" w:hAnsi="Times New Roman" w:cs="Times New Roman"/>
          <w:sz w:val="24"/>
          <w:szCs w:val="24"/>
        </w:rPr>
        <w:t>ТИКА</w:t>
      </w:r>
      <w:proofErr w:type="gramEnd"/>
      <w:r w:rsidRPr="0003751F">
        <w:rPr>
          <w:rFonts w:ascii="Times New Roman" w:hAnsi="Times New Roman" w:cs="Times New Roman"/>
          <w:sz w:val="24"/>
          <w:szCs w:val="24"/>
        </w:rPr>
        <w:t xml:space="preserve"> на счета подрядчиков.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октябре 2010 года состоялся визит Исполнительного директора </w:t>
      </w:r>
      <w:r w:rsidRPr="0003751F">
        <w:rPr>
          <w:rFonts w:ascii="Times New Roman" w:hAnsi="Times New Roman" w:cs="Times New Roman"/>
          <w:b/>
          <w:sz w:val="24"/>
          <w:szCs w:val="24"/>
        </w:rPr>
        <w:t>благотворительной организации Султаната Оман</w:t>
      </w:r>
      <w:r w:rsidRPr="0003751F">
        <w:rPr>
          <w:rFonts w:ascii="Times New Roman" w:hAnsi="Times New Roman" w:cs="Times New Roman"/>
          <w:sz w:val="24"/>
          <w:szCs w:val="24"/>
        </w:rPr>
        <w:t xml:space="preserve"> г-на Али Ибрахим Шенун Аль Раиси в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с посещением юга страны.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Во время визита Государственной дирекцией была достигнута договоренность о строительстве 55 индивидуальных жилых домов для пострадавших и нуждающихся на общую сумму 825 тыс. долл. США, здания пищеблока Ошской городской больницы на сумму 90,0 тыс. долл. США и по оказанию финансовой помощи строительству мечети в г</w:t>
      </w:r>
      <w:proofErr w:type="gramStart"/>
      <w:r w:rsidRPr="0003751F">
        <w:rPr>
          <w:rFonts w:ascii="Times New Roman" w:hAnsi="Times New Roman" w:cs="Times New Roman"/>
          <w:sz w:val="24"/>
          <w:szCs w:val="24"/>
        </w:rPr>
        <w:t>.О</w:t>
      </w:r>
      <w:proofErr w:type="gramEnd"/>
      <w:r w:rsidRPr="0003751F">
        <w:rPr>
          <w:rFonts w:ascii="Times New Roman" w:hAnsi="Times New Roman" w:cs="Times New Roman"/>
          <w:sz w:val="24"/>
          <w:szCs w:val="24"/>
        </w:rPr>
        <w:t xml:space="preserve">ш на сумму 50,0 тыс. долл. США за счет Благотворительной организации.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 состоянию на 1 января 2013 года построено 14 индивидуальных жилых домов в городе Джалал-Абад на 245,0 тыс. долл. США (поступило 257678 долл. США), на строительство здания пищеблока Ошской городской больницы поступило 30,0 тыс. долл. США и на строительство мечети поступило 50,0 тыс. долл. США.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Финансирование  осуществлялось Султанат Оманом на счета подрядчиков.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 xml:space="preserve">Проведены переговоры с </w:t>
      </w:r>
      <w:r w:rsidRPr="0003751F">
        <w:rPr>
          <w:rFonts w:ascii="Times New Roman" w:hAnsi="Times New Roman" w:cs="Times New Roman"/>
          <w:b/>
          <w:sz w:val="24"/>
          <w:szCs w:val="24"/>
        </w:rPr>
        <w:t>Китайской Народной Республикой</w:t>
      </w:r>
      <w:r w:rsidRPr="0003751F">
        <w:rPr>
          <w:rFonts w:ascii="Times New Roman" w:hAnsi="Times New Roman" w:cs="Times New Roman"/>
          <w:sz w:val="24"/>
          <w:szCs w:val="24"/>
        </w:rPr>
        <w:t xml:space="preserve"> относительно использования выделяемых 42 млн. юаней на строительство и оснащение необходимым оборудованием больничного комплекса в городе Ош.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С 29 августа по 19 сентября 2011 года в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работала экспедиция китайских инженеров по изучению проекта. Целью приезда китайских специалистов было изучение местности и возможности реализации проекта, следующие делегации приедут для разработки ТЭО и представления проекта строительства больницы. После одобрения и подтверждения проекта китайской стороной необходимо будет провести геологическую разведку и проектирование. По итогам работы был подписан Протокол. По предварительной оценке площадь территории больницы составила  12,5 тыс. кв. метров на 150 коек. Согласно китайским процедурам строительство будет осуществляться подрядчиками донора.</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марте 2012 года китайская сторона направила в МИД Кыргызской Республики проект Обменных нот  по проекту строительства больницы. В апреле 2012 года Министерство здравоохранения Кыргызской Республики  начало процедуру согласования обменных писем. По распоряжению ПКР №203 от 21 мая 2012 года текст Обменных писем был одобрен и 25 мая 2012 года Обменные письма были подписаны.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Министерство здравоохранения 25 сентября 2012 года начало процедуру по ратификации Обменных писем.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Примерный срок реализации проекта 2 года.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Все выплаты будут осуществляться китайской стороной на счета подрядчиков. Средства не проходят через счета Государственной дирекции.</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 xml:space="preserve">Проведены переговоры с </w:t>
      </w:r>
      <w:r w:rsidRPr="0003751F">
        <w:rPr>
          <w:rFonts w:ascii="Times New Roman" w:hAnsi="Times New Roman" w:cs="Times New Roman"/>
          <w:b/>
          <w:sz w:val="24"/>
          <w:szCs w:val="24"/>
        </w:rPr>
        <w:t>Китайской Народной Республикой</w:t>
      </w:r>
      <w:r w:rsidRPr="0003751F">
        <w:rPr>
          <w:rFonts w:ascii="Times New Roman" w:hAnsi="Times New Roman" w:cs="Times New Roman"/>
          <w:sz w:val="24"/>
          <w:szCs w:val="24"/>
        </w:rPr>
        <w:t xml:space="preserve"> по строительству жилого комплекса в городе Ош.  Финансовая помощь, выделяемая КНР, составляет 5 млн. долларов США. Эта сумма была заявлена  на Совете глав-членов ШОС Председателем КНР Ху Цзиньтао в июне 2010 года. 7 апреля 2011 года состоялась церемония подписания Обменных писем между Кыргызской Республикой  и КНР по предоставлению данной грантовой помощи.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Получено согласие китайской стороны на строительство жилого комплекса. Согласно китайским процедурам строительство будет осуществляться подрядчиками донора.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26 августа 2011 года китайская сторона известила об определении генерального  подрядчика, с которым велась техническая работа по дому.</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17 июля 2012 года Распоряжением Правительства Кыргызской Республики  был одобрен Контракт по реализации проекта по строительству социального жилого дома в г. Ош за счет грантовых средств КНР.  Государственной дирекцией по восстановлению и развитию городов Ош и Джалал-Абад и Синьцзянской  корпорацией по строительству дорог и мостов  АООО  «Бей Синь» 18 июля 2012 года подписан контракт в г. Бишкек. </w:t>
      </w:r>
    </w:p>
    <w:p w:rsidR="0003751F" w:rsidRPr="0003751F" w:rsidRDefault="0003751F" w:rsidP="0003751F">
      <w:pPr>
        <w:tabs>
          <w:tab w:val="left" w:pos="900"/>
        </w:tabs>
        <w:autoSpaceDE w:val="0"/>
        <w:autoSpaceDN w:val="0"/>
        <w:adjustRightInd w:val="0"/>
        <w:spacing w:line="240" w:lineRule="auto"/>
        <w:ind w:firstLine="900"/>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 xml:space="preserve">В июле 2011 года Государственной дирекцией совместно с Мэрией г. Ош был решен вопрос по отводу земельного участка площадью 3213 кв.м. под строительство дома в микрорайоне «Анар» г.Ош. Общая площадь здания 5.396,68 кв. метров. Всего 66 квартир в том числе: 3-х комнатных 44 - квартир, 2-х комнатных – 22 квартиры. Два пятиэтажных и один шестиэтажный жилые дома с подвальным этажом технического назначения.  926 долл. США (без налогов) стоимость 1 кв. метра. Генподрядчик мобилизован и с 18 августа 2012 года приступил к организации строительных работ. </w:t>
      </w:r>
    </w:p>
    <w:p w:rsidR="0003751F" w:rsidRPr="0003751F" w:rsidRDefault="0003751F" w:rsidP="0003751F">
      <w:pPr>
        <w:tabs>
          <w:tab w:val="left" w:pos="900"/>
        </w:tabs>
        <w:autoSpaceDE w:val="0"/>
        <w:autoSpaceDN w:val="0"/>
        <w:adjustRightInd w:val="0"/>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Срок завершения проекта – конец 2013 года.</w:t>
      </w:r>
    </w:p>
    <w:p w:rsidR="0003751F" w:rsidRPr="0003751F" w:rsidRDefault="0003751F" w:rsidP="0003751F">
      <w:pPr>
        <w:tabs>
          <w:tab w:val="left" w:pos="900"/>
        </w:tabs>
        <w:autoSpaceDE w:val="0"/>
        <w:autoSpaceDN w:val="0"/>
        <w:adjustRightInd w:val="0"/>
        <w:spacing w:line="240" w:lineRule="auto"/>
        <w:ind w:firstLine="900"/>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 xml:space="preserve">Финансирование производится  на счета подрядчиков.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lang w:val="ky-KG"/>
        </w:rPr>
        <w:tab/>
      </w:r>
      <w:r w:rsidRPr="0003751F">
        <w:rPr>
          <w:rFonts w:ascii="Times New Roman" w:hAnsi="Times New Roman" w:cs="Times New Roman"/>
          <w:sz w:val="24"/>
          <w:szCs w:val="24"/>
        </w:rPr>
        <w:t xml:space="preserve">Принимая во внимание необходимость строительства социального жилья, проводятся </w:t>
      </w:r>
      <w:r w:rsidRPr="0003751F">
        <w:rPr>
          <w:rFonts w:ascii="Times New Roman" w:hAnsi="Times New Roman" w:cs="Times New Roman"/>
          <w:b/>
          <w:sz w:val="24"/>
          <w:szCs w:val="24"/>
        </w:rPr>
        <w:t>переговоры по строительству Микрорайона ШОС</w:t>
      </w:r>
      <w:r w:rsidRPr="0003751F">
        <w:rPr>
          <w:rFonts w:ascii="Times New Roman" w:hAnsi="Times New Roman" w:cs="Times New Roman"/>
          <w:sz w:val="24"/>
          <w:szCs w:val="24"/>
        </w:rPr>
        <w:t xml:space="preserve"> в г. Ош за счет средств государств-членов ШОС.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В соответствии с договоренностью по итогам заседания Совета Национальных координаторов государств-членов ШОС, прошедшего 10-12 августа 2010 года в Астане, Министерством иностранных дел Кыргызской Республики  от 26.08.2010 г. №025-20/4256 направлено предложение о строительстве микрорайона в г. Ош под условным названием «Микрорайон ШОС».</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Для  обсуждения на заседании Совета глав правительств государств - членов ШОС, которое состоялось 25 ноября 2010 года в городе Душанбе, для презентации были предложены два варианта размещения микрорайона «ШОС» в городе Ош: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проект жилого района «Адигине» на 14 тысяч жителей, расположенного в северной части города Ош в районе объездной магистрали со стороны аэропорта на участке площадью 38,3 га;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проект жилого района на 6,7 тысяч жителей, расположенного в южной части проектируемого района «Запад-4» на участке площадью 27,9 га.</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Государственной администрацией Ошской области для размещения микрорайона «ШОС»  было принято постановление от 18.01.2011 года № 1 о трансформации данного земельного участка, площадью 38,0 га, в категорию «земли населенных пунктов» и письмом от 18.01.2011 года №05/46  было направлено на рассмотрение в Правительство Кыргызской Республики.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Госдирекцией  от 29.03.2011 года № 116 направлен в двух экземплярах в МИД Кыргызской Республики эскизный проект микрорайона «ШОС», представленный 24 февраля 2011 года в ходе встречи Первого вице премьер-министра Кыргызской Республики Бабанова О.Т. с  Послами России и Китая: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проект жилого района на 4150 тысяч жителей, расположенного на участке площадью 8,6 га. На участке  предусматривается 10 двенадцати и шестнадцатиэтажных </w:t>
      </w:r>
      <w:r w:rsidRPr="0003751F">
        <w:rPr>
          <w:rFonts w:ascii="Times New Roman" w:hAnsi="Times New Roman" w:cs="Times New Roman"/>
          <w:sz w:val="24"/>
          <w:szCs w:val="24"/>
        </w:rPr>
        <w:lastRenderedPageBreak/>
        <w:t xml:space="preserve">жилых домов, 5 девятиэтажных жилых домов, 15 пяти и семиэтажных жилых домов, детский сад. Общая стоимость строительства микрорайона ориентировочно составляет 70 млн. долларов США.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Государственная дирекция совместно с Госстроем Кыргызской Республики, рассмотрев предлагаемые эскизные проекты строительства «Микрорайона ШОС», предложили внесение на рассмотрение странам – членам ШОС проект жилого района на 7097 жителей, расположенного в северной части города Ош. Эскизы проектов  строительства разработаны  ОсОО «Атрий», общая стоимость строительства, которого составляет ориентировочно 139,72 млн. долларов США. На участке  предусматривается 13 двенадцати и шестнадцатиэтажных жилых домов, 29 девятиэтажных жилых домов, 21 пяти и семиэтажных жилых домов, 3 детских сада, поликлиника.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Данный эскизный проект Государственной дирекцией от 28.04.2011 года № 151 в четырех экземплярах передан в МИД Кыргызской Республики для препровождения китайской и российской сторонам по дипломатическим каналам.</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МИД Кыргызской Республики 26.05.2011 года в ходе совещания в Аппарате Правительства Кыргызской Республики отметил, что необходимо согласование данного эскизного проекта. В конце мая 2011 года согласованный территориальными органами архитектуры и строительства проект в пяти экземплярах Госстроем Кыргызской  Республики  был направлен в МИД Кыргызской Республики. </w:t>
      </w:r>
    </w:p>
    <w:p w:rsidR="0003751F" w:rsidRPr="0003751F" w:rsidRDefault="0003751F" w:rsidP="0003751F">
      <w:pPr>
        <w:pStyle w:val="23"/>
        <w:tabs>
          <w:tab w:val="left" w:pos="900"/>
        </w:tabs>
        <w:spacing w:after="0" w:line="240" w:lineRule="auto"/>
        <w:contextualSpacing/>
        <w:jc w:val="both"/>
        <w:rPr>
          <w:sz w:val="24"/>
        </w:rPr>
      </w:pPr>
      <w:r w:rsidRPr="0003751F">
        <w:rPr>
          <w:sz w:val="24"/>
        </w:rPr>
        <w:tab/>
        <w:t xml:space="preserve">Проведены переговоры с Исламской Республикой Иран по строительству и оснащению Спортивного комплекса в г. Ош за счет выделяемого гранта в сумме 1 млн. долларов США. </w:t>
      </w:r>
    </w:p>
    <w:p w:rsidR="0003751F" w:rsidRPr="0003751F" w:rsidRDefault="0003751F" w:rsidP="0003751F">
      <w:pPr>
        <w:pStyle w:val="23"/>
        <w:tabs>
          <w:tab w:val="left" w:pos="900"/>
        </w:tabs>
        <w:spacing w:after="0" w:line="240" w:lineRule="auto"/>
        <w:contextualSpacing/>
        <w:jc w:val="both"/>
        <w:rPr>
          <w:b/>
          <w:sz w:val="24"/>
        </w:rPr>
      </w:pPr>
      <w:r w:rsidRPr="0003751F">
        <w:rPr>
          <w:sz w:val="24"/>
        </w:rPr>
        <w:tab/>
        <w:t xml:space="preserve">Согласно иранским процедурам строительство будет осуществляться  подрядчиками донора. </w:t>
      </w:r>
    </w:p>
    <w:p w:rsidR="0003751F" w:rsidRPr="0003751F" w:rsidRDefault="0003751F" w:rsidP="0003751F">
      <w:pPr>
        <w:widowControl w:val="0"/>
        <w:tabs>
          <w:tab w:val="left" w:pos="900"/>
        </w:tabs>
        <w:autoSpaceDE w:val="0"/>
        <w:autoSpaceDN w:val="0"/>
        <w:adjustRightInd w:val="0"/>
        <w:spacing w:line="240" w:lineRule="auto"/>
        <w:ind w:firstLine="900"/>
        <w:contextualSpacing/>
        <w:jc w:val="both"/>
        <w:rPr>
          <w:rFonts w:ascii="Times New Roman" w:hAnsi="Times New Roman" w:cs="Times New Roman"/>
          <w:sz w:val="24"/>
          <w:szCs w:val="24"/>
          <w:lang w:eastAsia="x-none"/>
        </w:rPr>
      </w:pPr>
      <w:r w:rsidRPr="0003751F">
        <w:rPr>
          <w:rFonts w:ascii="Times New Roman" w:hAnsi="Times New Roman" w:cs="Times New Roman"/>
          <w:sz w:val="24"/>
          <w:szCs w:val="24"/>
        </w:rPr>
        <w:t>Кыргызской стороной были проведены внутригосударственные процедуры по одобрению текста Меморандума о</w:t>
      </w:r>
      <w:r w:rsidRPr="0003751F">
        <w:rPr>
          <w:rFonts w:ascii="Times New Roman" w:hAnsi="Times New Roman" w:cs="Times New Roman"/>
          <w:sz w:val="24"/>
          <w:szCs w:val="24"/>
          <w:lang w:val="uz-Cyrl-UZ" w:eastAsia="x-none"/>
        </w:rPr>
        <w:t xml:space="preserve"> взаимопонимании</w:t>
      </w:r>
      <w:r w:rsidRPr="0003751F">
        <w:rPr>
          <w:rFonts w:ascii="Times New Roman" w:hAnsi="Times New Roman" w:cs="Times New Roman"/>
          <w:sz w:val="24"/>
          <w:szCs w:val="24"/>
          <w:lang w:eastAsia="x-none"/>
        </w:rPr>
        <w:t>,</w:t>
      </w:r>
      <w:r w:rsidRPr="0003751F">
        <w:rPr>
          <w:rFonts w:ascii="Times New Roman" w:hAnsi="Times New Roman" w:cs="Times New Roman"/>
          <w:sz w:val="24"/>
          <w:szCs w:val="24"/>
          <w:lang w:val="uz-Cyrl-UZ" w:eastAsia="x-none"/>
        </w:rPr>
        <w:t xml:space="preserve"> о Грантовой помощи развития Исламской </w:t>
      </w:r>
      <w:r w:rsidRPr="0003751F">
        <w:rPr>
          <w:rFonts w:ascii="Times New Roman" w:hAnsi="Times New Roman" w:cs="Times New Roman"/>
          <w:sz w:val="24"/>
          <w:szCs w:val="24"/>
          <w:lang w:eastAsia="x-none"/>
        </w:rPr>
        <w:t xml:space="preserve">Республикой Иран Кыргызской Республике. </w:t>
      </w:r>
      <w:r w:rsidRPr="0003751F">
        <w:rPr>
          <w:rFonts w:ascii="Times New Roman" w:hAnsi="Times New Roman" w:cs="Times New Roman"/>
          <w:sz w:val="24"/>
          <w:szCs w:val="24"/>
        </w:rPr>
        <w:t xml:space="preserve">Распоряжением Правительства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№545 от 29 ноября 2011 года текст Меморандума был одобрен и Гендиректор Государственной дирекции уполномочен на его подписание от имени КР.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Меморандум был ратифицирован Законом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№192 от 5 декабря 2012 года.</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настоящее время Государственная дирекция проводит работу по отводу земель под строительство Спортивного комплекса и осуществляет разработку проектно-сметной документации.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Все выплаты иранской стороной будут осуществляться на </w:t>
      </w:r>
      <w:proofErr w:type="gramStart"/>
      <w:r w:rsidRPr="0003751F">
        <w:rPr>
          <w:rFonts w:ascii="Times New Roman" w:hAnsi="Times New Roman" w:cs="Times New Roman"/>
          <w:sz w:val="24"/>
          <w:szCs w:val="24"/>
        </w:rPr>
        <w:t>прямую</w:t>
      </w:r>
      <w:proofErr w:type="gramEnd"/>
      <w:r w:rsidRPr="0003751F">
        <w:rPr>
          <w:rFonts w:ascii="Times New Roman" w:hAnsi="Times New Roman" w:cs="Times New Roman"/>
          <w:sz w:val="24"/>
          <w:szCs w:val="24"/>
        </w:rPr>
        <w:t xml:space="preserve"> на счета подрядчиков.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 xml:space="preserve">В рамках первой фазы переходного жилья были восстановлены 1780 домов (по линии УВКБ ООН - 1304 домов, Красный крест – 367 домов, ЮСАИД – 109 домов). </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Дополнительно были построены  ЮСАИДом 41 дом (в а.о Мады и</w:t>
      </w:r>
      <w:proofErr w:type="gramStart"/>
      <w:r w:rsidRPr="0003751F">
        <w:rPr>
          <w:rFonts w:ascii="Times New Roman" w:hAnsi="Times New Roman" w:cs="Times New Roman"/>
          <w:sz w:val="24"/>
          <w:szCs w:val="24"/>
        </w:rPr>
        <w:t xml:space="preserve"> Ш</w:t>
      </w:r>
      <w:proofErr w:type="gramEnd"/>
      <w:r w:rsidRPr="0003751F">
        <w:rPr>
          <w:rFonts w:ascii="Times New Roman" w:hAnsi="Times New Roman" w:cs="Times New Roman"/>
          <w:sz w:val="24"/>
          <w:szCs w:val="24"/>
        </w:rPr>
        <w:t>арк для пострадавших – 23 дома и с. Чек для переселенцев – 18 домов).</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b/>
          <w:sz w:val="24"/>
          <w:szCs w:val="24"/>
        </w:rPr>
        <w:t>На неказначейские счета</w:t>
      </w:r>
      <w:r w:rsidRPr="0003751F">
        <w:rPr>
          <w:rFonts w:ascii="Times New Roman" w:hAnsi="Times New Roman" w:cs="Times New Roman"/>
          <w:sz w:val="24"/>
          <w:szCs w:val="24"/>
        </w:rPr>
        <w:t xml:space="preserve"> Государственной дирекции по состоянию на 1 января 2013 года поступили 8 789 сомов, 55 569 долл. США и 68 952,77 евро. Из поступивших средств конвертировано 55 269 долл. США на 2 616 987 сомов и 68 952,77 евро на 4 188 595 сомов. Всего поступлений в сомах составили 6 814,4 тыс.  сомов. Израсходовано 6 101,6 тыс. сомов. Остаток на 01.01. 2013 г. составляет 712,5 тыс.  сомов и 300 долл. США.</w:t>
      </w:r>
    </w:p>
    <w:p w:rsidR="0003751F" w:rsidRPr="0003751F" w:rsidRDefault="0003751F" w:rsidP="0003751F">
      <w:pPr>
        <w:spacing w:line="240" w:lineRule="auto"/>
        <w:ind w:firstLine="708"/>
        <w:contextualSpacing/>
        <w:jc w:val="both"/>
        <w:rPr>
          <w:rFonts w:ascii="Times New Roman" w:hAnsi="Times New Roman" w:cs="Times New Roman"/>
          <w:sz w:val="24"/>
          <w:szCs w:val="24"/>
          <w:lang w:val="ky-KG"/>
        </w:rPr>
      </w:pPr>
      <w:r w:rsidRPr="0003751F">
        <w:rPr>
          <w:rFonts w:ascii="Times New Roman" w:hAnsi="Times New Roman" w:cs="Times New Roman"/>
          <w:b/>
          <w:sz w:val="24"/>
          <w:szCs w:val="24"/>
        </w:rPr>
        <w:t>О выполнении  программы работ Государственной дирекции.</w:t>
      </w:r>
    </w:p>
    <w:p w:rsidR="0003751F" w:rsidRPr="0003751F" w:rsidRDefault="0003751F" w:rsidP="0003751F">
      <w:pPr>
        <w:spacing w:line="240" w:lineRule="auto"/>
        <w:ind w:firstLine="708"/>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t xml:space="preserve">Перечень строящихся объектов Государственной дирекции был утвержден Постановлением Правительства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№164 от 17.08.2010 года</w:t>
      </w:r>
      <w:r w:rsidRPr="0003751F">
        <w:rPr>
          <w:rFonts w:ascii="Times New Roman" w:hAnsi="Times New Roman" w:cs="Times New Roman"/>
          <w:sz w:val="24"/>
          <w:szCs w:val="24"/>
          <w:lang w:val="ky-KG"/>
        </w:rPr>
        <w:t>,</w:t>
      </w:r>
      <w:r w:rsidRPr="0003751F">
        <w:rPr>
          <w:rFonts w:ascii="Times New Roman" w:hAnsi="Times New Roman" w:cs="Times New Roman"/>
          <w:sz w:val="24"/>
          <w:szCs w:val="24"/>
        </w:rPr>
        <w:t xml:space="preserve"> но ежегодный перечень объектов рассматривался и утверждался конкретно на заседании Наблюдательного совета по контролю над расходованием средств, Специализированного фонда по восстановлению и развитию городов Ош и Джалал-Абад.</w:t>
      </w:r>
    </w:p>
    <w:p w:rsidR="0003751F" w:rsidRPr="0003751F" w:rsidRDefault="0003751F" w:rsidP="0003751F">
      <w:pPr>
        <w:spacing w:line="240" w:lineRule="auto"/>
        <w:ind w:firstLine="708"/>
        <w:contextualSpacing/>
        <w:jc w:val="both"/>
        <w:rPr>
          <w:rFonts w:ascii="Times New Roman" w:hAnsi="Times New Roman" w:cs="Times New Roman"/>
          <w:sz w:val="24"/>
          <w:szCs w:val="24"/>
          <w:lang w:val="ky-KG"/>
        </w:rPr>
      </w:pPr>
      <w:r w:rsidRPr="0003751F">
        <w:rPr>
          <w:rFonts w:ascii="Times New Roman" w:hAnsi="Times New Roman" w:cs="Times New Roman"/>
          <w:sz w:val="24"/>
          <w:szCs w:val="24"/>
        </w:rPr>
        <w:lastRenderedPageBreak/>
        <w:t xml:space="preserve">Поэтому при ежегодной корректировке перечня объектов из-за дефицита бюджетных средств и инвестиций </w:t>
      </w:r>
      <w:r w:rsidRPr="0003751F">
        <w:rPr>
          <w:rFonts w:ascii="Times New Roman" w:hAnsi="Times New Roman" w:cs="Times New Roman"/>
          <w:sz w:val="24"/>
          <w:szCs w:val="24"/>
          <w:lang w:val="ky-KG"/>
        </w:rPr>
        <w:t>Н</w:t>
      </w:r>
      <w:r w:rsidRPr="0003751F">
        <w:rPr>
          <w:rFonts w:ascii="Times New Roman" w:hAnsi="Times New Roman" w:cs="Times New Roman"/>
          <w:sz w:val="24"/>
          <w:szCs w:val="24"/>
        </w:rPr>
        <w:t>аблюдательным Советом не включены в программу восстановительных работ нижеследующие объекты, отмеченные в Постановлении  №164 от 17.08.2010 года</w:t>
      </w:r>
      <w:r w:rsidRPr="0003751F">
        <w:rPr>
          <w:rFonts w:ascii="Times New Roman" w:hAnsi="Times New Roman" w:cs="Times New Roman"/>
          <w:sz w:val="24"/>
          <w:szCs w:val="24"/>
          <w:lang w:val="ky-KG"/>
        </w:rPr>
        <w:t xml:space="preserve">:    </w:t>
      </w:r>
    </w:p>
    <w:p w:rsidR="0003751F" w:rsidRPr="0003751F" w:rsidRDefault="0003751F" w:rsidP="0003751F">
      <w:pPr>
        <w:spacing w:line="240" w:lineRule="auto"/>
        <w:ind w:firstLine="708"/>
        <w:contextualSpacing/>
        <w:jc w:val="both"/>
        <w:rPr>
          <w:rFonts w:ascii="Times New Roman" w:hAnsi="Times New Roman" w:cs="Times New Roman"/>
          <w:sz w:val="24"/>
          <w:szCs w:val="24"/>
          <w:lang w:val="ky-KG"/>
        </w:rPr>
      </w:pPr>
      <w:r w:rsidRPr="0003751F">
        <w:rPr>
          <w:rFonts w:ascii="Times New Roman" w:hAnsi="Times New Roman" w:cs="Times New Roman"/>
          <w:sz w:val="24"/>
          <w:szCs w:val="24"/>
          <w:lang w:val="ky-KG"/>
        </w:rPr>
        <w:t xml:space="preserve"> </w:t>
      </w:r>
      <w:r w:rsidRPr="0003751F">
        <w:rPr>
          <w:rFonts w:ascii="Times New Roman" w:hAnsi="Times New Roman" w:cs="Times New Roman"/>
          <w:b/>
          <w:sz w:val="24"/>
          <w:szCs w:val="24"/>
          <w:u w:val="single"/>
        </w:rPr>
        <w:t>Объекты образования:</w:t>
      </w:r>
    </w:p>
    <w:p w:rsidR="0003751F" w:rsidRPr="0003751F" w:rsidRDefault="0003751F" w:rsidP="0003751F">
      <w:pPr>
        <w:pStyle w:val="a3"/>
        <w:numPr>
          <w:ilvl w:val="0"/>
          <w:numId w:val="17"/>
        </w:numPr>
        <w:spacing w:line="240" w:lineRule="auto"/>
        <w:rPr>
          <w:rFonts w:ascii="Times New Roman" w:hAnsi="Times New Roman" w:cs="Times New Roman"/>
          <w:sz w:val="24"/>
          <w:szCs w:val="24"/>
        </w:rPr>
      </w:pPr>
      <w:r w:rsidRPr="0003751F">
        <w:rPr>
          <w:rFonts w:ascii="Times New Roman" w:hAnsi="Times New Roman" w:cs="Times New Roman"/>
          <w:sz w:val="24"/>
          <w:szCs w:val="24"/>
        </w:rPr>
        <w:t xml:space="preserve">Пристройка к школе № 2 им. Карла Маркса для учащихся школы им. Хамзы г.Ош. </w:t>
      </w:r>
    </w:p>
    <w:p w:rsidR="0003751F" w:rsidRPr="0003751F" w:rsidRDefault="0003751F" w:rsidP="0003751F">
      <w:pPr>
        <w:pStyle w:val="a3"/>
        <w:numPr>
          <w:ilvl w:val="0"/>
          <w:numId w:val="17"/>
        </w:numPr>
        <w:spacing w:line="240" w:lineRule="auto"/>
        <w:rPr>
          <w:rFonts w:ascii="Times New Roman" w:hAnsi="Times New Roman" w:cs="Times New Roman"/>
          <w:sz w:val="24"/>
          <w:szCs w:val="24"/>
        </w:rPr>
      </w:pPr>
      <w:proofErr w:type="gramStart"/>
      <w:r w:rsidRPr="0003751F">
        <w:rPr>
          <w:rFonts w:ascii="Times New Roman" w:hAnsi="Times New Roman" w:cs="Times New Roman"/>
          <w:sz w:val="24"/>
          <w:szCs w:val="24"/>
        </w:rPr>
        <w:t xml:space="preserve">Пристройка к школе № 31 им. Курманжан-Датки в с/у Жапалак г.Ош. </w:t>
      </w:r>
      <w:proofErr w:type="gramEnd"/>
    </w:p>
    <w:p w:rsidR="0003751F" w:rsidRPr="0003751F" w:rsidRDefault="0003751F" w:rsidP="0003751F">
      <w:pPr>
        <w:pStyle w:val="a3"/>
        <w:numPr>
          <w:ilvl w:val="0"/>
          <w:numId w:val="17"/>
        </w:numPr>
        <w:spacing w:line="240" w:lineRule="auto"/>
        <w:rPr>
          <w:rFonts w:ascii="Times New Roman" w:hAnsi="Times New Roman" w:cs="Times New Roman"/>
          <w:sz w:val="24"/>
          <w:szCs w:val="24"/>
        </w:rPr>
      </w:pPr>
      <w:r w:rsidRPr="0003751F">
        <w:rPr>
          <w:rFonts w:ascii="Times New Roman" w:hAnsi="Times New Roman" w:cs="Times New Roman"/>
          <w:sz w:val="24"/>
          <w:szCs w:val="24"/>
        </w:rPr>
        <w:t xml:space="preserve">Пристройка к школе № 33 им С. Алымкулова </w:t>
      </w:r>
      <w:proofErr w:type="gramStart"/>
      <w:r w:rsidRPr="0003751F">
        <w:rPr>
          <w:rFonts w:ascii="Times New Roman" w:hAnsi="Times New Roman" w:cs="Times New Roman"/>
          <w:sz w:val="24"/>
          <w:szCs w:val="24"/>
        </w:rPr>
        <w:t>в</w:t>
      </w:r>
      <w:proofErr w:type="gramEnd"/>
      <w:r w:rsidRPr="0003751F">
        <w:rPr>
          <w:rFonts w:ascii="Times New Roman" w:hAnsi="Times New Roman" w:cs="Times New Roman"/>
          <w:sz w:val="24"/>
          <w:szCs w:val="24"/>
        </w:rPr>
        <w:t xml:space="preserve"> с. Озгур с/у Жапалак </w:t>
      </w:r>
    </w:p>
    <w:p w:rsidR="0003751F" w:rsidRPr="0003751F" w:rsidRDefault="0003751F" w:rsidP="0003751F">
      <w:pPr>
        <w:pStyle w:val="a3"/>
        <w:numPr>
          <w:ilvl w:val="0"/>
          <w:numId w:val="17"/>
        </w:numPr>
        <w:spacing w:line="240" w:lineRule="auto"/>
        <w:rPr>
          <w:rFonts w:ascii="Times New Roman" w:hAnsi="Times New Roman" w:cs="Times New Roman"/>
          <w:sz w:val="24"/>
          <w:szCs w:val="24"/>
        </w:rPr>
      </w:pPr>
      <w:r w:rsidRPr="0003751F">
        <w:rPr>
          <w:rFonts w:ascii="Times New Roman" w:hAnsi="Times New Roman" w:cs="Times New Roman"/>
          <w:sz w:val="24"/>
          <w:szCs w:val="24"/>
        </w:rPr>
        <w:t xml:space="preserve">Пристройка к школе № 34 им. Тулебердиева в </w:t>
      </w:r>
      <w:proofErr w:type="gramStart"/>
      <w:r w:rsidRPr="0003751F">
        <w:rPr>
          <w:rFonts w:ascii="Times New Roman" w:hAnsi="Times New Roman" w:cs="Times New Roman"/>
          <w:sz w:val="24"/>
          <w:szCs w:val="24"/>
        </w:rPr>
        <w:t>с</w:t>
      </w:r>
      <w:proofErr w:type="gramEnd"/>
      <w:r w:rsidRPr="0003751F">
        <w:rPr>
          <w:rFonts w:ascii="Times New Roman" w:hAnsi="Times New Roman" w:cs="Times New Roman"/>
          <w:sz w:val="24"/>
          <w:szCs w:val="24"/>
        </w:rPr>
        <w:t xml:space="preserve">. Орке с/у Жапалак </w:t>
      </w:r>
    </w:p>
    <w:p w:rsidR="0003751F" w:rsidRPr="0003751F" w:rsidRDefault="0003751F" w:rsidP="0003751F">
      <w:pPr>
        <w:pStyle w:val="a3"/>
        <w:numPr>
          <w:ilvl w:val="0"/>
          <w:numId w:val="17"/>
        </w:numPr>
        <w:spacing w:line="240" w:lineRule="auto"/>
        <w:rPr>
          <w:rFonts w:ascii="Times New Roman" w:hAnsi="Times New Roman" w:cs="Times New Roman"/>
          <w:sz w:val="24"/>
          <w:szCs w:val="24"/>
        </w:rPr>
      </w:pPr>
      <w:r w:rsidRPr="0003751F">
        <w:rPr>
          <w:rFonts w:ascii="Times New Roman" w:hAnsi="Times New Roman" w:cs="Times New Roman"/>
          <w:sz w:val="24"/>
          <w:szCs w:val="24"/>
        </w:rPr>
        <w:t>Строительство дополнительного учебного корпуса для школы им. Ломоносова.</w:t>
      </w:r>
    </w:p>
    <w:p w:rsidR="0003751F" w:rsidRPr="0003751F" w:rsidRDefault="0003751F" w:rsidP="0003751F">
      <w:pPr>
        <w:pStyle w:val="a3"/>
        <w:numPr>
          <w:ilvl w:val="0"/>
          <w:numId w:val="17"/>
        </w:numPr>
        <w:spacing w:after="0" w:line="240" w:lineRule="auto"/>
        <w:rPr>
          <w:rFonts w:ascii="Times New Roman" w:hAnsi="Times New Roman" w:cs="Times New Roman"/>
          <w:sz w:val="24"/>
          <w:szCs w:val="24"/>
        </w:rPr>
      </w:pPr>
      <w:r w:rsidRPr="0003751F">
        <w:rPr>
          <w:rFonts w:ascii="Times New Roman" w:hAnsi="Times New Roman" w:cs="Times New Roman"/>
          <w:sz w:val="24"/>
          <w:szCs w:val="24"/>
        </w:rPr>
        <w:t>Строительство дополнительного учебного корпуса для школы им. Кирова.</w:t>
      </w:r>
    </w:p>
    <w:p w:rsidR="0003751F" w:rsidRPr="0003751F" w:rsidRDefault="0003751F" w:rsidP="0003751F">
      <w:pPr>
        <w:spacing w:line="240" w:lineRule="auto"/>
        <w:ind w:left="708"/>
        <w:contextualSpacing/>
        <w:rPr>
          <w:rFonts w:ascii="Times New Roman" w:hAnsi="Times New Roman" w:cs="Times New Roman"/>
          <w:b/>
          <w:sz w:val="24"/>
          <w:szCs w:val="24"/>
          <w:u w:val="single"/>
        </w:rPr>
      </w:pPr>
      <w:r w:rsidRPr="0003751F">
        <w:rPr>
          <w:rFonts w:ascii="Times New Roman" w:hAnsi="Times New Roman" w:cs="Times New Roman"/>
          <w:b/>
          <w:sz w:val="24"/>
          <w:szCs w:val="24"/>
          <w:u w:val="single"/>
        </w:rPr>
        <w:t>Административные здания:</w:t>
      </w:r>
    </w:p>
    <w:p w:rsidR="0003751F" w:rsidRPr="0003751F" w:rsidRDefault="0003751F" w:rsidP="0003751F">
      <w:pPr>
        <w:pStyle w:val="a3"/>
        <w:numPr>
          <w:ilvl w:val="0"/>
          <w:numId w:val="17"/>
        </w:numPr>
        <w:spacing w:line="240" w:lineRule="auto"/>
        <w:rPr>
          <w:rFonts w:ascii="Times New Roman" w:hAnsi="Times New Roman" w:cs="Times New Roman"/>
          <w:sz w:val="24"/>
          <w:szCs w:val="24"/>
        </w:rPr>
      </w:pPr>
      <w:r w:rsidRPr="0003751F">
        <w:rPr>
          <w:rFonts w:ascii="Times New Roman" w:hAnsi="Times New Roman" w:cs="Times New Roman"/>
          <w:sz w:val="24"/>
          <w:szCs w:val="24"/>
        </w:rPr>
        <w:t>Учебный центр ЮУДГССО МВД</w:t>
      </w:r>
    </w:p>
    <w:p w:rsidR="0003751F" w:rsidRPr="0003751F" w:rsidRDefault="0003751F" w:rsidP="0003751F">
      <w:pPr>
        <w:pStyle w:val="a3"/>
        <w:numPr>
          <w:ilvl w:val="0"/>
          <w:numId w:val="17"/>
        </w:numPr>
        <w:spacing w:line="240" w:lineRule="auto"/>
        <w:rPr>
          <w:rFonts w:ascii="Times New Roman" w:hAnsi="Times New Roman" w:cs="Times New Roman"/>
          <w:sz w:val="24"/>
          <w:szCs w:val="24"/>
        </w:rPr>
      </w:pPr>
      <w:r w:rsidRPr="0003751F">
        <w:rPr>
          <w:rFonts w:ascii="Times New Roman" w:hAnsi="Times New Roman" w:cs="Times New Roman"/>
          <w:sz w:val="24"/>
          <w:szCs w:val="24"/>
        </w:rPr>
        <w:t>Строительство  здания ветеринарной клиники,  с. З</w:t>
      </w:r>
      <w:r w:rsidRPr="0003751F">
        <w:rPr>
          <w:rFonts w:ascii="Times New Roman" w:hAnsi="Times New Roman" w:cs="Times New Roman"/>
          <w:sz w:val="24"/>
          <w:szCs w:val="24"/>
          <w:lang w:val="ky-KG"/>
        </w:rPr>
        <w:t>ардар</w:t>
      </w:r>
      <w:r w:rsidRPr="0003751F">
        <w:rPr>
          <w:rFonts w:ascii="Times New Roman" w:hAnsi="Times New Roman" w:cs="Times New Roman"/>
          <w:sz w:val="24"/>
          <w:szCs w:val="24"/>
        </w:rPr>
        <w:t xml:space="preserve"> Кара-Суйского района.</w:t>
      </w:r>
    </w:p>
    <w:p w:rsidR="0003751F" w:rsidRPr="0003751F" w:rsidRDefault="0003751F" w:rsidP="0003751F">
      <w:pPr>
        <w:pStyle w:val="a3"/>
        <w:numPr>
          <w:ilvl w:val="0"/>
          <w:numId w:val="17"/>
        </w:numPr>
        <w:spacing w:after="0" w:line="240" w:lineRule="auto"/>
        <w:rPr>
          <w:rFonts w:ascii="Times New Roman" w:hAnsi="Times New Roman" w:cs="Times New Roman"/>
          <w:sz w:val="24"/>
          <w:szCs w:val="24"/>
        </w:rPr>
      </w:pPr>
      <w:r w:rsidRPr="0003751F">
        <w:rPr>
          <w:rFonts w:ascii="Times New Roman" w:hAnsi="Times New Roman" w:cs="Times New Roman"/>
          <w:sz w:val="24"/>
          <w:szCs w:val="24"/>
        </w:rPr>
        <w:t>Реабилитация коммуникаций в мкр.</w:t>
      </w:r>
      <w:r w:rsidRPr="0003751F">
        <w:rPr>
          <w:rFonts w:ascii="Times New Roman" w:hAnsi="Times New Roman" w:cs="Times New Roman"/>
          <w:sz w:val="24"/>
          <w:szCs w:val="24"/>
          <w:lang w:val="ky-KG"/>
        </w:rPr>
        <w:t xml:space="preserve"> </w:t>
      </w:r>
      <w:r w:rsidRPr="0003751F">
        <w:rPr>
          <w:rFonts w:ascii="Times New Roman" w:hAnsi="Times New Roman" w:cs="Times New Roman"/>
          <w:sz w:val="24"/>
          <w:szCs w:val="24"/>
        </w:rPr>
        <w:t>Энесай с. Базар-Коргон</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 xml:space="preserve">Аудит составления и исполнения сметы расходов специализированного фонда. </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Смета расходов</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специализированного фонда Государственной дирекции на начало 2012 года утверждена на сумму 861824,2 тыс. сомов, в том числе выдача безвозмездной помощи пострадавшим предпринимателям 60700,0 тыс. сомов, на строительство зданий и сооружений 785174,2  тыс. сомов.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Справкой -  уведомлениями  МФ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разрешено произвести изменение сметных назначений на 8435,2 тыс. сомов за счет, выделенных средств на строительство зданий, на расходы по содержанию аппарата управления, а также за счет средств на строительство зданий и сооружений направлены 44450,0 тыс. сомов на выдачу безвозмездной помощи пострадавшим предпринимателям.</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С учетом изменений смета расходов специализированного фонда составила  853239,0 тыс. сомов,  в том числе выдача безвозмездной помощи пострадавшим предпринимателям 105150,0 тыс. сомов, на строительство зданий и сооружений 732289,0 тыс. сомов, выдача ссуды пострадавшим предпринимателям 15800,0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Открыто финансирование 853189,0 тыс. сомов,  в том числе выдача безвозмездной помощи пострадавшим предпринимателям 105100,0 тыс. сомов, на строительство зданий и сооружений 732289,0 тыс. сомов, выдача ссуды пострадавшим предпринимателям 15800,0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Исполнены кассовые расходы  на   849309,8 тыс. сомов,  в том числе выдача безвозмездной помощи пострадавшим предпринимателям 101300,0 тыс. сомов, на строительство зданий и сооружений 732289,0 тыс. сомов, выдача ссуды пострадавшим предпринимателям 15720,8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Фактические расходы составили 260506,1 тыс. сомов, в том числе выдача безвозмездной помощи пострадавшим предпринимателям 101300,0 тыс. сомов, на строительство зданий и сооружений 159206,1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Расшифровка об открытии финансирований, произведенных кассовых расходов и  фактических расходов к акту аудита прилагается.</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 xml:space="preserve"> Аудит составления и исполнения сметы расходов на содержание аппарата управления государственной дирекции. </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 содержание аппарата управления на начало 2012 года аудируемым объектом составлен расчет потребности расходов  на 30819,6 тыс. сомов, но в МФ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не смогли защитить указанную цифру, фактически на начало года смета расходов утверждена на 22025,8 тыс. сомов.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 xml:space="preserve">Справкой -  уведомлением МФ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за сентябрь месяц 2012 года, разрешено произвести изменение сметных назначений на 8435,2 тыс. сомов за счет выделенных средств на строительство зданий на расходы по содержанию аппарата управления. С учетом изменений и дополнений смета расходов на содержание аппарата управления составляет 30461,0 тыс. сомов.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За отчетный период по единой статье 3111 «Здание и сооружения», на содержание аппарата управления открыты кредиты на 30461,0 тыс. сомов, исполнены кассовые расходы на 30456,8 тыс. сомов. Фактические расходы составили  30472,6 тыс. сомов.</w:t>
      </w:r>
    </w:p>
    <w:p w:rsidR="0003751F" w:rsidRPr="0003751F" w:rsidRDefault="0003751F" w:rsidP="0003751F">
      <w:pPr>
        <w:spacing w:line="240" w:lineRule="auto"/>
        <w:ind w:firstLine="720"/>
        <w:contextualSpacing/>
        <w:jc w:val="both"/>
        <w:rPr>
          <w:rFonts w:ascii="Times New Roman" w:hAnsi="Times New Roman" w:cs="Times New Roman"/>
          <w:b/>
          <w:sz w:val="24"/>
          <w:szCs w:val="24"/>
        </w:rPr>
      </w:pPr>
      <w:r w:rsidRPr="0003751F">
        <w:rPr>
          <w:rFonts w:ascii="Times New Roman" w:hAnsi="Times New Roman" w:cs="Times New Roman"/>
          <w:b/>
          <w:sz w:val="24"/>
          <w:szCs w:val="24"/>
        </w:rPr>
        <w:t>В том числе по элементам статей расходов.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Расходы по заработной плате по смете составляет 22073.2 тыс. сомов, исполнены кассовые  расходы 21916,7 тыс. сомов, фактические расходы составили 21370,0 тыс. сомов. Исполнение кассовых  расходов  превышает фактические расходы на 546,7 тыс. сомов за счет погашения кредиторских задолженностей за 2011 год  по подоходному налогу 115,2 тыс. сомов,  взносы в СФ 309,4 тыс. сомов, по заработной плате 3,4 тыс. сомов, по членским взносам профсоюза 72,8 тыс. сомов.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b/>
          <w:sz w:val="24"/>
          <w:szCs w:val="24"/>
        </w:rPr>
        <w:t xml:space="preserve"> Аудит кассовых операций.</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Аудитом кассовых операций установлено, что аудируемым объектом учет наличных денег ведется в двух  кассовых  книгах, касса административно-управленческого персонала и касса специализированного фонда.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 1 января 2012 года остаток наличных денег по кассе административно </w:t>
      </w:r>
      <w:proofErr w:type="gramStart"/>
      <w:r w:rsidRPr="0003751F">
        <w:rPr>
          <w:rFonts w:ascii="Times New Roman" w:hAnsi="Times New Roman" w:cs="Times New Roman"/>
          <w:sz w:val="24"/>
          <w:szCs w:val="24"/>
        </w:rPr>
        <w:t>-у</w:t>
      </w:r>
      <w:proofErr w:type="gramEnd"/>
      <w:r w:rsidRPr="0003751F">
        <w:rPr>
          <w:rFonts w:ascii="Times New Roman" w:hAnsi="Times New Roman" w:cs="Times New Roman"/>
          <w:sz w:val="24"/>
          <w:szCs w:val="24"/>
        </w:rPr>
        <w:t xml:space="preserve">правленческого персонала составил 275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За аудируемый период с 1 января 2012 года по 31 декабря 2012 года, оприходовано в кассу наличных денег 16618,0 тыс. сомов, израсходовано из кассы наличных денег на основании расходных документов наличных денег в сумме 16618,3 тыс. сомов. </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На 31 декабря 2012 года остаток наличных денег по кассовому отчету не имеется.</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кассовых операций по кассе административно- управленческого персонала за июнь месяц, выявлено необоснованное списание наличных денег в сумме 3,7 тыс.  сомов, в ходе аудита восстановлено в доход республиканского бюджета.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На 1 января 2012 года остаток наличных денег по кассе специализированного фонда не имеется.</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За аудируемый период с 1 января 2012 года по 31 декабря 2012 года,  оприходовано в кассу с неказначейского счета наличных денег 4604,7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Израсходовано из кассы на основании расходных документов наличных денег в сумме 4604,7 тыс. сомов.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На 31 декабря 2012 года остаток наличных денег по кассовому отчету не имеется.</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Полученные наличные деньги из банка, оприходованы  полностью  и своевременно, ведение кассовых операций соответствует «Порядку ведения кассовых операций в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b/>
          <w:sz w:val="24"/>
          <w:szCs w:val="24"/>
        </w:rPr>
        <w:t>Аудит банковских и казначейских операций.</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Аудитом банковских операций установлено, что аудируемым объектом за аудируемый период открыты и использованы в банке и РОК  следующие счета: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лицевой счет №4407011101008003 в Ошском РОК, для исполнения кассовых расходов по бюджетным средствам на содержание государственной дирекции;</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лицевой счет №4407011101008104 в Ошском РОК, для исполнения кассовых расходов по бюджетным средствам специализированного фонда государственной дирекции;</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расчетный счет №1290391900051579 в Ошском ФРСК банке, для учета сомовых операций по внебюджетным средствам;</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расчетный счет №1290391900051781 в Ошском ФРСК банке, для учета валютных (евро) операций по внебюджетным средствам;</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расчетный счет №1290391900051680 в Ошском ФРСК банке, для учета валютных (доллар) операций по внебюджетным средствам.</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По лицевому счету №4407011101008003 в Ошском РОК, для исполнения кассовых расходов по бюджетным средствам на содержание государственной дирекции остаток средств на 1 января 2012 года не имеется.</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За аудируемый период поступило финансирование по статье 31111390 «Капитальный ремонт прочих жилых зданий и помещений»  в сумме 30461,0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Исполнено кассовых расходов на 30456,8 тыс. сомов на следующие цели:</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получено в кассу наличными 16577,7 тыс. сомов для выплаты заработной платы и других расходов;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для выплаты заработной платы и других выплат 3413,0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на оплату счетов по прочим и коммунальным расходам 3773,7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на лицевой счет подотчетных лиц на оплату счетов прочих расходов 23,0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 подоходный налог в бюджет 1627,4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перечислены в бюджет взносы в СФ 5062,0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Остаток средств на 31 декабря 2012 года составил 4,2 тыс. сомов, перечислен в бюджет 8 января 2013 года.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 лицевому счету №4407011101008104 в Ошском РОК, для исполнения кассовых расходов по бюджетным средствам специализированного фонда государственной дирекции остаток средств на 1 января 2012 года не имеется.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За аудируемый период поступило финансирование всего на сумму 853189,0 тыс. сомов. В том числе  по статье 31111390 «Капитальный ремонт прочих жилых зданий и помещений»  732289,0  тыс. сомов, по статье 25211110 «Субсидии не финансовым частным предприятием» 105100,0 тыс. сомов, по статье 32142230 «Выпуск ссуды населению» 15800,0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А также за аудируемый  период поступило средств за счет возврата ссуды и субсидии пострадавшими  1004,2 тыс. сомов, возврат подрядчиком необоснованно полученной суммы НДС 193,0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Исполнены кассовые  расходы  на  сумму 850507,0  тыс. сомов на следующие цели:</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для выплаты ссуды пострадавшим  16675,0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для выплаты субсидии пострадавшим 101350,0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подрядчикам за выполненные объемы СМР 729913,2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в бюджет на основании контракта налог нанерезидент  2568,8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Остаток средств на 31 декабря 2012 года составил 3879,2 тыс. сомов, перечислено в бюджет 8 января 2013 года.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По расчетному счету №1290391900051579 в Ошском ФРСК банке, для учета сомовых операций по внебюджетным средствам остаток на 1 января 2012 года составил 640,4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Поступило средств  за аудируемый период 8687,9 тыс. сомов. В том числе:</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за гарантийное обеспечение 600,0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за тендерную документацию 46,2 тыс. сомов;</w:t>
      </w:r>
    </w:p>
    <w:p w:rsidR="0003751F" w:rsidRPr="0003751F" w:rsidRDefault="0003751F" w:rsidP="0003751F">
      <w:pPr>
        <w:spacing w:line="240" w:lineRule="auto"/>
        <w:ind w:left="708"/>
        <w:contextualSpacing/>
        <w:jc w:val="both"/>
        <w:rPr>
          <w:rFonts w:ascii="Times New Roman" w:hAnsi="Times New Roman" w:cs="Times New Roman"/>
          <w:sz w:val="24"/>
          <w:szCs w:val="24"/>
        </w:rPr>
      </w:pPr>
      <w:r w:rsidRPr="0003751F">
        <w:rPr>
          <w:rFonts w:ascii="Times New Roman" w:hAnsi="Times New Roman" w:cs="Times New Roman"/>
          <w:sz w:val="24"/>
          <w:szCs w:val="24"/>
        </w:rPr>
        <w:t>- поступило  наличными из кассы неказначейского счета 3585,0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t>- поступило наличными из кассы на пополнение неказначейского счета 268,1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t>- поступило из валютного (евро) счета 4188,6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Исполнено кассовых расходов на 8615,8  тыс. сомов на следующие цели:</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перечислены за услуги рекламы  52,0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за ГСМ 71,0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за электроэнергию 90,0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t>- возврат гарантийных обеспечений 665,0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перечислена  заработная плата 489,1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 получено наличных  денег в кассу 3643,0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подрядчику за СМР 3597,5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за получение ТУ 4,9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t>- перечислено за услуги банка 3,3 тыс. сомов.</w:t>
      </w:r>
    </w:p>
    <w:p w:rsidR="0003751F" w:rsidRPr="0003751F" w:rsidRDefault="0003751F" w:rsidP="0003751F">
      <w:pPr>
        <w:spacing w:line="240" w:lineRule="auto"/>
        <w:ind w:left="720"/>
        <w:contextualSpacing/>
        <w:jc w:val="both"/>
        <w:rPr>
          <w:rFonts w:ascii="Times New Roman" w:hAnsi="Times New Roman" w:cs="Times New Roman"/>
          <w:sz w:val="24"/>
          <w:szCs w:val="24"/>
        </w:rPr>
      </w:pPr>
      <w:r w:rsidRPr="0003751F">
        <w:rPr>
          <w:rFonts w:ascii="Times New Roman" w:hAnsi="Times New Roman" w:cs="Times New Roman"/>
          <w:sz w:val="24"/>
          <w:szCs w:val="24"/>
        </w:rPr>
        <w:t>Остаток средств на 31 декабря 2012 года составил 712,5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По</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расчетному счету №1290391900051781 в Ошском ФРСК банке, для учета валютных (евро) операций по внебюджетным средствам</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 xml:space="preserve">остаток на 1 января 2012 года составил  68,9 тыс. </w:t>
      </w:r>
      <w:r w:rsidRPr="0003751F">
        <w:rPr>
          <w:rFonts w:ascii="Times New Roman" w:hAnsi="Times New Roman" w:cs="Times New Roman"/>
          <w:sz w:val="24"/>
          <w:szCs w:val="24"/>
          <w:lang w:val="en-US"/>
        </w:rPr>
        <w:t>EUR</w:t>
      </w:r>
      <w:r w:rsidRPr="0003751F">
        <w:rPr>
          <w:rFonts w:ascii="Times New Roman" w:hAnsi="Times New Roman" w:cs="Times New Roman"/>
          <w:sz w:val="24"/>
          <w:szCs w:val="24"/>
        </w:rPr>
        <w:t>, в  национальной валюте 4517,3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За аудируемый период переведено по курсу на дату перевода на расчетный счет №1290391900051579 в Ошском ФРСК банке 68,9 тыс. </w:t>
      </w:r>
      <w:r w:rsidRPr="0003751F">
        <w:rPr>
          <w:rFonts w:ascii="Times New Roman" w:hAnsi="Times New Roman" w:cs="Times New Roman"/>
          <w:sz w:val="24"/>
          <w:szCs w:val="24"/>
          <w:lang w:val="en-US"/>
        </w:rPr>
        <w:t>EUR</w:t>
      </w:r>
      <w:r w:rsidRPr="0003751F">
        <w:rPr>
          <w:rFonts w:ascii="Times New Roman" w:hAnsi="Times New Roman" w:cs="Times New Roman"/>
          <w:sz w:val="24"/>
          <w:szCs w:val="24"/>
        </w:rPr>
        <w:t xml:space="preserve">, в национальной валюте 4188,6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Убыток от курсовой разницы составил 328,6 тыс. сомов, списан на фактические расходы по содержанию государственной дирекции. </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sz w:val="24"/>
          <w:szCs w:val="24"/>
        </w:rPr>
        <w:t xml:space="preserve">Остаток на 31 декабря 2012 года не имеется.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По расчетному счету №1290391900051680 в Ошском ФРСК банке, для учета валютных (доллар США) операций по внебюджетным средствам остаток на 1 января 2012 года не имеется.</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Поступило за тендерную документацию 300 долларов США, от представительства  Синьцзянской Компании по Строительству Дорог и Мостов в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АООО «Бэй Синь» на реализацию проекта «Строительство 66 кв. жилого дома»  в мкр Анар 2500,0 тыс. долларов США.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Перечислено на основании письма  АООО «Бэй Синь»,   на счет подрядчика  АООО «Бэй Синь»   2499,8 тыс. долларов США  на строительство 66 кв. жилого дома  в мкр Анар.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Оплачены услуги банка 200 долларов США, остаток на 31 декабря 2012 года составил 300 долларов США.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Произведенные банковские и казначейские операции, и их отражение по счетам баланса произведены достоверно и  на основании подтверждающих документов.   </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Аудит заработной платы работников.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начале деятельности,  момент создания Государственной дирекции, структура и штатное расписание Государственной дирекции утверждены постановлением Временного Правительства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№104 от 26 июня 2010 года в количестве 53 штатных единиц. Из общего количества штатных единиц, численность центрального аппарата 42 штатных единиц, численность МОП 11 штатных единиц.</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Штатная численность и фонд заработной платы работников за 2012 год, утверждены приказом генерального директора  в количестве 61 штатной единицы, из них МОП 16 штатных единиц.  Месячный фонд оплаты труда 1159,8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 основании приказов генерального директора с 1 сентября 2012 года  в связи с производственной необходимостью сокращены 22  штатные единицы работников.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За период  1 сентября по 31 декабря 2012 года штатная численность работников утверждена в количестве  39 штатных единиц, в том числе АУП 27 штатных единиц, МОП 12 штатных единиц. Месячный фонд оплаты труда утвержден в сумме 756,8 тыс. сомов.    </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sz w:val="24"/>
          <w:szCs w:val="24"/>
        </w:rPr>
        <w:t xml:space="preserve">За отчетный период соблюдено штатное расписание,  содержание работников с нарушением штатного расписания не выявлено.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За 2012 год работникам аудируемого объекта начислена заработная плата и другие выплаты  в сумме 21370,0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Выплачена заработная плата и другие выплаты  из кассы наличными 14363,0 тыс. сомов, перечислением на лицевые счета в банке 3408,0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Удержания и отчисления из начисленной заработной платы произведены достоверно, полностью и своевременно перечислены в бюджет.</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Начисления и выплата заработной платы работникам и привлеченным лицам по трудовым соглашениям за аудируемый период не произведены.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Аудитом  законности начисления и выплаты заработной платы, начисления и выплаты премий и различных доплат выявлено следующее:</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Коллективный договор Государственной дирекции на 2012 год, составлен и принят с нарушением статьи 41 Трудового кодекса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где указано, что в коллективный договор включаются нормативные положения, если в законах и иных актах содержится прямое предписание об обязательном закреплении этих положений.</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В пункте 5 коллективного договора оплата труда, гарантийные компенсации и компенсационные выплаты, где  необоснованно принято  установление следующих видов надбавок и доплат:</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пособие на оздоровление к отпуску в размере двух месячного должностного оклада;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единовременная материальная помощь в случае смерти, в случае потери близких работников в размере 20,0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квартальные и другие виды премий.</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Пособие на оздоровление в размере двухмесячного фонда заработной платы при выходе в отпуск, выплачивается государственным и муниципальным служащим на основании постановления Правительства Кыргызской Республики №436 от 29 июля 2011 года.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В госдирекции по утвержденному Положению о Государственной дирекции по восстановлению и развитию  городов Ош и Джалал-Абад, генеральный директор является государственным служащим, остальные сотрудники не являются государственными служащими.</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Нарушая Положение  о Государственной дирекции по восстановлению и развитию  городов Ош и Джалал-Абад, и  постановление Правительства Кыргызской Республики  № 436 от 29 июля 2011 года.  За 2012 год работникам при выходе в отпуск необоснованно выплачены пособия на оздоровление в сумме </w:t>
      </w:r>
      <w:r w:rsidRPr="0003751F">
        <w:rPr>
          <w:rFonts w:ascii="Times New Roman" w:hAnsi="Times New Roman" w:cs="Times New Roman"/>
          <w:b/>
          <w:sz w:val="24"/>
          <w:szCs w:val="24"/>
        </w:rPr>
        <w:t>2299,8</w:t>
      </w:r>
      <w:r w:rsidRPr="0003751F">
        <w:rPr>
          <w:rFonts w:ascii="Times New Roman" w:hAnsi="Times New Roman" w:cs="Times New Roman"/>
          <w:sz w:val="24"/>
          <w:szCs w:val="24"/>
        </w:rPr>
        <w:t xml:space="preserve">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Не обоснованно выплачена материальная помощь в сумме </w:t>
      </w:r>
      <w:r w:rsidRPr="0003751F">
        <w:rPr>
          <w:rFonts w:ascii="Times New Roman" w:hAnsi="Times New Roman" w:cs="Times New Roman"/>
          <w:b/>
          <w:sz w:val="24"/>
          <w:szCs w:val="24"/>
        </w:rPr>
        <w:t>100,0</w:t>
      </w:r>
      <w:r w:rsidRPr="0003751F">
        <w:rPr>
          <w:rFonts w:ascii="Times New Roman" w:hAnsi="Times New Roman" w:cs="Times New Roman"/>
          <w:sz w:val="24"/>
          <w:szCs w:val="24"/>
        </w:rPr>
        <w:t xml:space="preserve"> тыс. сомов, работникам в случае  смерти близких родственников. Выплата материальной помощи, в случае смерти близких родственников работникам бюджетных учреждений, ни в каком нормативно-правовом акте не предусмотрена.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целом аудитом начисления  и выплаты заработной платы  работников, выявлена необоснованная  выплата компенсаций и других выплат на  </w:t>
      </w:r>
      <w:r w:rsidRPr="0003751F">
        <w:rPr>
          <w:rFonts w:ascii="Times New Roman" w:hAnsi="Times New Roman" w:cs="Times New Roman"/>
          <w:b/>
          <w:sz w:val="24"/>
          <w:szCs w:val="24"/>
        </w:rPr>
        <w:t>2399,8 тыс. сомов</w:t>
      </w:r>
      <w:r w:rsidRPr="0003751F">
        <w:rPr>
          <w:rFonts w:ascii="Times New Roman" w:hAnsi="Times New Roman" w:cs="Times New Roman"/>
          <w:sz w:val="24"/>
          <w:szCs w:val="24"/>
        </w:rPr>
        <w:t xml:space="preserve">. </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Аудит движения основных средств и товарно-материальных ценностей, бланков строгой отчетности:</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На основании приказа генерального директора госдирекции №90-к от 20 декабря 2012 года проведена инвентаризация основных средств, товароматериальных ценностей.</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 итогам инвентаризации основных средств, товарно-материальных ценностей, выявлена недостача на сумму  </w:t>
      </w:r>
      <w:r w:rsidRPr="0003751F">
        <w:rPr>
          <w:rFonts w:ascii="Times New Roman" w:hAnsi="Times New Roman" w:cs="Times New Roman"/>
          <w:b/>
          <w:sz w:val="24"/>
          <w:szCs w:val="24"/>
        </w:rPr>
        <w:t>3,2</w:t>
      </w:r>
      <w:r w:rsidRPr="0003751F">
        <w:rPr>
          <w:rFonts w:ascii="Times New Roman" w:hAnsi="Times New Roman" w:cs="Times New Roman"/>
          <w:sz w:val="24"/>
          <w:szCs w:val="24"/>
        </w:rPr>
        <w:t xml:space="preserve"> тыс. сомов, в ходе аудита восстановлено в доход республиканского бюджета.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распоряжение госдирекции за 2011 и 2012 годы в виде гуманитарной помощи в целом из МЧС РФ по среднерыночной цене поступила гуманитарная помощь в виде строительных материалов на общую сумму </w:t>
      </w:r>
      <w:r w:rsidRPr="0003751F">
        <w:rPr>
          <w:rFonts w:ascii="Times New Roman" w:hAnsi="Times New Roman" w:cs="Times New Roman"/>
          <w:b/>
          <w:sz w:val="24"/>
          <w:szCs w:val="24"/>
        </w:rPr>
        <w:t>200377,6</w:t>
      </w:r>
      <w:r w:rsidRPr="0003751F">
        <w:rPr>
          <w:rFonts w:ascii="Times New Roman" w:hAnsi="Times New Roman" w:cs="Times New Roman"/>
          <w:sz w:val="24"/>
          <w:szCs w:val="24"/>
        </w:rPr>
        <w:t xml:space="preserve">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Приказом генерального директора №114-п от 14 октября 2011 года создана комиссия по использованию строительных материалов, поступивших по линии гуманитарной помощи от МЧС РФ.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Внесены изменения в состав  комиссии приказами генерального директора №4-п от 13 февраля 2012 года и №41-п от 21 мая 2012 года.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 основании решений комиссии государственной дирекцией распределена гуманитарная помощь пострадавшим гражданам и юридическим лицам на территории городов Ош, Джалал-Абад и Ошской, Джалал-Абадской областей строительные материалы на общую сумму </w:t>
      </w:r>
      <w:r w:rsidRPr="0003751F">
        <w:rPr>
          <w:rFonts w:ascii="Times New Roman" w:hAnsi="Times New Roman" w:cs="Times New Roman"/>
          <w:b/>
          <w:sz w:val="24"/>
          <w:szCs w:val="24"/>
        </w:rPr>
        <w:t>166074,8</w:t>
      </w:r>
      <w:r w:rsidRPr="0003751F">
        <w:rPr>
          <w:rFonts w:ascii="Times New Roman" w:hAnsi="Times New Roman" w:cs="Times New Roman"/>
          <w:sz w:val="24"/>
          <w:szCs w:val="24"/>
        </w:rPr>
        <w:t xml:space="preserve">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 xml:space="preserve">Из поступивших строительных материалов от МЧС РФ, в счет оплаты за выполненный объем СМР подрядчикам отпущены строительные материалы в сумме </w:t>
      </w:r>
      <w:r w:rsidRPr="0003751F">
        <w:rPr>
          <w:rFonts w:ascii="Times New Roman" w:hAnsi="Times New Roman" w:cs="Times New Roman"/>
          <w:b/>
          <w:sz w:val="24"/>
          <w:szCs w:val="24"/>
        </w:rPr>
        <w:t>28708,9</w:t>
      </w:r>
      <w:r w:rsidRPr="0003751F">
        <w:rPr>
          <w:rFonts w:ascii="Times New Roman" w:hAnsi="Times New Roman" w:cs="Times New Roman"/>
          <w:sz w:val="24"/>
          <w:szCs w:val="24"/>
        </w:rPr>
        <w:t xml:space="preserve">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Остаток строительных материалов на 1 января 2013 года составил </w:t>
      </w:r>
      <w:r w:rsidRPr="0003751F">
        <w:rPr>
          <w:rFonts w:ascii="Times New Roman" w:hAnsi="Times New Roman" w:cs="Times New Roman"/>
          <w:b/>
          <w:sz w:val="24"/>
          <w:szCs w:val="24"/>
        </w:rPr>
        <w:t xml:space="preserve">5531,4 </w:t>
      </w:r>
      <w:r w:rsidRPr="0003751F">
        <w:rPr>
          <w:rFonts w:ascii="Times New Roman" w:hAnsi="Times New Roman" w:cs="Times New Roman"/>
          <w:sz w:val="24"/>
          <w:szCs w:val="24"/>
        </w:rPr>
        <w:t>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Проведены встречные аудиты на местах у 20 получателей гуманитарной помощи по целевому использованию гуманитарной помощи.  На местах  сфотографиваны объекты, на которых использованы строительные материалы, полученные из Государственной дирекции.  В результате встречного аудита использования гуманитарной помощи айыльным округом Тоо-Моюн Араванского района, установлены потери бюджета на 748,7 тыс. сомов за счет бартерных сделок. То есть стоимость материалов, отпущенных фирме «Арзан-Темир» для обмена на другие виды материалов по учетной цене составил 1780,6 тыс. сомов, а стоимость материалов, полученной от фирмы «Арзан-Темир» составило 1031,9 тыс. сомов, разница составляет 748,7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Аудитом движения и использования гуманитарной помощи, выявлено необоснованное списание, то есть по отчету за сентябрь месяц завсклада Тешебаева Т. необоснованно, без подтверждающих документов списана  обрезная доска </w:t>
      </w:r>
      <w:r w:rsidRPr="0003751F">
        <w:rPr>
          <w:rFonts w:ascii="Times New Roman" w:hAnsi="Times New Roman" w:cs="Times New Roman"/>
          <w:b/>
          <w:sz w:val="24"/>
          <w:szCs w:val="24"/>
        </w:rPr>
        <w:t xml:space="preserve">13,7 кубометров на 223,7 тыс. сомов, </w:t>
      </w:r>
      <w:r w:rsidRPr="0003751F">
        <w:rPr>
          <w:rFonts w:ascii="Times New Roman" w:hAnsi="Times New Roman" w:cs="Times New Roman"/>
          <w:sz w:val="24"/>
          <w:szCs w:val="24"/>
        </w:rPr>
        <w:t>которая</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 xml:space="preserve"> в ходе  аудита восстановлена  в доход республиканского бюджета.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proofErr w:type="gramStart"/>
      <w:r w:rsidRPr="0003751F">
        <w:rPr>
          <w:rFonts w:ascii="Times New Roman" w:hAnsi="Times New Roman" w:cs="Times New Roman"/>
          <w:sz w:val="24"/>
          <w:szCs w:val="24"/>
        </w:rPr>
        <w:t>По раздаточной ведомости необоснованно списаны 15 комплектов компьютеров.</w:t>
      </w:r>
      <w:proofErr w:type="gramEnd"/>
      <w:r w:rsidRPr="0003751F">
        <w:rPr>
          <w:rFonts w:ascii="Times New Roman" w:hAnsi="Times New Roman" w:cs="Times New Roman"/>
          <w:sz w:val="24"/>
          <w:szCs w:val="24"/>
        </w:rPr>
        <w:t xml:space="preserve"> По остаточной стоимости 4,8 тыс. сомов за единицу, за счет работников восстановлено в доход республиканского бюджета </w:t>
      </w:r>
      <w:r w:rsidRPr="0003751F">
        <w:rPr>
          <w:rFonts w:ascii="Times New Roman" w:hAnsi="Times New Roman" w:cs="Times New Roman"/>
          <w:b/>
          <w:sz w:val="24"/>
          <w:szCs w:val="24"/>
        </w:rPr>
        <w:t xml:space="preserve">72,0 </w:t>
      </w:r>
      <w:r w:rsidRPr="0003751F">
        <w:rPr>
          <w:rFonts w:ascii="Times New Roman" w:hAnsi="Times New Roman" w:cs="Times New Roman"/>
          <w:sz w:val="24"/>
          <w:szCs w:val="24"/>
        </w:rPr>
        <w:t>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w:t>
      </w:r>
      <w:r w:rsidRPr="0003751F">
        <w:rPr>
          <w:rFonts w:ascii="Times New Roman" w:hAnsi="Times New Roman" w:cs="Times New Roman"/>
          <w:b/>
          <w:sz w:val="24"/>
          <w:szCs w:val="24"/>
        </w:rPr>
        <w:t>Аудит командировочных расходов.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командировочных расходов установлено, что в нарушение  норм, установленных постановлением Правительства </w:t>
      </w:r>
      <w:proofErr w:type="gramStart"/>
      <w:r w:rsidRPr="0003751F">
        <w:rPr>
          <w:rFonts w:ascii="Times New Roman" w:hAnsi="Times New Roman" w:cs="Times New Roman"/>
          <w:sz w:val="24"/>
          <w:szCs w:val="24"/>
        </w:rPr>
        <w:t>КР</w:t>
      </w:r>
      <w:proofErr w:type="gramEnd"/>
      <w:r w:rsidRPr="0003751F">
        <w:rPr>
          <w:rFonts w:ascii="Times New Roman" w:hAnsi="Times New Roman" w:cs="Times New Roman"/>
          <w:sz w:val="24"/>
          <w:szCs w:val="24"/>
        </w:rPr>
        <w:t xml:space="preserve"> от 26.08.2008 года №471 «Об установлении норм командировочных расходов и порядке их возмещения»,  возмещены командировочные расходы на сумму  </w:t>
      </w:r>
      <w:r w:rsidRPr="0003751F">
        <w:rPr>
          <w:rFonts w:ascii="Times New Roman" w:hAnsi="Times New Roman" w:cs="Times New Roman"/>
          <w:b/>
          <w:sz w:val="24"/>
          <w:szCs w:val="24"/>
        </w:rPr>
        <w:t>22,5</w:t>
      </w:r>
      <w:r w:rsidRPr="0003751F">
        <w:rPr>
          <w:rFonts w:ascii="Times New Roman" w:hAnsi="Times New Roman" w:cs="Times New Roman"/>
          <w:sz w:val="24"/>
          <w:szCs w:val="24"/>
        </w:rPr>
        <w:t xml:space="preserve"> тыс. сомов, восстановлено  в доход республиканского бюджета 22,5 тыс. сомов.</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 xml:space="preserve"> Аудит дебиторских и кредиторских задолженностей:</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дебиторских и кредиторских задолженностей установлено, что на 1 января 2012 года по активу бухгалтерского баланса числится прочая дебиторская задолженность по бюджетным средствам 39153,9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Также на 1 января 2012 года по пассиву бухгалтерского баланса числятся, прочие внутренние обязательства по бюджетным средствам на 93524,7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Из них кредиторская задолженность по обязательствам по оплате труда 521,3 тыс. сомов, счета к оплате в отношении запасов, работ и услуг, основных фондов 92596,0 тыс. сомов, внутренние авансы по залоговым обеспечениям 614,4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На 1 января 2013 года по активу бухгалтерского баланса прочая дебиторская задолженность по бюджетным средствам составила  7661,6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На 1 января 2013 года по пассиву бухгалтерского баланса прочая дебиторская задолженность по бюджетным средствам составила  5843,5 тыс. сомов, из них кредиторская задолженность служащих 12,3 тыс. сомов, авансы выданные подрядчикам на основании договора подряда 5829,8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 взысканию дебиторских задолженностей и погашению кредиторских задолженностей, финансово-экономическим отделом производилась сверка взаиморасчетов, учетные данные о дебиторских и кредиторских задолженностях доводились к сведению руководства. Перечисление средств на счета подрядчиков и поставщиков услуг производилось на основании счетов-фактур и договоров.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Аудитом дебиторских и кредиторских задолженностей, задолженности с  истекшим  сроком исковой давности не выявлены. Факты по списанию безнадежных задолженностей не имеются.</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lastRenderedPageBreak/>
        <w:t xml:space="preserve"> Аудит расчетов с подотчетными лицами.</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В связи с производственной необходимостью на приобретение товарно-материальных ценностей и на оплату прочих услуг выдано в подотчет наличных денег из кассы АУП 775,6 тыс. сомов, из кассы специализированного фонда 25,1 тыс. сомов, выданы командировочные расходы 989,4 тыс. сомов.</w:t>
      </w:r>
    </w:p>
    <w:p w:rsidR="0003751F" w:rsidRPr="0003751F" w:rsidRDefault="0003751F" w:rsidP="0003751F">
      <w:pPr>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Перечислено на лицевой счет подотчетных лиц на оплату счетов прочих расходов 23,0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На основании авансовых отчетов подотчетных лиц, списаны на расходы дирекции и оприходованы товарно-материальные ценности на 907,8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расчетов с подотчетными лицами установлено, что при оплате за покупку от продавца не удержан подоходный налог в размере 10 процентов на сумму </w:t>
      </w:r>
      <w:r w:rsidRPr="0003751F">
        <w:rPr>
          <w:rFonts w:ascii="Times New Roman" w:hAnsi="Times New Roman" w:cs="Times New Roman"/>
          <w:b/>
          <w:sz w:val="24"/>
          <w:szCs w:val="24"/>
        </w:rPr>
        <w:t>8,4</w:t>
      </w:r>
      <w:r w:rsidRPr="0003751F">
        <w:rPr>
          <w:rFonts w:ascii="Times New Roman" w:hAnsi="Times New Roman" w:cs="Times New Roman"/>
          <w:sz w:val="24"/>
          <w:szCs w:val="24"/>
        </w:rPr>
        <w:t xml:space="preserve"> тыс. сомов и взносы в СФ в сумме </w:t>
      </w:r>
      <w:r w:rsidRPr="0003751F">
        <w:rPr>
          <w:rFonts w:ascii="Times New Roman" w:hAnsi="Times New Roman" w:cs="Times New Roman"/>
          <w:b/>
          <w:sz w:val="24"/>
          <w:szCs w:val="24"/>
        </w:rPr>
        <w:t>6,7</w:t>
      </w:r>
      <w:r w:rsidRPr="0003751F">
        <w:rPr>
          <w:rFonts w:ascii="Times New Roman" w:hAnsi="Times New Roman" w:cs="Times New Roman"/>
          <w:sz w:val="24"/>
          <w:szCs w:val="24"/>
        </w:rPr>
        <w:t xml:space="preserve"> тыс. сомов.  В ходе аудита восстановлено  в доход республиканского бюджета 15,1  тыс. сомов, в том числе наличными 8,4 тыс. сомов, перечислением 6,7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На 31 декабря 2012 года имеется дебиторская задолженность по командировочным расходам на 7,3 тыс. сомов, кредиторская задолженность на 12,2 тыс. сомов.</w:t>
      </w:r>
    </w:p>
    <w:p w:rsidR="0003751F" w:rsidRPr="0003751F" w:rsidRDefault="0003751F" w:rsidP="0003751F">
      <w:pPr>
        <w:tabs>
          <w:tab w:val="left" w:pos="900"/>
        </w:tabs>
        <w:spacing w:line="240" w:lineRule="auto"/>
        <w:contextualSpacing/>
        <w:jc w:val="both"/>
        <w:rPr>
          <w:rFonts w:ascii="Times New Roman" w:hAnsi="Times New Roman" w:cs="Times New Roman"/>
          <w:b/>
          <w:sz w:val="24"/>
          <w:szCs w:val="24"/>
        </w:rPr>
      </w:pPr>
      <w:r w:rsidRPr="0003751F">
        <w:rPr>
          <w:rFonts w:ascii="Times New Roman" w:hAnsi="Times New Roman" w:cs="Times New Roman"/>
          <w:sz w:val="24"/>
          <w:szCs w:val="24"/>
        </w:rPr>
        <w:tab/>
      </w:r>
      <w:r w:rsidRPr="0003751F">
        <w:rPr>
          <w:rFonts w:ascii="Times New Roman" w:hAnsi="Times New Roman" w:cs="Times New Roman"/>
          <w:b/>
          <w:sz w:val="24"/>
          <w:szCs w:val="24"/>
        </w:rPr>
        <w:t>Аудит выдачи льготных ссуд и оказание безвозмездной помощи пострадавшим.</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В соответствии с постановлением Правительства Кыргызской Республики от 1 сентября 2010 года № 182 «О мерах по оказанию государственной помощи пострадавшим лицам в строительстве и восстановлении объектов на территории города Ош, Ошской и Джалал-Абадской областей».  На 1 января 2013 года, получили льготную ссуду и безвозмездную помощь от государства 1906 семей на сумму</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138 725,0 тыс. сомов.</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w:t>
      </w:r>
      <w:r w:rsidRPr="0003751F">
        <w:rPr>
          <w:rFonts w:ascii="Times New Roman" w:hAnsi="Times New Roman" w:cs="Times New Roman"/>
          <w:sz w:val="24"/>
          <w:szCs w:val="24"/>
        </w:rPr>
        <w:tab/>
        <w:t>В том числе:</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lang w:val="ky-KG"/>
        </w:rPr>
        <w:t xml:space="preserve">             </w:t>
      </w:r>
      <w:r w:rsidRPr="0003751F">
        <w:rPr>
          <w:rFonts w:ascii="Times New Roman" w:hAnsi="Times New Roman" w:cs="Times New Roman"/>
          <w:sz w:val="24"/>
          <w:szCs w:val="24"/>
        </w:rPr>
        <w:t>-льготную ссуду до 200 тыс. сомов получили 306 семей на 58 775,0 тыс. сомов;</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lang w:val="ky-KG"/>
        </w:rPr>
        <w:t xml:space="preserve">             </w:t>
      </w:r>
      <w:r w:rsidRPr="0003751F">
        <w:rPr>
          <w:rFonts w:ascii="Times New Roman" w:hAnsi="Times New Roman" w:cs="Times New Roman"/>
          <w:sz w:val="24"/>
          <w:szCs w:val="24"/>
        </w:rPr>
        <w:t>-безвозмездную помощь в размере 50 тыс. сомов получили 1600 семей  в сумме 79 950,0 тыс. сомов.</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b/>
          <w:sz w:val="24"/>
          <w:szCs w:val="24"/>
        </w:rPr>
        <w:tab/>
      </w:r>
      <w:r w:rsidRPr="0003751F">
        <w:rPr>
          <w:rFonts w:ascii="Times New Roman" w:hAnsi="Times New Roman" w:cs="Times New Roman"/>
          <w:sz w:val="24"/>
          <w:szCs w:val="24"/>
        </w:rPr>
        <w:t xml:space="preserve">В соответствии с постановлением Правительства Кыргызской Республики от 16 мая 2011 года № 228 </w:t>
      </w:r>
      <w:r w:rsidRPr="0003751F">
        <w:rPr>
          <w:rFonts w:ascii="Times New Roman" w:hAnsi="Times New Roman" w:cs="Times New Roman"/>
          <w:b/>
          <w:sz w:val="24"/>
          <w:szCs w:val="24"/>
        </w:rPr>
        <w:t>«О мерах по поддержке предпринимателей, пострадавших в результате грабежей, мародерства и пожаров в июне 2010 года в г. Ош, Ошской и Джалал-Абадской областях»</w:t>
      </w:r>
      <w:r w:rsidRPr="0003751F">
        <w:rPr>
          <w:rFonts w:ascii="Times New Roman" w:hAnsi="Times New Roman" w:cs="Times New Roman"/>
          <w:sz w:val="24"/>
          <w:szCs w:val="24"/>
        </w:rPr>
        <w:t>.  На основании утвержденных реестров субъектов предпринимательства, пострадавших в июне 2010 года, постановлениями ПКР № 57 от 18.02.2011 г., № 333 от 21.06.2011 г. , №764 от 30.12.2011 г. и № 90 от 10.02.2012 г. по состоянию на 1 января 2013 года фактические выплаты составляют 425 600,0 тыс. сомов.</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Из них:</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единовременную помощь по 50,0 тыс. сомов из 4197 предпринимателей, утвержденных реестрами, получили 4042 предпринимателя в сумме  202 100,0тыс. сомов;</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льготную ссуду по 150,0 тыс. сомов получили 1490 предпринимателей в сумме 223 500,0 тыс. сомов при прогнозе 1803 предпринимателей.</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В связи с отсутствием средств не выдана льготная ссуда 313 предпринимателям в сумме 46 950,0 тыс. сомов.</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b/>
          <w:sz w:val="24"/>
          <w:szCs w:val="24"/>
        </w:rPr>
        <w:tab/>
      </w:r>
      <w:proofErr w:type="gramStart"/>
      <w:r w:rsidRPr="0003751F">
        <w:rPr>
          <w:rFonts w:ascii="Times New Roman" w:hAnsi="Times New Roman" w:cs="Times New Roman"/>
          <w:sz w:val="24"/>
          <w:szCs w:val="24"/>
        </w:rPr>
        <w:t xml:space="preserve">В соответствии с постановлением ПКР № 354 от 5 июля 2011 г. </w:t>
      </w:r>
      <w:r w:rsidRPr="0003751F">
        <w:rPr>
          <w:rFonts w:ascii="Times New Roman" w:hAnsi="Times New Roman" w:cs="Times New Roman"/>
          <w:b/>
          <w:sz w:val="24"/>
          <w:szCs w:val="24"/>
        </w:rPr>
        <w:t xml:space="preserve">«Об утверждении Положения о порядке оказания государственной помощи гражданам Кыргызской Республики (за исключением субъектов предпринимательства), имущество которых подверглось мародерству, разграблению или поджогу в событиях, произошедших в июне 2010 г. в г. Ош и населенных пунктах Ошской и Джалал-Абадской областях»  </w:t>
      </w:r>
      <w:r w:rsidRPr="0003751F">
        <w:rPr>
          <w:rFonts w:ascii="Times New Roman" w:hAnsi="Times New Roman" w:cs="Times New Roman"/>
          <w:sz w:val="24"/>
          <w:szCs w:val="24"/>
        </w:rPr>
        <w:t>на</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 xml:space="preserve">  1 января 2013 года оказана государственная помощь в размере</w:t>
      </w:r>
      <w:proofErr w:type="gramEnd"/>
      <w:r w:rsidRPr="0003751F">
        <w:rPr>
          <w:rFonts w:ascii="Times New Roman" w:hAnsi="Times New Roman" w:cs="Times New Roman"/>
          <w:sz w:val="24"/>
          <w:szCs w:val="24"/>
        </w:rPr>
        <w:t xml:space="preserve"> до 50,0 тыс. сомов 1753 лицам, имущество которых подверглось мародерству, разграблению или поджогу в сумме 86 550,0 тыс. сомов (выплачено в 2011 году) при прогнозе 2663 человек на сумму 132 050,0 тыс. сомов. </w:t>
      </w:r>
    </w:p>
    <w:p w:rsidR="0003751F" w:rsidRPr="0003751F" w:rsidRDefault="0003751F" w:rsidP="0003751F">
      <w:pPr>
        <w:tabs>
          <w:tab w:val="left" w:pos="3120"/>
        </w:tabs>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связи с отсутствием средств, количество не получивших государственную  помощь составляет 910 человек на сумму 45 500,0 тыс. сомов. </w:t>
      </w:r>
    </w:p>
    <w:p w:rsidR="0003751F" w:rsidRPr="0003751F" w:rsidRDefault="0003751F" w:rsidP="0003751F">
      <w:pPr>
        <w:tabs>
          <w:tab w:val="left" w:pos="3120"/>
        </w:tabs>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 xml:space="preserve">В результате встречного аудита, выявлено 11 лиц, которым не положена выплата компенсации на сумму </w:t>
      </w:r>
      <w:r w:rsidRPr="0003751F">
        <w:rPr>
          <w:rFonts w:ascii="Times New Roman" w:hAnsi="Times New Roman" w:cs="Times New Roman"/>
          <w:b/>
          <w:sz w:val="24"/>
          <w:szCs w:val="24"/>
        </w:rPr>
        <w:t>550,0</w:t>
      </w:r>
      <w:r w:rsidRPr="0003751F">
        <w:rPr>
          <w:rFonts w:ascii="Times New Roman" w:hAnsi="Times New Roman" w:cs="Times New Roman"/>
          <w:sz w:val="24"/>
          <w:szCs w:val="24"/>
        </w:rPr>
        <w:t xml:space="preserve"> тыс. сомов, однако 550,0 тыс. сомов были перечислены в  ОФ ОАО «РСК Банк» для выплаты компенсаций. На основании акта аудита 550,0 тыс. сомов восстановлено перечислением  в доход республиканского бюджета.</w:t>
      </w:r>
    </w:p>
    <w:p w:rsidR="0003751F" w:rsidRPr="0003751F" w:rsidRDefault="0003751F" w:rsidP="0003751F">
      <w:pPr>
        <w:tabs>
          <w:tab w:val="left" w:pos="-1800"/>
        </w:tabs>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По пострадавшим субъектам предпринимательства в силу  различных обстоятель</w:t>
      </w:r>
      <w:proofErr w:type="gramStart"/>
      <w:r w:rsidRPr="0003751F">
        <w:rPr>
          <w:rFonts w:ascii="Times New Roman" w:hAnsi="Times New Roman" w:cs="Times New Roman"/>
          <w:sz w:val="24"/>
          <w:szCs w:val="24"/>
        </w:rPr>
        <w:t>ств св</w:t>
      </w:r>
      <w:proofErr w:type="gramEnd"/>
      <w:r w:rsidRPr="0003751F">
        <w:rPr>
          <w:rFonts w:ascii="Times New Roman" w:hAnsi="Times New Roman" w:cs="Times New Roman"/>
          <w:sz w:val="24"/>
          <w:szCs w:val="24"/>
        </w:rPr>
        <w:t xml:space="preserve">оевременно не смогли получить денежную компенсацию 14 субъектов предпринимательства в сумме 700,0 тыс. сомов, которые числились на лицевых счетах предпринимателей и были списаны на фактические расходы.  </w:t>
      </w:r>
    </w:p>
    <w:p w:rsidR="0003751F" w:rsidRPr="0003751F" w:rsidRDefault="0003751F" w:rsidP="0003751F">
      <w:pPr>
        <w:tabs>
          <w:tab w:val="left" w:pos="-1800"/>
        </w:tabs>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Не оплаченная компенсация в сумме </w:t>
      </w:r>
      <w:r w:rsidRPr="0003751F">
        <w:rPr>
          <w:rFonts w:ascii="Times New Roman" w:hAnsi="Times New Roman" w:cs="Times New Roman"/>
          <w:b/>
          <w:sz w:val="24"/>
          <w:szCs w:val="24"/>
        </w:rPr>
        <w:t>700,0</w:t>
      </w:r>
      <w:r w:rsidRPr="0003751F">
        <w:rPr>
          <w:rFonts w:ascii="Times New Roman" w:hAnsi="Times New Roman" w:cs="Times New Roman"/>
          <w:sz w:val="24"/>
          <w:szCs w:val="24"/>
        </w:rPr>
        <w:t xml:space="preserve"> тыс. сомов, сокрытая по учету дебиторская задолженность  восстановлена на бухгалтерский баланс аудируемого объекта. </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Аудит соблюдения Закона Кыргызской Республики «О государственных закупках».</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В аудируемом объекте на основании  статьи 13 Закона Кыргызской Республики «О государственных закупках», руководителем  аудируемого объекта возложена ответственность  за осуществление закупок техническому отделу. На каждый проводимый тендер создана отдельная тендерная комиссия.</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После утверждения республиканского бюджета отделом составлен годовой план государственных закупок на 2012 год.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 проведение тендеров, приказами гендиректора созданы тендерные комиссии на закупку СМР. За аудируемый период методом не ограниченных торгов </w:t>
      </w:r>
      <w:proofErr w:type="gramStart"/>
      <w:r w:rsidRPr="0003751F">
        <w:rPr>
          <w:rFonts w:ascii="Times New Roman" w:hAnsi="Times New Roman" w:cs="Times New Roman"/>
          <w:sz w:val="24"/>
          <w:szCs w:val="24"/>
        </w:rPr>
        <w:t>проведены</w:t>
      </w:r>
      <w:proofErr w:type="gramEnd"/>
      <w:r w:rsidRPr="0003751F">
        <w:rPr>
          <w:rFonts w:ascii="Times New Roman" w:hAnsi="Times New Roman" w:cs="Times New Roman"/>
          <w:sz w:val="24"/>
          <w:szCs w:val="24"/>
        </w:rPr>
        <w:t xml:space="preserve"> 7 тендеров, методом из одного источника проведены 11 тендеров, по торгам с ограниченным участием проведен 1 тендер. В результате проведения тендеров условная экономия бюджетных средств составляет 20172,5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Постановлением Временного Правительства Кыргызской Республики №121 от 9 июля 2010 года «О мерах по восстановлению и строительству объектов социальной и инженерной инфраструктуры города Ош, Ошской и Джалал-Абадской областей», Государственной дирекции по восстановлению и развитию городов Ош и </w:t>
      </w:r>
      <w:proofErr w:type="gramStart"/>
      <w:r w:rsidRPr="0003751F">
        <w:rPr>
          <w:rFonts w:ascii="Times New Roman" w:hAnsi="Times New Roman" w:cs="Times New Roman"/>
          <w:sz w:val="24"/>
          <w:szCs w:val="24"/>
        </w:rPr>
        <w:t>Джалал – Абад</w:t>
      </w:r>
      <w:proofErr w:type="gramEnd"/>
      <w:r w:rsidRPr="0003751F">
        <w:rPr>
          <w:rFonts w:ascii="Times New Roman" w:hAnsi="Times New Roman" w:cs="Times New Roman"/>
          <w:sz w:val="24"/>
          <w:szCs w:val="24"/>
        </w:rPr>
        <w:t xml:space="preserve"> разрешено строительство объектов с параллельным проектированием.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На основании постановления Правительства Кыргызской Республики №150 от 6 августа 2010 года, закупка услуг на проектирование осуществлена методом из одного источника.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proofErr w:type="gramStart"/>
      <w:r w:rsidRPr="0003751F">
        <w:rPr>
          <w:rFonts w:ascii="Times New Roman" w:hAnsi="Times New Roman" w:cs="Times New Roman"/>
          <w:sz w:val="24"/>
          <w:szCs w:val="24"/>
        </w:rPr>
        <w:t xml:space="preserve">Постановлением  Правительства Кыргызской Республики №164 от 17 августа 2010 года «О мерах по оказанию государственной помощи пострадавшим лицам, строительстве и восстановлении объектов на территории города Ош, Ошской и Джалал-Абадской областей»,  аудируемому объекту,  разрешено производить закупку услуг по ведению строительно-монтажных работ методом из одного источника у подрядных организаций-владельцев земельных участков, используемых под строительство многоэтажных домов. </w:t>
      </w:r>
      <w:proofErr w:type="gramEnd"/>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На основании постановления Правительства Кыргызской Республики №118 от 25 марта «О деятельности Государственной дирекции по восстановлению и развитию городов Ош и Джалал-Абад за 2010 год» закупка выполненных работ по освоению жилых массивов Кен-Сай и Ачи заказчиком произведена на конкурсной основе методом из одного источника.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 проведен выборочным методом, в основном торги проводились  на основании Закона Кыргызской Республики «О государственных закупках». Сведение о проведенных тендерах к акту аудита прилагается. </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Аудит строительно-монтажных работ.</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Аудитом  строительно-монтажных работ, установлено следующее:</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 xml:space="preserve">Объект: </w:t>
      </w:r>
      <w:r w:rsidRPr="0003751F">
        <w:rPr>
          <w:rFonts w:ascii="Times New Roman" w:hAnsi="Times New Roman" w:cs="Times New Roman"/>
          <w:sz w:val="24"/>
          <w:szCs w:val="24"/>
        </w:rPr>
        <w:t>Строительство детского сада на 90  мест, с. Фуркат айыльного округа</w:t>
      </w:r>
      <w:proofErr w:type="gramStart"/>
      <w:r w:rsidRPr="0003751F">
        <w:rPr>
          <w:rFonts w:ascii="Times New Roman" w:hAnsi="Times New Roman" w:cs="Times New Roman"/>
          <w:sz w:val="24"/>
          <w:szCs w:val="24"/>
        </w:rPr>
        <w:t xml:space="preserve"> Ш</w:t>
      </w:r>
      <w:proofErr w:type="gramEnd"/>
      <w:r w:rsidRPr="0003751F">
        <w:rPr>
          <w:rFonts w:ascii="Times New Roman" w:hAnsi="Times New Roman" w:cs="Times New Roman"/>
          <w:sz w:val="24"/>
          <w:szCs w:val="24"/>
        </w:rPr>
        <w:t>арк Карасуйского района. Подрядчик ОсОО «Келечек курулуш», директор Б. Токтошев (генеральный подрядчик ОсОО «КСУ» директор Кушбаков З.)</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 xml:space="preserve">Аудитом  правильности  составления актов-приемок и соответствия,  применённых коэффициентов к методическому  указанию от 15.05.1995 года  БН-15/3-219а по определению стоимости и строительства на территории Кыргызской  Республики, а  также  произведенного контрольного обмера, выполненных объемов работ, установлены  завышения  объемов  выполненных работ на общую  сумму </w:t>
      </w:r>
      <w:r w:rsidRPr="0003751F">
        <w:rPr>
          <w:rFonts w:ascii="Times New Roman" w:hAnsi="Times New Roman" w:cs="Times New Roman"/>
          <w:b/>
          <w:sz w:val="24"/>
          <w:szCs w:val="24"/>
        </w:rPr>
        <w:t>3705,2 тыс. сомов</w:t>
      </w:r>
      <w:r w:rsidRPr="0003751F">
        <w:rPr>
          <w:rFonts w:ascii="Times New Roman" w:hAnsi="Times New Roman" w:cs="Times New Roman"/>
          <w:sz w:val="24"/>
          <w:szCs w:val="24"/>
        </w:rPr>
        <w:t xml:space="preserve">.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Объект:</w:t>
      </w:r>
      <w:r w:rsidRPr="0003751F">
        <w:rPr>
          <w:rFonts w:ascii="Times New Roman" w:hAnsi="Times New Roman" w:cs="Times New Roman"/>
          <w:sz w:val="24"/>
          <w:szCs w:val="24"/>
        </w:rPr>
        <w:t xml:space="preserve"> Строительство 16-ти этажного 125 квартирного жилого дома, объект расположен по улице У. Салиевой б/н г. Ош. Подрядчик ОсОО «Аль-Манар», директор А. Жеенбеков.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 строительству 16-ти этажного 125 квартирного жилого дома, на основании акта выполненных работ по форме-3  объем СМР, принятых к оплате на 6 марта 2013 года составляет 324338,1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достоверности выполненных СМР установлены завышения объема СМР на </w:t>
      </w:r>
      <w:r w:rsidRPr="0003751F">
        <w:rPr>
          <w:rFonts w:ascii="Times New Roman" w:hAnsi="Times New Roman" w:cs="Times New Roman"/>
          <w:b/>
          <w:sz w:val="24"/>
          <w:szCs w:val="24"/>
        </w:rPr>
        <w:t xml:space="preserve">19301,7 </w:t>
      </w:r>
      <w:r w:rsidRPr="0003751F">
        <w:rPr>
          <w:rFonts w:ascii="Times New Roman" w:hAnsi="Times New Roman" w:cs="Times New Roman"/>
          <w:sz w:val="24"/>
          <w:szCs w:val="24"/>
        </w:rPr>
        <w:t xml:space="preserve">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Объект:</w:t>
      </w:r>
      <w:r w:rsidRPr="0003751F">
        <w:rPr>
          <w:rFonts w:ascii="Times New Roman" w:hAnsi="Times New Roman" w:cs="Times New Roman"/>
          <w:sz w:val="24"/>
          <w:szCs w:val="24"/>
        </w:rPr>
        <w:t xml:space="preserve"> Строительство 4-х этажного 48 квартирного жилого дома, объект расположен по улице Кукумбий б/н, мкр. Кулатова города Ош. Подрядчик СК «Алай Айылкомок», председатель Ж. Абдыкапаров.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 строительству 4-х этажного 48 квартирного жилого дома, на основании акта выполненных работ по форме-3  объем СМР, принятых к оплате на 12 марта 2013 года составляет 86038,9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достоверности выполненных СМР установлены завышения объема СМР на </w:t>
      </w:r>
      <w:r w:rsidRPr="0003751F">
        <w:rPr>
          <w:rFonts w:ascii="Times New Roman" w:hAnsi="Times New Roman" w:cs="Times New Roman"/>
          <w:b/>
          <w:sz w:val="24"/>
          <w:szCs w:val="24"/>
        </w:rPr>
        <w:t>1035,8 тыс. сомов</w:t>
      </w:r>
      <w:r w:rsidRPr="0003751F">
        <w:rPr>
          <w:rFonts w:ascii="Times New Roman" w:hAnsi="Times New Roman" w:cs="Times New Roman"/>
          <w:sz w:val="24"/>
          <w:szCs w:val="24"/>
        </w:rPr>
        <w:t xml:space="preserve">.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Объект:</w:t>
      </w:r>
      <w:r w:rsidRPr="0003751F">
        <w:rPr>
          <w:rFonts w:ascii="Times New Roman" w:hAnsi="Times New Roman" w:cs="Times New Roman"/>
          <w:sz w:val="24"/>
          <w:szCs w:val="24"/>
        </w:rPr>
        <w:t xml:space="preserve"> Строительство 5-ти  этажного 45 квартирного жилого дома, объект расположен по улице Шакирова 275/4 г. Ош.  Подрядчик ОсОО «Ош Модерн», директор К. Орунбеков.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По строительству 5-ти этажного 45 квартирного жилого дома, на основании акта выполненных работ по форме-3  объем СМР, принятых к оплате на 1 января 2013 года составляет 89029,7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достоверности выполненных СМР установлены завышения объема СМР на </w:t>
      </w:r>
      <w:r w:rsidRPr="0003751F">
        <w:rPr>
          <w:rFonts w:ascii="Times New Roman" w:hAnsi="Times New Roman" w:cs="Times New Roman"/>
          <w:b/>
          <w:sz w:val="24"/>
          <w:szCs w:val="24"/>
        </w:rPr>
        <w:t>2616,5 тыс. сомов</w:t>
      </w:r>
      <w:r w:rsidRPr="0003751F">
        <w:rPr>
          <w:rFonts w:ascii="Times New Roman" w:hAnsi="Times New Roman" w:cs="Times New Roman"/>
          <w:sz w:val="24"/>
          <w:szCs w:val="24"/>
        </w:rPr>
        <w:t xml:space="preserve">.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Объект:</w:t>
      </w:r>
      <w:r w:rsidRPr="0003751F">
        <w:rPr>
          <w:rFonts w:ascii="Times New Roman" w:hAnsi="Times New Roman" w:cs="Times New Roman"/>
          <w:sz w:val="24"/>
          <w:szCs w:val="24"/>
        </w:rPr>
        <w:t xml:space="preserve"> Строительство двух 5-ти  этажных жил дома на 140 квартир, объект расположен по улице Шакирова 275/4 г. Ош.  Подрядчик ОсОО «Эльхан Ош», директор С. Нурматов.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По строительству объекта, на основании акта выполненных работ по форме-3  объем СМР, принятых к оплате на 1 января 2013 года составляет 273320,7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достоверности выполненных СМР установлено,  завышения объема СМР не выполненные подрядчиком на </w:t>
      </w:r>
      <w:r w:rsidRPr="0003751F">
        <w:rPr>
          <w:rFonts w:ascii="Times New Roman" w:hAnsi="Times New Roman" w:cs="Times New Roman"/>
          <w:b/>
          <w:sz w:val="24"/>
          <w:szCs w:val="24"/>
        </w:rPr>
        <w:t>3996,9</w:t>
      </w:r>
      <w:r w:rsidRPr="0003751F">
        <w:rPr>
          <w:rFonts w:ascii="Times New Roman" w:hAnsi="Times New Roman" w:cs="Times New Roman"/>
          <w:sz w:val="24"/>
          <w:szCs w:val="24"/>
        </w:rPr>
        <w:t xml:space="preserve">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Объект:</w:t>
      </w:r>
      <w:r w:rsidRPr="0003751F">
        <w:rPr>
          <w:rFonts w:ascii="Times New Roman" w:hAnsi="Times New Roman" w:cs="Times New Roman"/>
          <w:sz w:val="24"/>
          <w:szCs w:val="24"/>
        </w:rPr>
        <w:t xml:space="preserve"> «Строительство  больницы   на  50 коек </w:t>
      </w:r>
      <w:proofErr w:type="gramStart"/>
      <w:r w:rsidRPr="0003751F">
        <w:rPr>
          <w:rFonts w:ascii="Times New Roman" w:hAnsi="Times New Roman" w:cs="Times New Roman"/>
          <w:sz w:val="24"/>
          <w:szCs w:val="24"/>
        </w:rPr>
        <w:t>в</w:t>
      </w:r>
      <w:proofErr w:type="gramEnd"/>
      <w:r w:rsidRPr="0003751F">
        <w:rPr>
          <w:rFonts w:ascii="Times New Roman" w:hAnsi="Times New Roman" w:cs="Times New Roman"/>
          <w:sz w:val="24"/>
          <w:szCs w:val="24"/>
        </w:rPr>
        <w:t xml:space="preserve"> с. Мангыт Араванского  района». Подрядчик: ОсОО «Плутон-Строй» директор  Сайпидинов М.</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В присутствии инженера технадзора  заказчика Акматова  А. и директора ОсОО «Плутон-Строй» директор  Сайпидинов М., произведен контрольный обмер выполненных СМР по строительству объекта.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результате из общего объема выполненных СМР и принятых к оплате выявлено завышение стоимости СМР </w:t>
      </w:r>
      <w:r w:rsidRPr="0003751F">
        <w:rPr>
          <w:rFonts w:ascii="Times New Roman" w:hAnsi="Times New Roman" w:cs="Times New Roman"/>
          <w:b/>
          <w:sz w:val="24"/>
          <w:szCs w:val="24"/>
        </w:rPr>
        <w:t>5589,0</w:t>
      </w:r>
      <w:r w:rsidRPr="0003751F">
        <w:rPr>
          <w:rFonts w:ascii="Times New Roman" w:hAnsi="Times New Roman" w:cs="Times New Roman"/>
          <w:sz w:val="24"/>
          <w:szCs w:val="24"/>
        </w:rPr>
        <w:t xml:space="preserve"> тыс. сомов. </w:t>
      </w:r>
    </w:p>
    <w:p w:rsidR="0003751F" w:rsidRPr="0003751F" w:rsidRDefault="0003751F" w:rsidP="0003751F">
      <w:pPr>
        <w:spacing w:line="240" w:lineRule="auto"/>
        <w:ind w:firstLine="708"/>
        <w:contextualSpacing/>
        <w:jc w:val="both"/>
        <w:rPr>
          <w:rFonts w:ascii="Times New Roman" w:hAnsi="Times New Roman" w:cs="Times New Roman"/>
          <w:b/>
          <w:sz w:val="24"/>
          <w:szCs w:val="24"/>
        </w:rPr>
      </w:pPr>
      <w:r w:rsidRPr="0003751F">
        <w:rPr>
          <w:rFonts w:ascii="Times New Roman" w:hAnsi="Times New Roman" w:cs="Times New Roman"/>
          <w:b/>
          <w:sz w:val="24"/>
          <w:szCs w:val="24"/>
        </w:rPr>
        <w:t>Объект:</w:t>
      </w:r>
      <w:r w:rsidRPr="0003751F">
        <w:rPr>
          <w:rFonts w:ascii="Times New Roman" w:hAnsi="Times New Roman" w:cs="Times New Roman"/>
          <w:sz w:val="24"/>
          <w:szCs w:val="24"/>
        </w:rPr>
        <w:t xml:space="preserve"> Строительство учебного корпуса школы на 320 учащихся в селе Арек  Жапалакского территориального управления  г. Ош. Подрядчик</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 xml:space="preserve">ОсОО «ППА»,  директор  Райимкул уулу К.                       </w:t>
      </w:r>
      <w:r w:rsidRPr="0003751F">
        <w:rPr>
          <w:rFonts w:ascii="Times New Roman" w:hAnsi="Times New Roman" w:cs="Times New Roman"/>
          <w:b/>
          <w:bCs/>
          <w:sz w:val="24"/>
          <w:szCs w:val="24"/>
        </w:rPr>
        <w:t xml:space="preserve">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Аудитом установлено, что</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 xml:space="preserve">Государственной дирекцией по  восстановлению и развитию городов  Ош и Джалал-Абад за период с августа  2011 года по  31 декабря  2012 года    на строительство Учебного корпуса на 320 учащихся, в селе Арек,  Жапалакского территориального управления  г. Ош выделено всего 25609,2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Проект на строительство  «Учебного корпуса на  320 учащихся  в селе   Арек  Жапалакского  территориального  управления»  разработан Ошпроектстроем в 2011 году, </w:t>
      </w:r>
      <w:r w:rsidRPr="0003751F">
        <w:rPr>
          <w:rFonts w:ascii="Times New Roman" w:hAnsi="Times New Roman" w:cs="Times New Roman"/>
          <w:sz w:val="24"/>
          <w:szCs w:val="24"/>
        </w:rPr>
        <w:lastRenderedPageBreak/>
        <w:t xml:space="preserve">шифр 62/10.  Сметная документация составлена в нормах и ценах введенных от  01.01.1984 года.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На основании  актов выполненных подрядных  работ, всего выполнено и предъявлено к оплате 25609,2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При проведении тендерных торгов на закупку работ по данному объекту, тендерной комиссией не указаны измерительные объемы выполняемых работ, подлежащих к выполнению в разрезе каждого вида работы, указаны только наименование работ и суммарная стоимость выполняемой работы.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 основании выше изложенного, настоящий аудит произведен на основании данных  сметной  документации.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По результатам произведенного выборочного аудита   установлено, что  предусмотренные по   смете  выполняемые  работы на 3056,9  тыс. сомов, вышеуказанные работы подрядчиком не выполнены. В результате необоснованно завышена стоимость выполненных работ на   </w:t>
      </w:r>
      <w:r w:rsidRPr="0003751F">
        <w:rPr>
          <w:rFonts w:ascii="Times New Roman" w:hAnsi="Times New Roman" w:cs="Times New Roman"/>
          <w:b/>
          <w:sz w:val="24"/>
          <w:szCs w:val="24"/>
        </w:rPr>
        <w:t xml:space="preserve">3056,7  </w:t>
      </w:r>
      <w:r w:rsidRPr="0003751F">
        <w:rPr>
          <w:rFonts w:ascii="Times New Roman" w:hAnsi="Times New Roman" w:cs="Times New Roman"/>
          <w:sz w:val="24"/>
          <w:szCs w:val="24"/>
        </w:rPr>
        <w:t>тыс. сомов</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 xml:space="preserve">и принято к оплате.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Объект:</w:t>
      </w:r>
      <w:r w:rsidRPr="0003751F">
        <w:rPr>
          <w:rFonts w:ascii="Times New Roman" w:hAnsi="Times New Roman" w:cs="Times New Roman"/>
          <w:sz w:val="24"/>
          <w:szCs w:val="24"/>
        </w:rPr>
        <w:t xml:space="preserve"> Строительство территориальной  больницы на 50 коек  в с. Октябрьское, </w:t>
      </w:r>
      <w:proofErr w:type="gramStart"/>
      <w:r w:rsidRPr="0003751F">
        <w:rPr>
          <w:rFonts w:ascii="Times New Roman" w:hAnsi="Times New Roman" w:cs="Times New Roman"/>
          <w:sz w:val="24"/>
          <w:szCs w:val="24"/>
        </w:rPr>
        <w:t>Багышского</w:t>
      </w:r>
      <w:proofErr w:type="gramEnd"/>
      <w:r w:rsidRPr="0003751F">
        <w:rPr>
          <w:rFonts w:ascii="Times New Roman" w:hAnsi="Times New Roman" w:cs="Times New Roman"/>
          <w:sz w:val="24"/>
          <w:szCs w:val="24"/>
        </w:rPr>
        <w:t xml:space="preserve"> а/о Сузакского района.</w:t>
      </w:r>
      <w:r w:rsidRPr="0003751F">
        <w:rPr>
          <w:rFonts w:ascii="Times New Roman" w:hAnsi="Times New Roman" w:cs="Times New Roman"/>
          <w:b/>
          <w:sz w:val="24"/>
          <w:szCs w:val="24"/>
        </w:rPr>
        <w:t xml:space="preserve"> </w:t>
      </w:r>
      <w:r w:rsidRPr="0003751F">
        <w:rPr>
          <w:rFonts w:ascii="Times New Roman" w:hAnsi="Times New Roman" w:cs="Times New Roman"/>
          <w:sz w:val="24"/>
          <w:szCs w:val="24"/>
        </w:rPr>
        <w:t>Подрядчик ОсОО «Ош-Модерн», директор  Орунбеков К.</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 строительство  объекта объявлен тендер в СМИ в 2011 году. По  результатам проведенной  тендерной закупки на строительство объекта победителем признан участник ОсОО «Ош-Модерн».   </w:t>
      </w:r>
    </w:p>
    <w:p w:rsidR="0003751F" w:rsidRPr="0003751F" w:rsidRDefault="0003751F" w:rsidP="0003751F">
      <w:pPr>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В результате аудита, проведенного с участием  представителя Государственной дирекции по  восстановлению и развитию городов  Ош и Джалал-Абад - технадзора  Айтбаева С. и представителя подрядной организации-директора ОсОО «Ош-Модерн» Орунбекова К., произведен контрольный обмер выполненных работ по объекту. Контрольным обмером охвачены выполненные работы,  профинансированные из республиканского  бюджета за период  с декабря    2011  года по 31 декабрь    2012 года, по результатам, установлены необоснованные завышения стоимости работ на </w:t>
      </w:r>
      <w:r w:rsidRPr="0003751F">
        <w:rPr>
          <w:rFonts w:ascii="Times New Roman" w:hAnsi="Times New Roman" w:cs="Times New Roman"/>
          <w:b/>
          <w:sz w:val="24"/>
          <w:szCs w:val="24"/>
        </w:rPr>
        <w:t xml:space="preserve">8540,0 </w:t>
      </w:r>
      <w:r w:rsidRPr="0003751F">
        <w:rPr>
          <w:rFonts w:ascii="Times New Roman" w:hAnsi="Times New Roman" w:cs="Times New Roman"/>
          <w:sz w:val="24"/>
          <w:szCs w:val="24"/>
        </w:rPr>
        <w:t xml:space="preserve">тыс. сомов,  которые приняты к оплате.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Объект:</w:t>
      </w:r>
      <w:r w:rsidRPr="0003751F">
        <w:rPr>
          <w:rFonts w:ascii="Times New Roman" w:hAnsi="Times New Roman" w:cs="Times New Roman"/>
          <w:sz w:val="24"/>
          <w:szCs w:val="24"/>
        </w:rPr>
        <w:t xml:space="preserve"> «Строительство  БСР жил </w:t>
      </w:r>
      <w:proofErr w:type="gramStart"/>
      <w:r w:rsidRPr="0003751F">
        <w:rPr>
          <w:rFonts w:ascii="Times New Roman" w:hAnsi="Times New Roman" w:cs="Times New Roman"/>
          <w:sz w:val="24"/>
          <w:szCs w:val="24"/>
        </w:rPr>
        <w:t>массиве</w:t>
      </w:r>
      <w:proofErr w:type="gramEnd"/>
      <w:r w:rsidRPr="0003751F">
        <w:rPr>
          <w:rFonts w:ascii="Times New Roman" w:hAnsi="Times New Roman" w:cs="Times New Roman"/>
          <w:sz w:val="24"/>
          <w:szCs w:val="24"/>
        </w:rPr>
        <w:t xml:space="preserve"> Кен-Сай». Подрядчик: ОсОО «ВИП-Строй» директор  Токуров Д.</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В присутствии инженер технадзора  заказчика Шерматова Р. и директора ОсОО «ВИП-Строй» директор  Токурова Д., произведен контрольный обмер выполненных работ по строительству объекта.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результате из общего объема выполненных и принятых к оплате, выявлено завышение стоимости выполненных работ на </w:t>
      </w:r>
      <w:r w:rsidRPr="0003751F">
        <w:rPr>
          <w:rFonts w:ascii="Times New Roman" w:hAnsi="Times New Roman" w:cs="Times New Roman"/>
          <w:b/>
          <w:sz w:val="24"/>
          <w:szCs w:val="24"/>
        </w:rPr>
        <w:t>4108,0</w:t>
      </w:r>
      <w:r w:rsidRPr="0003751F">
        <w:rPr>
          <w:rFonts w:ascii="Times New Roman" w:hAnsi="Times New Roman" w:cs="Times New Roman"/>
          <w:sz w:val="24"/>
          <w:szCs w:val="24"/>
        </w:rPr>
        <w:t xml:space="preserve">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Объект:</w:t>
      </w:r>
      <w:r w:rsidRPr="0003751F">
        <w:rPr>
          <w:rFonts w:ascii="Times New Roman" w:hAnsi="Times New Roman" w:cs="Times New Roman"/>
          <w:sz w:val="24"/>
          <w:szCs w:val="24"/>
        </w:rPr>
        <w:t xml:space="preserve"> «Строительство  объездной дороги г. Узген по улицам Амир-Темур, Маллабекова, Ленина». Подрядчик: ОсОО «ТАС и </w:t>
      </w:r>
      <w:proofErr w:type="gramStart"/>
      <w:r w:rsidRPr="0003751F">
        <w:rPr>
          <w:rFonts w:ascii="Times New Roman" w:hAnsi="Times New Roman" w:cs="Times New Roman"/>
          <w:sz w:val="24"/>
          <w:szCs w:val="24"/>
        </w:rPr>
        <w:t>КО</w:t>
      </w:r>
      <w:proofErr w:type="gramEnd"/>
      <w:r w:rsidRPr="0003751F">
        <w:rPr>
          <w:rFonts w:ascii="Times New Roman" w:hAnsi="Times New Roman" w:cs="Times New Roman"/>
          <w:sz w:val="24"/>
          <w:szCs w:val="24"/>
        </w:rPr>
        <w:t>» директор Мурзакабулов М.</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присутствии инженер эксперта  заказчика Сабирова З. и директора ОсОО «ТАС и </w:t>
      </w:r>
      <w:proofErr w:type="gramStart"/>
      <w:r w:rsidRPr="0003751F">
        <w:rPr>
          <w:rFonts w:ascii="Times New Roman" w:hAnsi="Times New Roman" w:cs="Times New Roman"/>
          <w:sz w:val="24"/>
          <w:szCs w:val="24"/>
        </w:rPr>
        <w:t>КО</w:t>
      </w:r>
      <w:proofErr w:type="gramEnd"/>
      <w:r w:rsidRPr="0003751F">
        <w:rPr>
          <w:rFonts w:ascii="Times New Roman" w:hAnsi="Times New Roman" w:cs="Times New Roman"/>
          <w:sz w:val="24"/>
          <w:szCs w:val="24"/>
        </w:rPr>
        <w:t>» директор  Мурзакабулова М,, произведен контрольный обмер выполненных по строительству объекта.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результате, из общего объема выполненных и принятых к оплате, выявлено завышение стоимости выполненных работ на </w:t>
      </w:r>
      <w:r w:rsidRPr="0003751F">
        <w:rPr>
          <w:rFonts w:ascii="Times New Roman" w:hAnsi="Times New Roman" w:cs="Times New Roman"/>
          <w:b/>
          <w:sz w:val="24"/>
          <w:szCs w:val="24"/>
        </w:rPr>
        <w:t>2121,7</w:t>
      </w:r>
      <w:r w:rsidRPr="0003751F">
        <w:rPr>
          <w:rFonts w:ascii="Times New Roman" w:hAnsi="Times New Roman" w:cs="Times New Roman"/>
          <w:sz w:val="24"/>
          <w:szCs w:val="24"/>
        </w:rPr>
        <w:t xml:space="preserve"> тыс. сомов. </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строительно-монтажных работ, всего выявлено завышение объемов строительно-монтажных работ по строительству 10 объектов на </w:t>
      </w:r>
      <w:r w:rsidRPr="0003751F">
        <w:rPr>
          <w:rFonts w:ascii="Times New Roman" w:hAnsi="Times New Roman" w:cs="Times New Roman"/>
          <w:b/>
          <w:sz w:val="24"/>
          <w:szCs w:val="24"/>
        </w:rPr>
        <w:t>54071,5</w:t>
      </w:r>
      <w:r w:rsidRPr="0003751F">
        <w:rPr>
          <w:rFonts w:ascii="Times New Roman" w:hAnsi="Times New Roman" w:cs="Times New Roman"/>
          <w:sz w:val="24"/>
          <w:szCs w:val="24"/>
        </w:rPr>
        <w:t xml:space="preserve"> тыс. сомов, в ходе аудита на основании акта сверки взаиморасчетов восстановлено в пользу Государственной дирекции </w:t>
      </w:r>
      <w:r w:rsidRPr="0003751F">
        <w:rPr>
          <w:rFonts w:ascii="Times New Roman" w:hAnsi="Times New Roman" w:cs="Times New Roman"/>
          <w:b/>
          <w:sz w:val="24"/>
          <w:szCs w:val="24"/>
        </w:rPr>
        <w:t>54071,5</w:t>
      </w:r>
      <w:r w:rsidRPr="0003751F">
        <w:rPr>
          <w:rFonts w:ascii="Times New Roman" w:hAnsi="Times New Roman" w:cs="Times New Roman"/>
          <w:sz w:val="24"/>
          <w:szCs w:val="24"/>
        </w:rPr>
        <w:t xml:space="preserve"> тыс. сомов. По вышеуказанным объектам прилагаются акы контрольного обмера, выполненных строительно-монтажных работ, акты сверки взаиморасчетов и гарантийные письма подрядчиков.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b/>
          <w:sz w:val="24"/>
          <w:szCs w:val="24"/>
        </w:rPr>
        <w:t>Аудит состояния бухгалтерского учета и отчетности.</w:t>
      </w:r>
    </w:p>
    <w:p w:rsidR="0003751F" w:rsidRPr="0003751F" w:rsidRDefault="0003751F" w:rsidP="0003751F">
      <w:pPr>
        <w:pStyle w:val="a9"/>
        <w:ind w:left="0" w:firstLine="708"/>
        <w:contextualSpacing/>
        <w:jc w:val="both"/>
        <w:rPr>
          <w:sz w:val="24"/>
        </w:rPr>
      </w:pPr>
      <w:r w:rsidRPr="0003751F">
        <w:rPr>
          <w:sz w:val="24"/>
        </w:rPr>
        <w:t xml:space="preserve">Бухгалтерский учет ведется по мемориально-ордерной форме бухгалтерского учета по программе 1 С. Бухгалтерский учет организован в соответствии с требованиями </w:t>
      </w:r>
      <w:r w:rsidRPr="0003751F">
        <w:rPr>
          <w:sz w:val="24"/>
        </w:rPr>
        <w:lastRenderedPageBreak/>
        <w:t xml:space="preserve">Положения по организации бухгалтерского учета в бюджетных учреждениях, утвержденного постановлением Правительства </w:t>
      </w:r>
      <w:proofErr w:type="gramStart"/>
      <w:r w:rsidRPr="0003751F">
        <w:rPr>
          <w:sz w:val="24"/>
        </w:rPr>
        <w:t>КР</w:t>
      </w:r>
      <w:proofErr w:type="gramEnd"/>
      <w:r w:rsidRPr="0003751F">
        <w:rPr>
          <w:sz w:val="24"/>
        </w:rPr>
        <w:t xml:space="preserve"> №224 от 16 мая 2011 года.  Аудитом состояния бухгалтерского учета грубые нарушения не выявлены, отчетные данные взаимоувязаны, расхождений не имеется, во всех учетных реестрах и отчетностях отражены по утвержденной  форме учетных документов. Расчеты по налоговым обязательствам и отчислениям в СФ произведены ежемесячно в установленные сроки, в соответствующих формах.  </w:t>
      </w:r>
    </w:p>
    <w:p w:rsidR="0003751F" w:rsidRPr="0003751F" w:rsidRDefault="0003751F" w:rsidP="0003751F">
      <w:pPr>
        <w:pStyle w:val="a9"/>
        <w:spacing w:after="0"/>
        <w:ind w:left="0" w:firstLine="708"/>
        <w:contextualSpacing/>
        <w:jc w:val="both"/>
        <w:rPr>
          <w:b/>
          <w:sz w:val="24"/>
        </w:rPr>
      </w:pPr>
      <w:r w:rsidRPr="0003751F">
        <w:rPr>
          <w:b/>
          <w:sz w:val="24"/>
        </w:rPr>
        <w:t xml:space="preserve"> Выводы и предложения: </w:t>
      </w:r>
    </w:p>
    <w:p w:rsidR="0003751F" w:rsidRPr="0003751F" w:rsidRDefault="0003751F" w:rsidP="0003751F">
      <w:pPr>
        <w:pStyle w:val="a9"/>
        <w:spacing w:after="0"/>
        <w:ind w:left="0" w:firstLine="708"/>
        <w:contextualSpacing/>
        <w:jc w:val="both"/>
        <w:rPr>
          <w:b/>
          <w:sz w:val="24"/>
        </w:rPr>
      </w:pPr>
      <w:r w:rsidRPr="0003751F">
        <w:rPr>
          <w:b/>
          <w:sz w:val="24"/>
        </w:rPr>
        <w:t xml:space="preserve"> </w:t>
      </w:r>
      <w:proofErr w:type="gramStart"/>
      <w:r w:rsidRPr="0003751F">
        <w:rPr>
          <w:sz w:val="24"/>
        </w:rPr>
        <w:t>После трагических июньских событий 2010 года при финансовой поддержке Управления Верховного Комиссара ООН по делам беженцев (</w:t>
      </w:r>
      <w:r w:rsidRPr="0003751F">
        <w:rPr>
          <w:sz w:val="24"/>
          <w:lang w:val="en-US"/>
        </w:rPr>
        <w:t>UNHCR</w:t>
      </w:r>
      <w:r w:rsidRPr="0003751F">
        <w:rPr>
          <w:sz w:val="24"/>
        </w:rPr>
        <w:t xml:space="preserve">) совместно с Международным Комитетом Красного Креста, Датским Советом по беженцам, </w:t>
      </w:r>
      <w:r w:rsidRPr="0003751F">
        <w:rPr>
          <w:sz w:val="24"/>
          <w:lang w:val="en-US"/>
        </w:rPr>
        <w:t>USAID</w:t>
      </w:r>
      <w:r w:rsidRPr="0003751F">
        <w:rPr>
          <w:sz w:val="24"/>
        </w:rPr>
        <w:t xml:space="preserve">, </w:t>
      </w:r>
      <w:r w:rsidRPr="0003751F">
        <w:rPr>
          <w:sz w:val="24"/>
          <w:lang w:val="en-US"/>
        </w:rPr>
        <w:t>ACTED</w:t>
      </w:r>
      <w:r w:rsidRPr="0003751F">
        <w:rPr>
          <w:sz w:val="24"/>
        </w:rPr>
        <w:t xml:space="preserve">, </w:t>
      </w:r>
      <w:r w:rsidRPr="0003751F">
        <w:rPr>
          <w:sz w:val="24"/>
          <w:lang w:val="en-US"/>
        </w:rPr>
        <w:t>CRS</w:t>
      </w:r>
      <w:r w:rsidRPr="0003751F">
        <w:rPr>
          <w:sz w:val="24"/>
        </w:rPr>
        <w:t xml:space="preserve">, Всемирной Продовольственной Программы, Правительств Республики Казахстан, США и Японии за 5 месяцев 2010 года 1780 пострадавших семей  обеспечены переходными  жилыми домами. </w:t>
      </w:r>
      <w:proofErr w:type="gramEnd"/>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Согласно имеющейся информации УВКБ ООН  направило около 12 млн. долларов США на первую фазу переходного жилья. ЮСАИД и Красный крест по  3 млн. долларов США каждый.</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На первую фазу переходного жилья,  на предоставление условий для проживания и питания вышеуказанными донорами направлено 18 млн. долларов США.</w:t>
      </w:r>
    </w:p>
    <w:p w:rsidR="0003751F" w:rsidRPr="0003751F" w:rsidRDefault="0003751F" w:rsidP="0003751F">
      <w:pPr>
        <w:pStyle w:val="3"/>
        <w:tabs>
          <w:tab w:val="left" w:pos="900"/>
        </w:tabs>
        <w:spacing w:before="0" w:after="0"/>
        <w:ind w:firstLine="900"/>
        <w:contextualSpacing/>
        <w:jc w:val="both"/>
        <w:rPr>
          <w:rFonts w:ascii="Times New Roman" w:hAnsi="Times New Roman" w:cs="Times New Roman"/>
          <w:b w:val="0"/>
          <w:sz w:val="24"/>
          <w:szCs w:val="24"/>
        </w:rPr>
      </w:pPr>
      <w:r w:rsidRPr="0003751F">
        <w:rPr>
          <w:rFonts w:ascii="Times New Roman" w:hAnsi="Times New Roman" w:cs="Times New Roman"/>
          <w:b w:val="0"/>
          <w:sz w:val="24"/>
          <w:szCs w:val="24"/>
        </w:rPr>
        <w:t>По реализации второй фазы строительства индивидуального жилья 20 апреля 2011 года заключен,  Догово</w:t>
      </w:r>
      <w:r w:rsidRPr="0003751F">
        <w:rPr>
          <w:rFonts w:ascii="Times New Roman" w:hAnsi="Times New Roman" w:cs="Times New Roman"/>
          <w:b w:val="0"/>
          <w:sz w:val="24"/>
          <w:szCs w:val="24"/>
          <w:lang w:val="ky-KG"/>
        </w:rPr>
        <w:t>р</w:t>
      </w:r>
      <w:r w:rsidRPr="0003751F">
        <w:rPr>
          <w:rFonts w:ascii="Times New Roman" w:hAnsi="Times New Roman" w:cs="Times New Roman"/>
          <w:b w:val="0"/>
          <w:sz w:val="24"/>
          <w:szCs w:val="24"/>
        </w:rPr>
        <w:t xml:space="preserve"> о сотрудничестве между Государственной дирекцией и Партнерами по реализации проекта Датским советом по беженцам (</w:t>
      </w:r>
      <w:r w:rsidRPr="0003751F">
        <w:rPr>
          <w:rFonts w:ascii="Times New Roman" w:hAnsi="Times New Roman" w:cs="Times New Roman"/>
          <w:b w:val="0"/>
          <w:sz w:val="24"/>
          <w:szCs w:val="24"/>
          <w:lang w:val="en-US"/>
        </w:rPr>
        <w:t>DRC</w:t>
      </w:r>
      <w:r w:rsidRPr="0003751F">
        <w:rPr>
          <w:rFonts w:ascii="Times New Roman" w:hAnsi="Times New Roman" w:cs="Times New Roman"/>
          <w:b w:val="0"/>
          <w:sz w:val="24"/>
          <w:szCs w:val="24"/>
        </w:rPr>
        <w:t>) и Агентством по техническому сотрудничеству и развитию (</w:t>
      </w:r>
      <w:r w:rsidRPr="0003751F">
        <w:rPr>
          <w:rFonts w:ascii="Times New Roman" w:hAnsi="Times New Roman" w:cs="Times New Roman"/>
          <w:b w:val="0"/>
          <w:sz w:val="24"/>
          <w:szCs w:val="24"/>
          <w:lang w:val="en-US"/>
        </w:rPr>
        <w:t>AKTED</w:t>
      </w:r>
      <w:r w:rsidRPr="0003751F">
        <w:rPr>
          <w:rFonts w:ascii="Times New Roman" w:hAnsi="Times New Roman" w:cs="Times New Roman"/>
          <w:b w:val="0"/>
          <w:sz w:val="24"/>
          <w:szCs w:val="24"/>
        </w:rPr>
        <w:t>) на общую сумму 26,6</w:t>
      </w:r>
      <w:r w:rsidRPr="0003751F">
        <w:rPr>
          <w:rFonts w:ascii="Times New Roman" w:hAnsi="Times New Roman" w:cs="Times New Roman"/>
          <w:b w:val="0"/>
          <w:color w:val="FF0000"/>
          <w:sz w:val="24"/>
          <w:szCs w:val="24"/>
        </w:rPr>
        <w:t xml:space="preserve"> </w:t>
      </w:r>
      <w:r w:rsidRPr="0003751F">
        <w:rPr>
          <w:rFonts w:ascii="Times New Roman" w:hAnsi="Times New Roman" w:cs="Times New Roman"/>
          <w:b w:val="0"/>
          <w:sz w:val="24"/>
          <w:szCs w:val="24"/>
        </w:rPr>
        <w:t>млн. долларов США.</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proofErr w:type="gramStart"/>
      <w:r w:rsidRPr="0003751F">
        <w:rPr>
          <w:rFonts w:ascii="Times New Roman" w:hAnsi="Times New Roman" w:cs="Times New Roman"/>
          <w:sz w:val="24"/>
          <w:szCs w:val="24"/>
        </w:rPr>
        <w:t xml:space="preserve">В июле 2012 года были завершены восстановительные работы, по проекту были восстановлены 1533 индивидуальных жилых домов, отремонтированы 96 ранее существующих индивидуальных жилых дома. </w:t>
      </w:r>
      <w:proofErr w:type="gramEnd"/>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За счет средств, специализированного фонда, Государственной дирекцией осуществлялось строительство 34 многоэтажных жилых домов на 1576 квартир.</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На 31 декабря 2012 года  полностью закончено строительство и сдано в эксплуатацию  31 многоэтажный жилой дом на 1365 квартир. </w:t>
      </w:r>
    </w:p>
    <w:p w:rsidR="0003751F" w:rsidRPr="0003751F" w:rsidRDefault="0003751F" w:rsidP="0003751F">
      <w:pPr>
        <w:pStyle w:val="3"/>
        <w:tabs>
          <w:tab w:val="left" w:pos="900"/>
        </w:tabs>
        <w:spacing w:before="0" w:after="0"/>
        <w:contextualSpacing/>
        <w:jc w:val="both"/>
        <w:rPr>
          <w:rFonts w:ascii="Times New Roman" w:hAnsi="Times New Roman" w:cs="Times New Roman"/>
          <w:b w:val="0"/>
          <w:sz w:val="24"/>
          <w:szCs w:val="24"/>
        </w:rPr>
      </w:pPr>
      <w:r w:rsidRPr="0003751F">
        <w:rPr>
          <w:rFonts w:ascii="Times New Roman" w:hAnsi="Times New Roman" w:cs="Times New Roman"/>
          <w:b w:val="0"/>
          <w:bCs w:val="0"/>
          <w:sz w:val="24"/>
          <w:szCs w:val="24"/>
        </w:rPr>
        <w:tab/>
      </w:r>
      <w:r w:rsidRPr="0003751F">
        <w:rPr>
          <w:rFonts w:ascii="Times New Roman" w:hAnsi="Times New Roman" w:cs="Times New Roman"/>
          <w:b w:val="0"/>
          <w:sz w:val="24"/>
          <w:szCs w:val="24"/>
        </w:rPr>
        <w:t>Из 6 запланированных социальных объектов, завершены и сданы в эксплуатацию 5 объектов образования.</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Из 6 запланированных объектов здравоохранения завершены и сданы в эксплуатацию 4 объекта.</w:t>
      </w:r>
    </w:p>
    <w:p w:rsidR="0003751F" w:rsidRPr="0003751F" w:rsidRDefault="0003751F" w:rsidP="0003751F">
      <w:pPr>
        <w:tabs>
          <w:tab w:val="left" w:pos="900"/>
        </w:tabs>
        <w:spacing w:line="240" w:lineRule="auto"/>
        <w:contextualSpacing/>
        <w:jc w:val="both"/>
        <w:rPr>
          <w:rFonts w:ascii="Times New Roman" w:hAnsi="Times New Roman" w:cs="Times New Roman"/>
          <w:b/>
          <w:sz w:val="24"/>
          <w:szCs w:val="24"/>
        </w:rPr>
      </w:pPr>
      <w:r w:rsidRPr="0003751F">
        <w:rPr>
          <w:rFonts w:ascii="Times New Roman" w:hAnsi="Times New Roman" w:cs="Times New Roman"/>
          <w:b/>
          <w:sz w:val="24"/>
          <w:szCs w:val="24"/>
        </w:rPr>
        <w:t xml:space="preserve"> </w:t>
      </w:r>
      <w:r w:rsidRPr="0003751F">
        <w:rPr>
          <w:rFonts w:ascii="Times New Roman" w:hAnsi="Times New Roman" w:cs="Times New Roman"/>
          <w:b/>
          <w:sz w:val="24"/>
          <w:szCs w:val="24"/>
        </w:rPr>
        <w:tab/>
      </w:r>
      <w:r w:rsidRPr="0003751F">
        <w:rPr>
          <w:rFonts w:ascii="Times New Roman" w:hAnsi="Times New Roman" w:cs="Times New Roman"/>
          <w:sz w:val="24"/>
          <w:szCs w:val="24"/>
        </w:rPr>
        <w:t xml:space="preserve">22 запланированные объекта культуры и спорта,  полностью завершены </w:t>
      </w:r>
      <w:r w:rsidRPr="0003751F">
        <w:rPr>
          <w:rFonts w:ascii="Times New Roman" w:hAnsi="Times New Roman" w:cs="Times New Roman"/>
          <w:sz w:val="24"/>
          <w:szCs w:val="24"/>
          <w:lang w:val="ky-KG"/>
        </w:rPr>
        <w:t xml:space="preserve">   </w:t>
      </w:r>
      <w:r w:rsidRPr="0003751F">
        <w:rPr>
          <w:rFonts w:ascii="Times New Roman" w:hAnsi="Times New Roman" w:cs="Times New Roman"/>
          <w:sz w:val="24"/>
          <w:szCs w:val="24"/>
        </w:rPr>
        <w:t xml:space="preserve"> </w:t>
      </w:r>
      <w:r w:rsidRPr="0003751F">
        <w:rPr>
          <w:rFonts w:ascii="Times New Roman" w:hAnsi="Times New Roman" w:cs="Times New Roman"/>
          <w:sz w:val="24"/>
          <w:szCs w:val="24"/>
          <w:lang w:val="ky-KG"/>
        </w:rPr>
        <w:t xml:space="preserve"> и сданы в эксплуатацию.</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b/>
          <w:sz w:val="24"/>
          <w:szCs w:val="24"/>
        </w:rPr>
        <w:tab/>
      </w:r>
      <w:r w:rsidRPr="0003751F">
        <w:rPr>
          <w:rFonts w:ascii="Times New Roman" w:hAnsi="Times New Roman" w:cs="Times New Roman"/>
          <w:sz w:val="24"/>
          <w:szCs w:val="24"/>
        </w:rPr>
        <w:t xml:space="preserve">Построено  и сдано в эксплуатацию 6 объектов административных зданий.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lang w:val="ky-KG"/>
        </w:rPr>
      </w:pPr>
      <w:r w:rsidRPr="0003751F">
        <w:rPr>
          <w:rFonts w:ascii="Times New Roman" w:hAnsi="Times New Roman" w:cs="Times New Roman"/>
          <w:b/>
          <w:sz w:val="24"/>
          <w:szCs w:val="24"/>
        </w:rPr>
        <w:tab/>
      </w:r>
      <w:r w:rsidRPr="0003751F">
        <w:rPr>
          <w:rFonts w:ascii="Times New Roman" w:hAnsi="Times New Roman" w:cs="Times New Roman"/>
          <w:sz w:val="24"/>
          <w:szCs w:val="24"/>
        </w:rPr>
        <w:t>Из запланированных 22 объектов инженерной инфраструктуры  построен и сдан в эксплуатацию  21 объект, по одному  объекту идет строительство.</w:t>
      </w:r>
    </w:p>
    <w:p w:rsidR="0003751F" w:rsidRPr="0003751F" w:rsidRDefault="0003751F" w:rsidP="0003751F">
      <w:pPr>
        <w:tabs>
          <w:tab w:val="left" w:pos="900"/>
        </w:tabs>
        <w:spacing w:line="240" w:lineRule="auto"/>
        <w:ind w:firstLine="90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Завершено строительство экспериментального индивидуального  жилого дома </w:t>
      </w:r>
      <w:r w:rsidRPr="0003751F">
        <w:rPr>
          <w:rFonts w:ascii="Times New Roman" w:hAnsi="Times New Roman" w:cs="Times New Roman"/>
          <w:sz w:val="24"/>
          <w:szCs w:val="24"/>
          <w:lang w:val="ky-KG"/>
        </w:rPr>
        <w:t xml:space="preserve"> в г. Ош, произведена</w:t>
      </w:r>
      <w:r w:rsidRPr="0003751F">
        <w:rPr>
          <w:rFonts w:ascii="Times New Roman" w:hAnsi="Times New Roman" w:cs="Times New Roman"/>
          <w:sz w:val="24"/>
          <w:szCs w:val="24"/>
        </w:rPr>
        <w:t xml:space="preserve"> наружная отделка 151 жилого дома в  селе Нура.</w:t>
      </w:r>
    </w:p>
    <w:p w:rsidR="0003751F" w:rsidRPr="0003751F" w:rsidRDefault="0003751F" w:rsidP="0003751F">
      <w:pPr>
        <w:pStyle w:val="3"/>
        <w:tabs>
          <w:tab w:val="left" w:pos="900"/>
        </w:tabs>
        <w:spacing w:before="0" w:after="0"/>
        <w:contextualSpacing/>
        <w:jc w:val="both"/>
        <w:rPr>
          <w:rFonts w:ascii="Times New Roman" w:hAnsi="Times New Roman" w:cs="Times New Roman"/>
          <w:b w:val="0"/>
          <w:sz w:val="24"/>
          <w:szCs w:val="24"/>
        </w:rPr>
      </w:pPr>
      <w:r w:rsidRPr="0003751F">
        <w:rPr>
          <w:rFonts w:ascii="Times New Roman" w:hAnsi="Times New Roman" w:cs="Times New Roman"/>
          <w:bCs w:val="0"/>
          <w:sz w:val="24"/>
          <w:szCs w:val="24"/>
        </w:rPr>
        <w:tab/>
      </w:r>
      <w:r w:rsidRPr="0003751F">
        <w:rPr>
          <w:rFonts w:ascii="Times New Roman" w:hAnsi="Times New Roman" w:cs="Times New Roman"/>
          <w:b w:val="0"/>
          <w:bCs w:val="0"/>
          <w:sz w:val="24"/>
          <w:szCs w:val="24"/>
        </w:rPr>
        <w:t xml:space="preserve">По освоению Кен-Сайского </w:t>
      </w:r>
      <w:r w:rsidRPr="0003751F">
        <w:rPr>
          <w:rFonts w:ascii="Times New Roman" w:hAnsi="Times New Roman" w:cs="Times New Roman"/>
          <w:b w:val="0"/>
          <w:bCs w:val="0"/>
          <w:sz w:val="24"/>
          <w:szCs w:val="24"/>
          <w:lang w:val="ky-KG"/>
        </w:rPr>
        <w:t>(Катта-Сайского)</w:t>
      </w:r>
      <w:r w:rsidRPr="0003751F">
        <w:rPr>
          <w:rFonts w:ascii="Times New Roman" w:hAnsi="Times New Roman" w:cs="Times New Roman"/>
          <w:b w:val="0"/>
          <w:bCs w:val="0"/>
          <w:sz w:val="24"/>
          <w:szCs w:val="24"/>
        </w:rPr>
        <w:t xml:space="preserve"> и Ачинского </w:t>
      </w:r>
      <w:r w:rsidRPr="0003751F">
        <w:rPr>
          <w:rFonts w:ascii="Times New Roman" w:hAnsi="Times New Roman" w:cs="Times New Roman"/>
          <w:b w:val="0"/>
          <w:bCs w:val="0"/>
          <w:sz w:val="24"/>
          <w:szCs w:val="24"/>
          <w:lang w:val="ky-KG"/>
        </w:rPr>
        <w:t>жил</w:t>
      </w:r>
      <w:r w:rsidRPr="0003751F">
        <w:rPr>
          <w:rFonts w:ascii="Times New Roman" w:hAnsi="Times New Roman" w:cs="Times New Roman"/>
          <w:b w:val="0"/>
          <w:bCs w:val="0"/>
          <w:sz w:val="24"/>
          <w:szCs w:val="24"/>
        </w:rPr>
        <w:t>массивов,</w:t>
      </w:r>
      <w:r w:rsidRPr="0003751F">
        <w:rPr>
          <w:rFonts w:ascii="Times New Roman" w:hAnsi="Times New Roman" w:cs="Times New Roman"/>
          <w:b w:val="0"/>
          <w:sz w:val="24"/>
          <w:szCs w:val="24"/>
        </w:rPr>
        <w:t xml:space="preserve"> определены земли массивов в количестве  3667 га, </w:t>
      </w:r>
      <w:r w:rsidRPr="0003751F">
        <w:rPr>
          <w:rFonts w:ascii="Times New Roman" w:hAnsi="Times New Roman" w:cs="Times New Roman"/>
          <w:b w:val="0"/>
          <w:sz w:val="24"/>
          <w:szCs w:val="24"/>
          <w:lang w:val="ky-KG"/>
        </w:rPr>
        <w:t xml:space="preserve">расчитаны на </w:t>
      </w:r>
      <w:r w:rsidRPr="0003751F">
        <w:rPr>
          <w:rFonts w:ascii="Times New Roman" w:hAnsi="Times New Roman" w:cs="Times New Roman"/>
          <w:b w:val="0"/>
          <w:sz w:val="24"/>
          <w:szCs w:val="24"/>
        </w:rPr>
        <w:t>31200 участков под ИЖС.</w:t>
      </w:r>
      <w:r w:rsidRPr="0003751F">
        <w:rPr>
          <w:rFonts w:ascii="Times New Roman" w:hAnsi="Times New Roman" w:cs="Times New Roman"/>
          <w:sz w:val="24"/>
          <w:szCs w:val="24"/>
        </w:rPr>
        <w:t xml:space="preserve"> </w:t>
      </w:r>
      <w:r w:rsidRPr="0003751F">
        <w:rPr>
          <w:rFonts w:ascii="Times New Roman" w:hAnsi="Times New Roman" w:cs="Times New Roman"/>
          <w:b w:val="0"/>
          <w:sz w:val="24"/>
          <w:szCs w:val="24"/>
        </w:rPr>
        <w:t xml:space="preserve">Местными органами власти отведены </w:t>
      </w:r>
      <w:r w:rsidRPr="0003751F">
        <w:rPr>
          <w:rFonts w:ascii="Times New Roman" w:hAnsi="Times New Roman" w:cs="Times New Roman"/>
          <w:b w:val="0"/>
          <w:sz w:val="24"/>
          <w:szCs w:val="24"/>
          <w:lang w:val="ky-KG"/>
        </w:rPr>
        <w:t>740</w:t>
      </w:r>
      <w:r w:rsidRPr="0003751F">
        <w:rPr>
          <w:rFonts w:ascii="Times New Roman" w:hAnsi="Times New Roman" w:cs="Times New Roman"/>
          <w:b w:val="0"/>
          <w:sz w:val="24"/>
          <w:szCs w:val="24"/>
        </w:rPr>
        <w:t>0 земельных участков.</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 xml:space="preserve"> В целом освоение денежных средств по жилым массивам по состоянию на 1 января 2013 года составило 256,5 млн. сомов.</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 xml:space="preserve">  Министерством финансов из республиканского бюджета в Специализированный Фонд на восстановление и развитие пострадавших регионов профинансировано  4616072,0 тыс.  сомов, в том числе за 2012 год 883650,5 тыс. сомов.</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lastRenderedPageBreak/>
        <w:tab/>
        <w:t xml:space="preserve">Аудитом кассовых операций выявлено необоснованное списание денежных средств на </w:t>
      </w:r>
      <w:r w:rsidRPr="0003751F">
        <w:rPr>
          <w:rFonts w:ascii="Times New Roman" w:hAnsi="Times New Roman" w:cs="Times New Roman"/>
          <w:b/>
          <w:sz w:val="24"/>
          <w:szCs w:val="24"/>
        </w:rPr>
        <w:t>3,7</w:t>
      </w:r>
      <w:r w:rsidRPr="0003751F">
        <w:rPr>
          <w:rFonts w:ascii="Times New Roman" w:hAnsi="Times New Roman" w:cs="Times New Roman"/>
          <w:sz w:val="24"/>
          <w:szCs w:val="24"/>
        </w:rPr>
        <w:t xml:space="preserve"> тыс. сомов, в ходе аудита восстановлено в доход бюджета.</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В нарушение Положения о Государственной дирекции по восстановлению и развитию  городов Ош и Джалал-Абад  и  постановления Правительства Кыргызской Республики № 436 от 29 июля 2011 года  за 2012 год работникам госдирекции при выходе в отпуск необоснованно выплачены пособия на оздоровление в сумме </w:t>
      </w:r>
      <w:r w:rsidRPr="0003751F">
        <w:rPr>
          <w:rFonts w:ascii="Times New Roman" w:hAnsi="Times New Roman" w:cs="Times New Roman"/>
          <w:b/>
          <w:sz w:val="24"/>
          <w:szCs w:val="24"/>
        </w:rPr>
        <w:t>2299,8</w:t>
      </w:r>
      <w:r w:rsidRPr="0003751F">
        <w:rPr>
          <w:rFonts w:ascii="Times New Roman" w:hAnsi="Times New Roman" w:cs="Times New Roman"/>
          <w:sz w:val="24"/>
          <w:szCs w:val="24"/>
        </w:rPr>
        <w:t xml:space="preserve"> тыс. сомов. Работникам не обоснованно выплачена материальная помощь в сумме </w:t>
      </w:r>
      <w:r w:rsidRPr="0003751F">
        <w:rPr>
          <w:rFonts w:ascii="Times New Roman" w:hAnsi="Times New Roman" w:cs="Times New Roman"/>
          <w:b/>
          <w:sz w:val="24"/>
          <w:szCs w:val="24"/>
        </w:rPr>
        <w:t>100,0</w:t>
      </w:r>
      <w:r w:rsidRPr="0003751F">
        <w:rPr>
          <w:rFonts w:ascii="Times New Roman" w:hAnsi="Times New Roman" w:cs="Times New Roman"/>
          <w:sz w:val="24"/>
          <w:szCs w:val="24"/>
        </w:rPr>
        <w:t xml:space="preserve"> тыс. сомов в случаях  смерти близких родственников. Всего выявлена необоснованная  выплата компенсаций и других выплат на </w:t>
      </w:r>
      <w:r w:rsidRPr="0003751F">
        <w:rPr>
          <w:rFonts w:ascii="Times New Roman" w:hAnsi="Times New Roman" w:cs="Times New Roman"/>
          <w:b/>
          <w:sz w:val="24"/>
          <w:szCs w:val="24"/>
        </w:rPr>
        <w:t>2399,8</w:t>
      </w:r>
      <w:r w:rsidRPr="0003751F">
        <w:rPr>
          <w:rFonts w:ascii="Times New Roman" w:hAnsi="Times New Roman" w:cs="Times New Roman"/>
          <w:sz w:val="24"/>
          <w:szCs w:val="24"/>
        </w:rPr>
        <w:t xml:space="preserve"> тыс. сомов.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            Аудитом движения и использования гуманитарной помощи, ТМЦ выявлено необоснованное списание ТМЦ на </w:t>
      </w:r>
      <w:r w:rsidRPr="0003751F">
        <w:rPr>
          <w:rFonts w:ascii="Times New Roman" w:hAnsi="Times New Roman" w:cs="Times New Roman"/>
          <w:b/>
          <w:sz w:val="24"/>
          <w:szCs w:val="24"/>
        </w:rPr>
        <w:t>223,7</w:t>
      </w:r>
      <w:r w:rsidRPr="0003751F">
        <w:rPr>
          <w:rFonts w:ascii="Times New Roman" w:hAnsi="Times New Roman" w:cs="Times New Roman"/>
          <w:sz w:val="24"/>
          <w:szCs w:val="24"/>
        </w:rPr>
        <w:t xml:space="preserve"> тыс. сомов, оргтехники на </w:t>
      </w:r>
      <w:r w:rsidRPr="0003751F">
        <w:rPr>
          <w:rFonts w:ascii="Times New Roman" w:hAnsi="Times New Roman" w:cs="Times New Roman"/>
          <w:b/>
          <w:sz w:val="24"/>
          <w:szCs w:val="24"/>
        </w:rPr>
        <w:t>72,0</w:t>
      </w:r>
      <w:r w:rsidRPr="0003751F">
        <w:rPr>
          <w:rFonts w:ascii="Times New Roman" w:hAnsi="Times New Roman" w:cs="Times New Roman"/>
          <w:sz w:val="24"/>
          <w:szCs w:val="24"/>
        </w:rPr>
        <w:t xml:space="preserve"> тыс. сомов. В ходе аудита восстановлено в доход республиканского бюджета 295,7 тыс. сомов. Выявлена недостача ТМЦ на сумму  </w:t>
      </w:r>
      <w:r w:rsidRPr="0003751F">
        <w:rPr>
          <w:rFonts w:ascii="Times New Roman" w:hAnsi="Times New Roman" w:cs="Times New Roman"/>
          <w:b/>
          <w:sz w:val="24"/>
          <w:szCs w:val="24"/>
        </w:rPr>
        <w:t>3,2</w:t>
      </w:r>
      <w:r w:rsidRPr="0003751F">
        <w:rPr>
          <w:rFonts w:ascii="Times New Roman" w:hAnsi="Times New Roman" w:cs="Times New Roman"/>
          <w:sz w:val="24"/>
          <w:szCs w:val="24"/>
        </w:rPr>
        <w:t xml:space="preserve"> тыс. сомов, в ходе аудита восстановлено в доход республиканского бюджета.</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 xml:space="preserve">Государственной дирекцией, на основании решений Наблюдательного совета, решениями комиссии по использованию строительных материалов, поступивших по  линии гуманитарной помощи из РФ, оказана гуманитарная  помощь   на строительные и восстановительные работы  в сумме  104270,9 тыс. сомов. </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 xml:space="preserve">Аудитом командировочных расходов, в нарушение  норм, установленных постановлением Правительства Кыргызской Республики от 26.08.2008 года №471, возмещены  командировочные расходы на </w:t>
      </w:r>
      <w:r w:rsidRPr="0003751F">
        <w:rPr>
          <w:rFonts w:ascii="Times New Roman" w:hAnsi="Times New Roman" w:cs="Times New Roman"/>
          <w:b/>
          <w:sz w:val="24"/>
          <w:szCs w:val="24"/>
        </w:rPr>
        <w:t>22,5</w:t>
      </w:r>
      <w:r w:rsidRPr="0003751F">
        <w:rPr>
          <w:rFonts w:ascii="Times New Roman" w:hAnsi="Times New Roman" w:cs="Times New Roman"/>
          <w:sz w:val="24"/>
          <w:szCs w:val="24"/>
        </w:rPr>
        <w:t xml:space="preserve"> тыс. сомов, восстановлено  в доход республиканского бюджета 22,5 тыс. сомов.</w:t>
      </w:r>
    </w:p>
    <w:p w:rsidR="0003751F" w:rsidRPr="0003751F" w:rsidRDefault="0003751F" w:rsidP="0003751F">
      <w:pPr>
        <w:spacing w:line="240" w:lineRule="auto"/>
        <w:ind w:firstLine="708"/>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Аудитом расчетов с подотчетными лицами установлено, что при оплате от продавца не удержан  подоходный налог в размере 10 процентов на сумму </w:t>
      </w:r>
      <w:r w:rsidRPr="0003751F">
        <w:rPr>
          <w:rFonts w:ascii="Times New Roman" w:hAnsi="Times New Roman" w:cs="Times New Roman"/>
          <w:b/>
          <w:sz w:val="24"/>
          <w:szCs w:val="24"/>
        </w:rPr>
        <w:t>8,4</w:t>
      </w:r>
      <w:r w:rsidRPr="0003751F">
        <w:rPr>
          <w:rFonts w:ascii="Times New Roman" w:hAnsi="Times New Roman" w:cs="Times New Roman"/>
          <w:sz w:val="24"/>
          <w:szCs w:val="24"/>
        </w:rPr>
        <w:t xml:space="preserve"> тыс. сомов и взносы в СФ в сумме </w:t>
      </w:r>
      <w:r w:rsidRPr="0003751F">
        <w:rPr>
          <w:rFonts w:ascii="Times New Roman" w:hAnsi="Times New Roman" w:cs="Times New Roman"/>
          <w:b/>
          <w:sz w:val="24"/>
          <w:szCs w:val="24"/>
        </w:rPr>
        <w:t>6,7</w:t>
      </w:r>
      <w:r w:rsidRPr="0003751F">
        <w:rPr>
          <w:rFonts w:ascii="Times New Roman" w:hAnsi="Times New Roman" w:cs="Times New Roman"/>
          <w:sz w:val="24"/>
          <w:szCs w:val="24"/>
        </w:rPr>
        <w:t xml:space="preserve"> тыс. сомов, восстановлено  в доход республиканского бюджета 15,1  тыс. сомов.  </w:t>
      </w:r>
    </w:p>
    <w:p w:rsidR="0003751F" w:rsidRPr="0003751F" w:rsidRDefault="0003751F" w:rsidP="0003751F">
      <w:pPr>
        <w:tabs>
          <w:tab w:val="left" w:pos="3120"/>
        </w:tabs>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 xml:space="preserve">В результате встречного аудита, выявлено 11 лиц, которым не положена выплата компенсации на сумму </w:t>
      </w:r>
      <w:r w:rsidRPr="0003751F">
        <w:rPr>
          <w:rFonts w:ascii="Times New Roman" w:hAnsi="Times New Roman" w:cs="Times New Roman"/>
          <w:b/>
          <w:sz w:val="24"/>
          <w:szCs w:val="24"/>
        </w:rPr>
        <w:t>550,0</w:t>
      </w:r>
      <w:r w:rsidRPr="0003751F">
        <w:rPr>
          <w:rFonts w:ascii="Times New Roman" w:hAnsi="Times New Roman" w:cs="Times New Roman"/>
          <w:sz w:val="24"/>
          <w:szCs w:val="24"/>
        </w:rPr>
        <w:t xml:space="preserve"> тыс. сомов, однако 550,0 тыс. сомов были перечислены в  ОФ ОАО «РСК Банк» для выплаты компенсаций. На основании акта аудита 550,0 тыс. сомов восстановлено перечислением  в доход республиканского бюджета.</w:t>
      </w:r>
    </w:p>
    <w:p w:rsidR="0003751F" w:rsidRPr="0003751F" w:rsidRDefault="0003751F" w:rsidP="0003751F">
      <w:pPr>
        <w:tabs>
          <w:tab w:val="left" w:pos="-1800"/>
        </w:tabs>
        <w:spacing w:line="240" w:lineRule="auto"/>
        <w:ind w:firstLine="720"/>
        <w:contextualSpacing/>
        <w:jc w:val="both"/>
        <w:rPr>
          <w:rFonts w:ascii="Times New Roman" w:hAnsi="Times New Roman" w:cs="Times New Roman"/>
          <w:sz w:val="24"/>
          <w:szCs w:val="24"/>
        </w:rPr>
      </w:pPr>
      <w:r w:rsidRPr="0003751F">
        <w:rPr>
          <w:rFonts w:ascii="Times New Roman" w:hAnsi="Times New Roman" w:cs="Times New Roman"/>
          <w:sz w:val="24"/>
          <w:szCs w:val="24"/>
        </w:rPr>
        <w:t>По пострадавшим субъектам предпринимательства в силу различных обстоятель</w:t>
      </w:r>
      <w:proofErr w:type="gramStart"/>
      <w:r w:rsidRPr="0003751F">
        <w:rPr>
          <w:rFonts w:ascii="Times New Roman" w:hAnsi="Times New Roman" w:cs="Times New Roman"/>
          <w:sz w:val="24"/>
          <w:szCs w:val="24"/>
        </w:rPr>
        <w:t>ств св</w:t>
      </w:r>
      <w:proofErr w:type="gramEnd"/>
      <w:r w:rsidRPr="0003751F">
        <w:rPr>
          <w:rFonts w:ascii="Times New Roman" w:hAnsi="Times New Roman" w:cs="Times New Roman"/>
          <w:sz w:val="24"/>
          <w:szCs w:val="24"/>
        </w:rPr>
        <w:t>оевременно не смогли получить денежную компенсацию 14 субъектов предпринимательства в сумме 700,0 тыс. сомов, которые были необоснованно списаны на фактические расходы. Выявленная сокрытая по учету дебиторская задолженность на 700,0 тыс. сомов, восстановлена на бухгалтерский баланс аудируемого объекта.</w:t>
      </w:r>
    </w:p>
    <w:p w:rsidR="0003751F" w:rsidRPr="0003751F" w:rsidRDefault="0003751F" w:rsidP="0003751F">
      <w:pPr>
        <w:tabs>
          <w:tab w:val="left" w:pos="900"/>
        </w:tabs>
        <w:spacing w:line="240" w:lineRule="auto"/>
        <w:contextualSpacing/>
        <w:jc w:val="both"/>
        <w:rPr>
          <w:rFonts w:ascii="Times New Roman" w:hAnsi="Times New Roman" w:cs="Times New Roman"/>
          <w:sz w:val="24"/>
          <w:szCs w:val="24"/>
        </w:rPr>
      </w:pPr>
      <w:r w:rsidRPr="0003751F">
        <w:rPr>
          <w:rFonts w:ascii="Times New Roman" w:hAnsi="Times New Roman" w:cs="Times New Roman"/>
          <w:sz w:val="24"/>
          <w:szCs w:val="24"/>
        </w:rPr>
        <w:tab/>
        <w:t>Аудитом строительно-монтажных работ, выявлено завышение объемов строительно-монтажных работ по строительству 10 объектов на</w:t>
      </w:r>
      <w:r w:rsidRPr="0003751F">
        <w:rPr>
          <w:rFonts w:ascii="Times New Roman" w:hAnsi="Times New Roman" w:cs="Times New Roman"/>
          <w:b/>
          <w:sz w:val="24"/>
          <w:szCs w:val="24"/>
        </w:rPr>
        <w:t xml:space="preserve"> 54071,5 </w:t>
      </w:r>
      <w:r w:rsidRPr="0003751F">
        <w:rPr>
          <w:rFonts w:ascii="Times New Roman" w:hAnsi="Times New Roman" w:cs="Times New Roman"/>
          <w:sz w:val="24"/>
          <w:szCs w:val="24"/>
        </w:rPr>
        <w:t xml:space="preserve">тыс. сомов. В ходе аудита восстановлено в пользу Государственной дирекции </w:t>
      </w:r>
      <w:r w:rsidRPr="0003751F">
        <w:rPr>
          <w:rFonts w:ascii="Times New Roman" w:hAnsi="Times New Roman" w:cs="Times New Roman"/>
          <w:b/>
          <w:sz w:val="24"/>
          <w:szCs w:val="24"/>
        </w:rPr>
        <w:t xml:space="preserve">54071,5 </w:t>
      </w:r>
      <w:r w:rsidRPr="0003751F">
        <w:rPr>
          <w:rFonts w:ascii="Times New Roman" w:hAnsi="Times New Roman" w:cs="Times New Roman"/>
          <w:sz w:val="24"/>
          <w:szCs w:val="24"/>
        </w:rPr>
        <w:t xml:space="preserve">тыс. сомов.  </w:t>
      </w:r>
    </w:p>
    <w:p w:rsidR="0003751F" w:rsidRPr="00FF0BBF" w:rsidRDefault="0003751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  В целом выявлены финансовые  нарушения  и недостатки  на сумму </w:t>
      </w:r>
      <w:r w:rsidRPr="00FF0BBF">
        <w:rPr>
          <w:rFonts w:ascii="Times New Roman" w:hAnsi="Times New Roman" w:cs="Times New Roman"/>
          <w:b/>
          <w:sz w:val="24"/>
          <w:szCs w:val="24"/>
        </w:rPr>
        <w:t>58061,5</w:t>
      </w:r>
      <w:r w:rsidRPr="00FF0BBF">
        <w:rPr>
          <w:rFonts w:ascii="Times New Roman" w:hAnsi="Times New Roman" w:cs="Times New Roman"/>
          <w:sz w:val="24"/>
          <w:szCs w:val="24"/>
        </w:rPr>
        <w:t xml:space="preserve"> тыс. сомов, из них восстановлено: в доход РБ 890,2 тыс. сомов, на бухгалтерский баланс аудируемого объекта 700,0 тыс. сомов, в пользу аудируемого объекта 54071,5 тыс. сомов. </w:t>
      </w:r>
    </w:p>
    <w:p w:rsidR="0003751F" w:rsidRPr="00FF0BBF" w:rsidRDefault="0003751F" w:rsidP="00FF0BBF">
      <w:pPr>
        <w:spacing w:line="240" w:lineRule="auto"/>
        <w:ind w:firstLine="708"/>
        <w:contextualSpacing/>
        <w:jc w:val="both"/>
        <w:rPr>
          <w:rFonts w:ascii="Times New Roman" w:hAnsi="Times New Roman" w:cs="Times New Roman"/>
          <w:sz w:val="24"/>
          <w:szCs w:val="24"/>
        </w:rPr>
      </w:pPr>
    </w:p>
    <w:p w:rsidR="00FF0BBF" w:rsidRPr="00FF0BBF" w:rsidRDefault="00FF0BBF" w:rsidP="00FF0BBF">
      <w:pPr>
        <w:spacing w:line="240" w:lineRule="auto"/>
        <w:contextualSpacing/>
        <w:jc w:val="center"/>
        <w:rPr>
          <w:rFonts w:ascii="Times New Roman" w:hAnsi="Times New Roman" w:cs="Times New Roman"/>
          <w:b/>
          <w:sz w:val="24"/>
          <w:szCs w:val="24"/>
        </w:rPr>
      </w:pPr>
      <w:r w:rsidRPr="00FF0BBF">
        <w:rPr>
          <w:rFonts w:ascii="Times New Roman" w:hAnsi="Times New Roman" w:cs="Times New Roman"/>
          <w:b/>
          <w:sz w:val="24"/>
          <w:szCs w:val="24"/>
        </w:rPr>
        <w:t>ОТЧЕТ</w:t>
      </w:r>
    </w:p>
    <w:p w:rsidR="00FF0BBF" w:rsidRPr="00FF0BBF" w:rsidRDefault="00FF0BBF" w:rsidP="00FF0BBF">
      <w:pPr>
        <w:spacing w:line="240" w:lineRule="auto"/>
        <w:ind w:firstLine="720"/>
        <w:contextualSpacing/>
        <w:jc w:val="center"/>
        <w:rPr>
          <w:rFonts w:ascii="Times New Roman" w:hAnsi="Times New Roman" w:cs="Times New Roman"/>
          <w:b/>
          <w:sz w:val="24"/>
          <w:szCs w:val="24"/>
        </w:rPr>
      </w:pPr>
      <w:r w:rsidRPr="00FF0BBF">
        <w:rPr>
          <w:rFonts w:ascii="Times New Roman" w:hAnsi="Times New Roman" w:cs="Times New Roman"/>
          <w:b/>
          <w:sz w:val="24"/>
          <w:szCs w:val="24"/>
        </w:rPr>
        <w:t>аудит использование бюджетных средств Государственной дирекцией по восстановлению и развитию городов Ош и Джалал-Абад за аудируемый период</w:t>
      </w:r>
    </w:p>
    <w:p w:rsidR="00FF0BBF" w:rsidRPr="00FF0BBF" w:rsidRDefault="00FF0BBF" w:rsidP="00FF0BBF">
      <w:pPr>
        <w:spacing w:line="240" w:lineRule="auto"/>
        <w:ind w:firstLine="720"/>
        <w:contextualSpacing/>
        <w:jc w:val="center"/>
        <w:rPr>
          <w:rFonts w:ascii="Times New Roman" w:hAnsi="Times New Roman" w:cs="Times New Roman"/>
          <w:b/>
          <w:sz w:val="24"/>
          <w:szCs w:val="24"/>
        </w:rPr>
      </w:pPr>
      <w:r w:rsidRPr="00FF0BBF">
        <w:rPr>
          <w:rFonts w:ascii="Times New Roman" w:hAnsi="Times New Roman" w:cs="Times New Roman"/>
          <w:b/>
          <w:sz w:val="24"/>
          <w:szCs w:val="24"/>
        </w:rPr>
        <w:t xml:space="preserve"> с 01. 01.  2013 года по 30. 06. 2013 года.</w:t>
      </w:r>
    </w:p>
    <w:p w:rsidR="00FF0BBF" w:rsidRPr="00FF0BBF" w:rsidRDefault="00FF0BBF" w:rsidP="00FF0BBF">
      <w:pPr>
        <w:spacing w:line="240" w:lineRule="auto"/>
        <w:ind w:firstLine="708"/>
        <w:contextualSpacing/>
        <w:rPr>
          <w:rFonts w:ascii="Times New Roman" w:hAnsi="Times New Roman" w:cs="Times New Roman"/>
          <w:b/>
          <w:sz w:val="24"/>
          <w:szCs w:val="24"/>
        </w:rPr>
      </w:pPr>
    </w:p>
    <w:p w:rsidR="00FF0BBF" w:rsidRPr="00FF0BBF" w:rsidRDefault="00FF0BBF" w:rsidP="00FF0BBF">
      <w:pPr>
        <w:spacing w:line="240" w:lineRule="auto"/>
        <w:ind w:firstLine="708"/>
        <w:contextualSpacing/>
        <w:rPr>
          <w:rFonts w:ascii="Times New Roman" w:hAnsi="Times New Roman" w:cs="Times New Roman"/>
          <w:b/>
          <w:sz w:val="24"/>
          <w:szCs w:val="24"/>
        </w:rPr>
      </w:pPr>
      <w:r w:rsidRPr="00FF0BBF">
        <w:rPr>
          <w:rFonts w:ascii="Times New Roman" w:hAnsi="Times New Roman" w:cs="Times New Roman"/>
          <w:b/>
          <w:sz w:val="24"/>
          <w:szCs w:val="24"/>
        </w:rPr>
        <w:t>г. Ош.                                                                                                   1 июля 2013 год.</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b/>
          <w:sz w:val="24"/>
          <w:szCs w:val="24"/>
          <w:lang w:val="kk-KZ"/>
        </w:rPr>
        <w:t>Основание для проведения аудита</w:t>
      </w:r>
      <w:r w:rsidRPr="00FF0BBF">
        <w:rPr>
          <w:rFonts w:ascii="Times New Roman" w:hAnsi="Times New Roman" w:cs="Times New Roman"/>
          <w:b/>
          <w:sz w:val="24"/>
          <w:szCs w:val="24"/>
        </w:rPr>
        <w:t>:</w:t>
      </w:r>
      <w:r w:rsidRPr="00FF0BBF">
        <w:rPr>
          <w:rFonts w:ascii="Times New Roman" w:hAnsi="Times New Roman" w:cs="Times New Roman"/>
          <w:sz w:val="24"/>
          <w:szCs w:val="24"/>
        </w:rPr>
        <w:t xml:space="preserve"> Приказ руководителя территориального подразделения Счетной палаты Кыргызской Республики по г. Ош, Ошской и Джалал-Абадской и Баткенской областям №01-16/116 от 22 марта 2013 года.</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lastRenderedPageBreak/>
        <w:t>На основании  приказа руководителя территориального подразделения Счетной палаты Кыргызской Республики по г. Ош, Ошской и Джалал-Абадской и Баткенской областям №01-16/158 от 15 апреля 2013 года, аудит приостановлено.</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На основании  приказа руководителя территориального подразделения Счетной палаты Кыргызской Республики по г. Ош, Ошской и Джалал-Абадской и Баткенской областям №01-16/290 от 27 июня  2013 года, аудит возобновлено, срок проведения аудита  продлен по  1 июля  2013 года.</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b/>
          <w:sz w:val="24"/>
          <w:szCs w:val="24"/>
        </w:rPr>
        <w:t xml:space="preserve">Объект аудита: </w:t>
      </w:r>
      <w:r w:rsidRPr="00FF0BBF">
        <w:rPr>
          <w:rFonts w:ascii="Times New Roman" w:hAnsi="Times New Roman" w:cs="Times New Roman"/>
          <w:sz w:val="24"/>
          <w:szCs w:val="24"/>
        </w:rPr>
        <w:t>Государственная дирекция по восстановлению и развитию городов Ош и Джалал-Абад.</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b/>
          <w:sz w:val="24"/>
          <w:szCs w:val="24"/>
        </w:rPr>
        <w:t>Цель аудита:</w:t>
      </w:r>
      <w:r w:rsidRPr="00FF0BBF">
        <w:rPr>
          <w:rFonts w:ascii="Times New Roman" w:hAnsi="Times New Roman" w:cs="Times New Roman"/>
          <w:sz w:val="24"/>
          <w:szCs w:val="24"/>
        </w:rPr>
        <w:t xml:space="preserve"> аудит использование бюджетных средств Государственной дирекцией по восстановлению и развитию городов Ош и Джалал-Абад за аудируемый период с 01. 01.  2013 года по 31. 03. 2013 года.</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b/>
          <w:sz w:val="24"/>
          <w:szCs w:val="24"/>
          <w:lang w:val="kk-KZ"/>
        </w:rPr>
        <w:t xml:space="preserve"> </w:t>
      </w:r>
      <w:r w:rsidRPr="00FF0BBF">
        <w:rPr>
          <w:rFonts w:ascii="Times New Roman" w:hAnsi="Times New Roman" w:cs="Times New Roman"/>
          <w:b/>
          <w:sz w:val="24"/>
          <w:szCs w:val="24"/>
        </w:rPr>
        <w:t xml:space="preserve">Период аудита: </w:t>
      </w:r>
      <w:r w:rsidRPr="00FF0BBF">
        <w:rPr>
          <w:rFonts w:ascii="Times New Roman" w:hAnsi="Times New Roman" w:cs="Times New Roman"/>
          <w:sz w:val="24"/>
          <w:szCs w:val="24"/>
        </w:rPr>
        <w:t xml:space="preserve">с 01. 01. 2013 года по 31. 03. 2013 года.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Аудит начат 09. 04. 2013 года.  Аудит завершен 01. 07. 2013 года.</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Настоящий аудит использование бюджетных средств,</w:t>
      </w:r>
      <w:r w:rsidRPr="00FF0BBF">
        <w:rPr>
          <w:rFonts w:ascii="Times New Roman" w:hAnsi="Times New Roman" w:cs="Times New Roman"/>
          <w:sz w:val="24"/>
          <w:szCs w:val="24"/>
          <w:lang w:val="kk-KZ"/>
        </w:rPr>
        <w:t xml:space="preserve"> анализ деятельности</w:t>
      </w:r>
      <w:r w:rsidRPr="00FF0BBF">
        <w:rPr>
          <w:rFonts w:ascii="Times New Roman" w:hAnsi="Times New Roman" w:cs="Times New Roman"/>
          <w:sz w:val="24"/>
          <w:szCs w:val="24"/>
        </w:rPr>
        <w:t xml:space="preserve"> государственной дирекции по восстановлению и развитию городов Ош и Джалал-Абад произведен государственными инспекторами, </w:t>
      </w:r>
      <w:proofErr w:type="gramStart"/>
      <w:r w:rsidRPr="00FF0BBF">
        <w:rPr>
          <w:rFonts w:ascii="Times New Roman" w:hAnsi="Times New Roman" w:cs="Times New Roman"/>
          <w:sz w:val="24"/>
          <w:szCs w:val="24"/>
        </w:rPr>
        <w:t>Территориального</w:t>
      </w:r>
      <w:proofErr w:type="gramEnd"/>
      <w:r w:rsidRPr="00FF0BBF">
        <w:rPr>
          <w:rFonts w:ascii="Times New Roman" w:hAnsi="Times New Roman" w:cs="Times New Roman"/>
          <w:sz w:val="24"/>
          <w:szCs w:val="24"/>
        </w:rPr>
        <w:t xml:space="preserve"> подразделение Счетной палаты Кыргызской Республики по г. Ош, Ошской, Жалал-Абадской и Баткенской областям Исматиллаевым А. У., Атабековым К. А.</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Аудит произведен с </w:t>
      </w:r>
      <w:proofErr w:type="gramStart"/>
      <w:r w:rsidRPr="00FF0BBF">
        <w:rPr>
          <w:rFonts w:ascii="Times New Roman" w:hAnsi="Times New Roman" w:cs="Times New Roman"/>
          <w:sz w:val="24"/>
          <w:szCs w:val="24"/>
        </w:rPr>
        <w:t>ведома</w:t>
      </w:r>
      <w:proofErr w:type="gramEnd"/>
      <w:r w:rsidRPr="00FF0BBF">
        <w:rPr>
          <w:rFonts w:ascii="Times New Roman" w:hAnsi="Times New Roman" w:cs="Times New Roman"/>
          <w:sz w:val="24"/>
          <w:szCs w:val="24"/>
        </w:rPr>
        <w:t xml:space="preserve"> Генерального директора государственной дирекции по восстановлению и развитию городов Ош и Джалал-Абад Жээнбекова Ж. А.</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Аудит произведен с участием заместителя генерального директора Эркебаева М. Ж., руководителя аппарата Исмаилова Т. А.. и начальника финансово-экономического отдела – главного бухгалтера Алимбетова  Ж. З.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За аудируемый период распорядителями кредитов во всех финансово-хозяйственных документах с правом первой подписи являлись:</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генеральный директор государственной дирекции по восстановлению и развитию городов Ош и Джалал-Абад Жээнбеков Ж. А. за весь аудируемый период;</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заместитель генерального директора государственной дирекции по восстановлению и развитию городов Ош и Джалал-Абад Эркебаева М. Ж. за весь аудируемый период;</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руководитель аппарата государственной дирекции по восстановлению и развитию городов Ош и Джалал-Абад Исмаилов Т. А.  за весь аудируемый период.</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b/>
          <w:sz w:val="24"/>
          <w:szCs w:val="24"/>
        </w:rPr>
        <w:t>С правом второй подписи:</w:t>
      </w:r>
      <w:r w:rsidRPr="00FF0BBF">
        <w:rPr>
          <w:rFonts w:ascii="Times New Roman" w:hAnsi="Times New Roman" w:cs="Times New Roman"/>
          <w:sz w:val="24"/>
          <w:szCs w:val="24"/>
        </w:rPr>
        <w:t xml:space="preserve"> за весь аудируемый период во всех финансово-хозяйственных документах являлся начальник финансово-экономического отдела – главный бухгалтер  Алимбетов Ж. З.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Аудитом установлено следующее:</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Постановлением Правительства Кыргызской Республики от 15 января 2013 года №19 «О ликвидации Государственной дирекции по восстановлению и развитию городов Ош и Джалал-Абад», ликвидировано Государственная дирекция.</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Приказом генерального директора Государственной дирекции №1-п от 17 января 2013 года создано ликвидационная комиссия, уведомлены все сотрудники о ликвидации учреждение.</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b/>
          <w:sz w:val="24"/>
          <w:szCs w:val="24"/>
        </w:rPr>
        <w:t xml:space="preserve"> Аудит составление и исполнение сметы расходов на содержание аппарата управление государственной дирекции. </w:t>
      </w:r>
    </w:p>
    <w:p w:rsidR="00FF0BBF" w:rsidRPr="00FF0BBF" w:rsidRDefault="00FF0BBF" w:rsidP="00FF0BBF">
      <w:pPr>
        <w:spacing w:line="240" w:lineRule="auto"/>
        <w:ind w:firstLine="720"/>
        <w:contextualSpacing/>
        <w:jc w:val="both"/>
        <w:rPr>
          <w:rFonts w:ascii="Times New Roman" w:hAnsi="Times New Roman" w:cs="Times New Roman"/>
          <w:sz w:val="24"/>
          <w:szCs w:val="24"/>
        </w:rPr>
      </w:pPr>
      <w:r w:rsidRPr="00FF0BBF">
        <w:rPr>
          <w:rFonts w:ascii="Times New Roman" w:hAnsi="Times New Roman" w:cs="Times New Roman"/>
          <w:sz w:val="24"/>
          <w:szCs w:val="24"/>
        </w:rPr>
        <w:t>Смета расходов на содержание аппарата управление государственной дирекции, на начало 2013 года  утверждено по единой статье 3111 «Здание и сооружения» на 6365,3 тыс. сомов.</w:t>
      </w:r>
    </w:p>
    <w:p w:rsidR="00FF0BBF" w:rsidRPr="00FF0BBF" w:rsidRDefault="00FF0BBF" w:rsidP="00FF0BBF">
      <w:pPr>
        <w:spacing w:line="240" w:lineRule="auto"/>
        <w:ind w:firstLine="720"/>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За первое полугодие 2013 года по статье 3111 «Здание и сооружения», открыто кредитов на 6365,1 тыс. сомов, исполнено кассовых расходов на 6365,3 тыс. сомов. Фактические расходы составил  11805,5 тыс. сомов, в том числе стоимость переданных транспортных средств учреждению АТО УД Президента Кыргызской Республики 4955,7 </w:t>
      </w:r>
      <w:r w:rsidRPr="00FF0BBF">
        <w:rPr>
          <w:rFonts w:ascii="Times New Roman" w:hAnsi="Times New Roman" w:cs="Times New Roman"/>
          <w:sz w:val="24"/>
          <w:szCs w:val="24"/>
        </w:rPr>
        <w:lastRenderedPageBreak/>
        <w:t xml:space="preserve">тыс. сомов, стоимость конторских оборудований переданных Департаменту жилищно-гражданского строительство Кыргызской Республики 254,7 тыс. сомов. </w:t>
      </w:r>
    </w:p>
    <w:p w:rsidR="00FF0BBF" w:rsidRPr="00FF0BBF" w:rsidRDefault="00FF0BBF" w:rsidP="00FF0BBF">
      <w:pPr>
        <w:spacing w:line="240" w:lineRule="auto"/>
        <w:ind w:firstLine="720"/>
        <w:contextualSpacing/>
        <w:jc w:val="both"/>
        <w:rPr>
          <w:rFonts w:ascii="Times New Roman" w:hAnsi="Times New Roman" w:cs="Times New Roman"/>
          <w:b/>
          <w:sz w:val="24"/>
          <w:szCs w:val="24"/>
        </w:rPr>
      </w:pPr>
      <w:r w:rsidRPr="00FF0BBF">
        <w:rPr>
          <w:rFonts w:ascii="Times New Roman" w:hAnsi="Times New Roman" w:cs="Times New Roman"/>
          <w:b/>
          <w:sz w:val="24"/>
          <w:szCs w:val="24"/>
        </w:rPr>
        <w:t>В том числе:</w:t>
      </w:r>
    </w:p>
    <w:p w:rsidR="00FF0BBF" w:rsidRPr="00FF0BBF" w:rsidRDefault="00FF0BBF" w:rsidP="00FF0BBF">
      <w:pPr>
        <w:spacing w:line="240" w:lineRule="auto"/>
        <w:ind w:firstLine="720"/>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Расходы по заработной плате по смете утверждено 4719,8  тыс. сомов, открыто кредитов 4733,1 тыс. сомов, исполнено кассовых расходов 4733,1 тыс. сомов. Фактические расходы составил 4963,1  тыс. сомов, превышает смету расходов на 230,0 тыс. сомов. Превышение образовалось, за счет задолженностей  по заработной плате 137,3 тыс. сомов, по подоходному налогу 25,8 тыс. сомов, по отчислениям в СФ 66,9 тыс. сомов;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Расходы по взносам в СФ по смете утверждено 814,2 тыс. сомов, исполнено кассовых расходов 814,2  тыс. сомов, фактические расходы составил 814,2  тыс. сомов.</w:t>
      </w:r>
    </w:p>
    <w:p w:rsidR="00FF0BBF" w:rsidRPr="00FF0BBF" w:rsidRDefault="00FF0BBF" w:rsidP="00FF0BBF">
      <w:pPr>
        <w:spacing w:line="240" w:lineRule="auto"/>
        <w:ind w:firstLine="720"/>
        <w:contextualSpacing/>
        <w:jc w:val="both"/>
        <w:rPr>
          <w:rFonts w:ascii="Times New Roman" w:hAnsi="Times New Roman" w:cs="Times New Roman"/>
          <w:sz w:val="24"/>
          <w:szCs w:val="24"/>
        </w:rPr>
      </w:pPr>
      <w:r w:rsidRPr="00FF0BBF">
        <w:rPr>
          <w:rFonts w:ascii="Times New Roman" w:hAnsi="Times New Roman" w:cs="Times New Roman"/>
          <w:b/>
          <w:sz w:val="24"/>
          <w:szCs w:val="24"/>
        </w:rPr>
        <w:t xml:space="preserve"> Аудит кассовых операций.</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 Аудитом кассовых операций установлено, что на 1 января 2013 года остаток наличных денег по кассе административно управленческого персонала не имеется.</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За аудируемый период с 1 января 2013 года по 30 июня 2013 года оприходовано наличных денег в кассу 4788,1 тыс. сомов, из них по акту аудита 100,4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Израсходовано из кассы наличных денег на основании расходных документов 4788,1 тыс. сомов.</w:t>
      </w:r>
    </w:p>
    <w:p w:rsidR="00FF0BBF" w:rsidRPr="00FF0BBF" w:rsidRDefault="00FF0BBF" w:rsidP="00FF0BBF">
      <w:pPr>
        <w:spacing w:line="240" w:lineRule="auto"/>
        <w:ind w:left="708" w:firstLine="12"/>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На 30 июня  2013 года остаток наличных денег по кассовому отчету не имеется. </w:t>
      </w:r>
    </w:p>
    <w:p w:rsidR="00FF0BBF" w:rsidRPr="00FF0BBF" w:rsidRDefault="00FF0BBF" w:rsidP="00FF0BBF">
      <w:pPr>
        <w:spacing w:line="240" w:lineRule="auto"/>
        <w:ind w:left="708" w:firstLine="12"/>
        <w:contextualSpacing/>
        <w:jc w:val="both"/>
        <w:rPr>
          <w:rFonts w:ascii="Times New Roman" w:hAnsi="Times New Roman" w:cs="Times New Roman"/>
          <w:sz w:val="24"/>
          <w:szCs w:val="24"/>
        </w:rPr>
      </w:pPr>
      <w:r w:rsidRPr="00FF0BBF">
        <w:rPr>
          <w:rFonts w:ascii="Times New Roman" w:hAnsi="Times New Roman" w:cs="Times New Roman"/>
          <w:sz w:val="24"/>
          <w:szCs w:val="24"/>
        </w:rPr>
        <w:t>За аудируемый период с 1 января 2013 года по 30 июня 2013 года, всего оприходовано в кассу неказначейского счета наличных денег 478,1  тыс. сомов.</w:t>
      </w:r>
    </w:p>
    <w:p w:rsidR="00FF0BBF" w:rsidRPr="00FF0BBF" w:rsidRDefault="00FF0BBF" w:rsidP="00FF0BBF">
      <w:pPr>
        <w:spacing w:line="240" w:lineRule="auto"/>
        <w:ind w:firstLine="720"/>
        <w:contextualSpacing/>
        <w:jc w:val="both"/>
        <w:rPr>
          <w:rFonts w:ascii="Times New Roman" w:hAnsi="Times New Roman" w:cs="Times New Roman"/>
          <w:sz w:val="24"/>
          <w:szCs w:val="24"/>
        </w:rPr>
      </w:pPr>
      <w:r w:rsidRPr="00FF0BBF">
        <w:rPr>
          <w:rFonts w:ascii="Times New Roman" w:hAnsi="Times New Roman" w:cs="Times New Roman"/>
          <w:sz w:val="24"/>
          <w:szCs w:val="24"/>
        </w:rPr>
        <w:t>Израсходовано из кассы на основании расходных документов наличных денег в сумме 478,1 тыс. сомов.</w:t>
      </w:r>
    </w:p>
    <w:p w:rsidR="00FF0BBF" w:rsidRPr="00FF0BBF" w:rsidRDefault="00FF0BBF" w:rsidP="00FF0BBF">
      <w:pPr>
        <w:spacing w:line="240" w:lineRule="auto"/>
        <w:ind w:firstLine="720"/>
        <w:contextualSpacing/>
        <w:jc w:val="both"/>
        <w:rPr>
          <w:rFonts w:ascii="Times New Roman" w:hAnsi="Times New Roman" w:cs="Times New Roman"/>
          <w:sz w:val="24"/>
          <w:szCs w:val="24"/>
        </w:rPr>
      </w:pPr>
      <w:r w:rsidRPr="00FF0BBF">
        <w:rPr>
          <w:rFonts w:ascii="Times New Roman" w:hAnsi="Times New Roman" w:cs="Times New Roman"/>
          <w:sz w:val="24"/>
          <w:szCs w:val="24"/>
        </w:rPr>
        <w:t>На 30 июня  2013 года остаток наличных денег по кассовому отчету не имеется.</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Полученные наличные деньги из банка, оприходовано полностью  и своевременно, ведения кассовых операций соответствует к «Порядке ведения кассовых операций в </w:t>
      </w:r>
      <w:proofErr w:type="gramStart"/>
      <w:r w:rsidRPr="00FF0BBF">
        <w:rPr>
          <w:rFonts w:ascii="Times New Roman" w:hAnsi="Times New Roman" w:cs="Times New Roman"/>
          <w:sz w:val="24"/>
          <w:szCs w:val="24"/>
        </w:rPr>
        <w:t>КР</w:t>
      </w:r>
      <w:proofErr w:type="gramEnd"/>
      <w:r w:rsidRPr="00FF0BBF">
        <w:rPr>
          <w:rFonts w:ascii="Times New Roman" w:hAnsi="Times New Roman" w:cs="Times New Roman"/>
          <w:sz w:val="24"/>
          <w:szCs w:val="24"/>
        </w:rPr>
        <w:t xml:space="preserve">».  </w:t>
      </w:r>
    </w:p>
    <w:p w:rsidR="00FF0BBF" w:rsidRPr="00FF0BBF" w:rsidRDefault="00FF0BBF" w:rsidP="00FF0BBF">
      <w:pPr>
        <w:spacing w:line="240" w:lineRule="auto"/>
        <w:ind w:firstLine="720"/>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В обеспечении условий сохранности денежных средств, нарушено порядок ведения кассовых операций в Кыргызской Республике,  утвержденной постановлением Правления Национального банка Кыргызской Республики от 23 07. 1994 года №1/7. Для хранения наличных денег не отведено отдельное помещение, наличные деньги хранятся в рабочем кабинете начальника ФЭО в металлическом шкафе. Аудируемым объектом не обеспечено сохранность наличных денег.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Аудит банковских и казначейских операций.</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Аудитом банковских операций установлено, что аудируемым объектом за аудируемый период исполнено кассовых расходов по лицевому счету  №4407011101008003 в Ошском РОК, по бюджетным средствам на содержание государственной дирекции;</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По лицевому счету №4407011101008003 в Ошском РОК, для исполнения кассовых расходов по бюджетным средствам на содержание государственной дирекции остаток средств на 1 января 2013 года  не имеется.</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За аудируемый период поступило финансирование по статье 3111 «Здание и сооружения»  в сумме 6365,1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Исполнено кассовых расходов на 6365,1 тыс. сомов на следующие цели:</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получено в кассу наличными 4687,7 тыс. сомов для выплаты заработной платы и других расходов;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перечислено для выплаты заработной платы и других выплат 292,3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перечислено на оплату счетов 515,3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перечислено подоходный налог 36,6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перечислено в бюджет взносы в СФ 833,2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Остаток средств на 30 июня 2013 года не имеется.</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Произведенные банковские и казначейские операции, и их отражение по счетам баланса произведено достоверно на основании подтверждающих документов.   </w:t>
      </w:r>
    </w:p>
    <w:p w:rsidR="00FF0BBF" w:rsidRPr="00FF0BBF" w:rsidRDefault="00FF0BBF" w:rsidP="00FF0BBF">
      <w:pPr>
        <w:spacing w:line="240" w:lineRule="auto"/>
        <w:contextualSpacing/>
        <w:jc w:val="both"/>
        <w:rPr>
          <w:rFonts w:ascii="Times New Roman" w:hAnsi="Times New Roman" w:cs="Times New Roman"/>
          <w:b/>
          <w:sz w:val="24"/>
          <w:szCs w:val="24"/>
        </w:rPr>
      </w:pP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lastRenderedPageBreak/>
        <w:t>Аудит заработной платы работников.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Штатная численность и фонд заработной платы работников на 2013 год, на начало года утверждено в количестве 31 штатных единиц, из них АУП 22 штатных единиц, МОП 9 штатных единиц.  Месячный фонд заработной платы  603,3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На основании приказов генерального директора в связи, с ликвидацией государственной дирекции исходя из потребности работников сокращено 22 штатной единицы.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За аудируемый период 2013 года  работникам начислено заработная плата и других выплат в сумме 5141,9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Удержано из заработной платы 595,7 тыс. сомов из них:</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подоходный налог 295,3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взносы в СФ 300,4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Выплачено заработная плата и другие выплаты 4374,4 тыс. сомов, в том числе перечислением на лицевые счета в банке 292,3 тыс. сомов, из кассы наличными 4082,1 тыс. сомов.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Удержание и отчисление из начисленной заработной платы произведено достоверно и полностью и своевременно перечислено в бюджет.</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Начисления и выплата заработной платы работникам и привлеченным лицам по трудовым соглашениям за аудируемый период не произведено.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На 30 июня 2013 года имеет кредиторская задолженность по заработной плате 137,3 тыс. сомов.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Аудит движение основных средств и товарно-материальных ценностей.</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На 1 января 2013 года по балансу государственной дирекции имелось транспортных средств на сумму 4955,7 тыс. сомов, конторских оборудований  на сумму 254,7 тыс. сомов.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Транспортные средства с балансовой стоимостью 4955,7 тыс. сомов безвозмездно передано  учреждению АТО УД Президента Кыргызской Республики. Конторские оборудования с балансовой стоимостью 254,7 тыс. сомов безвозмездно передано Департаменту жилищно-гражданского строительства Кыргызской Республики.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На 1 января 2013 года остаток строительных материалов гуманитарной помощи составил 5531,4  тыс. сомов.  Из них по акту безвозмездно передано Департаменту жилищно-гражданского строительства Кыргызской Республики на сумму 393,9 тыс. сомов, выдано субъектам на основании решений комиссии на сумму  4038,2 тыс. сомов, отпущено подрядчику  СК «Алайайылкомок» за выполненный объем СМР на сумму 1099,3 тыс. сомов.  На 30 июня 2013 года  по отчету остаток основных средств и товарно-материальных ценностей не имеется.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Аудит командировочных расходов.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За аудируемый период на основании приказа руководителя аудируемого объекта,  направлено 11 служебных поездок. По авансовым отчетам работников направленных на служебные поездки возмещено командировочные расходы на признание кредиторской задолженности работников 96,5 тыс. сомов, оплачено полностью.  Задолженность не имеется.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Командировочные расходы возмещено в пределах  установленной нормы постановлением Правительства Кыргызской Республики от 26.08.2008 года №471 «Об установлении норм командировочных расходов и порядке их возмещения».</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Служебные командировки с приглашающей стороны в части возмещения расходов не имеется.</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Аудит расчетов с подотчетными лицами.</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В связи с производственной необходимостью на приобретение товароматериальных ценностей и на оплату прочих услуг выдано в подотчет наличных денег из кассы 86,0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lastRenderedPageBreak/>
        <w:t>На основании авансовых отчетов подотчетных лиц, списано на фактические расходы.</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Списания подотчетных сумм, произведено на основании  достоверных оправдательных документов.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На 30 июня 2013 года задолженность не имеется</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Аудит дебиторских и кредиторских задолженностей:</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Аудитом  дебиторских и кредиторских задолженностей установлено, что на         1 января 2013 года по активу бухгалтерского баланса прочая дебиторская задолженность по бюджетным средствам составил 7637,7 тыс. сомов, из них авансы выданные подрядчикам на основании договора подряда 7637,7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За 2013 год на основании актов аудита восстановлены в пользу государственной дирекции завышенные объемы строительно-монтажных работ, выявленные по результатам аудита Счетной палаты Кыргызской Республики в сумме 54071,5 тыс. сомов с увеличением дебиторской задолженности подрядчиков. Восстановлено на баланс сокрытая по учету дебиторская задолженность 700,0 тыс. сомов. По прочим операциям дебетовый оборот составил 1692,4 тыс. сомов. Общая сумма оборота по дебету составил 56464,0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 Дебиторская задолженность на 30 июня 2013 года составил 11358,4 тыс. сомов.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На 1 января 2013 года по пассиву бухгалтерского баланса кредиторская задолженность по бюджетным средствам составил 5837,0 тыс. сомов, из них авансы выданные подрядчикам на основании договора подряда 5837,0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За 2013 год принято акты выполненных СМР и ПСД на сумму 17903, тыс. сомов. Кроме того принято объемы выполненных СМР по выявленным нарушениям по результатам  аудита Счетной палаты </w:t>
      </w:r>
      <w:proofErr w:type="gramStart"/>
      <w:r w:rsidRPr="00FF0BBF">
        <w:rPr>
          <w:rFonts w:ascii="Times New Roman" w:hAnsi="Times New Roman" w:cs="Times New Roman"/>
          <w:sz w:val="24"/>
          <w:szCs w:val="24"/>
        </w:rPr>
        <w:t>КР</w:t>
      </w:r>
      <w:proofErr w:type="gramEnd"/>
      <w:r w:rsidRPr="00FF0BBF">
        <w:rPr>
          <w:rFonts w:ascii="Times New Roman" w:hAnsi="Times New Roman" w:cs="Times New Roman"/>
          <w:sz w:val="24"/>
          <w:szCs w:val="24"/>
        </w:rPr>
        <w:t xml:space="preserve"> на 54071,5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Кредиторская задолженность на 30 июня  2013 года составил 21798,2 тыс. сомов.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 xml:space="preserve">Аудит строительно-монтажных работ.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Аудитом установлено, что по бухгалтерскому балансу на 1 января 2013 года числится здании переданное,  в  УМС г. Ош на эксплуатацию:</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1) Здание 140 кв. жил дома по ул. Авицена стоимость 286646,5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2) БСР жил массив Кен-Сай стоимость 139134,2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3) Здание 24 кв. жил дома по Ноокатского подъема стоимость 36967,9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4) Здание 60 кв. жил дома по ул. Макаренко стоимость 116784,4 тыс. сомов.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Вышеуказанные здание госкомиссией принято к эксплуатации, все необходимые документы по акту  передано в УМС г. Ош.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Аудитом установлено, что на 1 января 2013 года по бухгалтерскому балансу числится затраты по составлению проектно-сметных документаций незавершенных по строительству и не начатые строительства следующих объектов,</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Общая сумма затрат по подготовке ПСД составляет 48665,0  тыс. сомов, оплата произведено на 45618,5 тыс. сомов,  задолженность по подготовке ПСД  составил 3046,5 тыс. сомов. Выполненные ПСД со всеми имеющимися документациями передано по акту  Департаменту жилищно-гражданского строительства Кыргызской Республики для дальнейшего использование в  строительстве и освоению вышеуказанных проектов (копии актов прилагается). </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Фактический объем незавершенных объектов строительством на 30 июня 2013 года по 9 объектам составил 627281,5  тыс. сомов (сведение прилагается).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Аудит состояние бухгалтерского учета и отчетности.</w:t>
      </w:r>
    </w:p>
    <w:p w:rsidR="00FF0BBF" w:rsidRPr="00FF0BBF" w:rsidRDefault="00FF0BBF" w:rsidP="00FF0BBF">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 xml:space="preserve">Бухгалтерский учет ведется на мемориально-ордерной форме бухгалтерского учета по программе 1 С. Бухгалтерский учет организовано в соответствии с требованиями Положения по организацию бухгалтерского учета в бюджетных учреждениях, утвержденной постановлением Правительства </w:t>
      </w:r>
      <w:proofErr w:type="gramStart"/>
      <w:r w:rsidRPr="00FF0BBF">
        <w:rPr>
          <w:rFonts w:ascii="Times New Roman" w:hAnsi="Times New Roman" w:cs="Times New Roman"/>
          <w:sz w:val="24"/>
          <w:szCs w:val="24"/>
        </w:rPr>
        <w:t>КР</w:t>
      </w:r>
      <w:proofErr w:type="gramEnd"/>
      <w:r w:rsidRPr="00FF0BBF">
        <w:rPr>
          <w:rFonts w:ascii="Times New Roman" w:hAnsi="Times New Roman" w:cs="Times New Roman"/>
          <w:sz w:val="24"/>
          <w:szCs w:val="24"/>
        </w:rPr>
        <w:t xml:space="preserve"> №224 от 16 мая 2011 года.  Аудитом состояния бухгалтерского учета грубых нарушений не выявлено, отчетные данные взаимоувязано, расхождений не имеется, во всех учетных регистрах и отчетностях </w:t>
      </w:r>
      <w:r w:rsidRPr="00FF0BBF">
        <w:rPr>
          <w:rFonts w:ascii="Times New Roman" w:hAnsi="Times New Roman" w:cs="Times New Roman"/>
          <w:sz w:val="24"/>
          <w:szCs w:val="24"/>
        </w:rPr>
        <w:lastRenderedPageBreak/>
        <w:t xml:space="preserve">отражено по утвержденной  форме. Расчеты по налоговым обязательствам и отчислениям в СФ произведено ежемесячно в установленные сроки, в соответствующих формах.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b/>
          <w:sz w:val="24"/>
          <w:szCs w:val="24"/>
        </w:rPr>
        <w:t>Выводы и предложение:</w:t>
      </w:r>
    </w:p>
    <w:p w:rsidR="00A935C3" w:rsidRDefault="00FF0BBF" w:rsidP="00A935C3">
      <w:pPr>
        <w:spacing w:line="240" w:lineRule="auto"/>
        <w:ind w:firstLine="708"/>
        <w:contextualSpacing/>
        <w:jc w:val="both"/>
        <w:rPr>
          <w:rFonts w:ascii="Times New Roman" w:hAnsi="Times New Roman" w:cs="Times New Roman"/>
          <w:sz w:val="24"/>
          <w:szCs w:val="24"/>
          <w:lang w:val="en-US"/>
        </w:rPr>
      </w:pPr>
      <w:r w:rsidRPr="00FF0BBF">
        <w:rPr>
          <w:rFonts w:ascii="Times New Roman" w:hAnsi="Times New Roman" w:cs="Times New Roman"/>
          <w:sz w:val="24"/>
          <w:szCs w:val="24"/>
        </w:rPr>
        <w:t>Ликвидационную комиссию по ликвидации Государственной дирекции по восстановлению и развитию городов Ош и Джалал-Абад, необходимо передавать незавершенных объектов по акту  в сумме 627281,5 тыс. сомов на баланс Департамента жилищно-гражданского строительства Кыргызской Республики.</w:t>
      </w:r>
    </w:p>
    <w:p w:rsidR="00FF0BBF" w:rsidRPr="00FF0BBF" w:rsidRDefault="00FF0BBF" w:rsidP="00A935C3">
      <w:pPr>
        <w:spacing w:line="240" w:lineRule="auto"/>
        <w:ind w:firstLine="708"/>
        <w:contextualSpacing/>
        <w:jc w:val="both"/>
        <w:rPr>
          <w:rFonts w:ascii="Times New Roman" w:hAnsi="Times New Roman" w:cs="Times New Roman"/>
          <w:sz w:val="24"/>
          <w:szCs w:val="24"/>
        </w:rPr>
      </w:pPr>
      <w:r w:rsidRPr="00FF0BBF">
        <w:rPr>
          <w:rFonts w:ascii="Times New Roman" w:hAnsi="Times New Roman" w:cs="Times New Roman"/>
          <w:sz w:val="24"/>
          <w:szCs w:val="24"/>
        </w:rPr>
        <w:t>Необходимо передать на баланс Департаменту жилищно-гражданского строительства Кыргызской Республики   дебиторскую задолженность подрядчиков на 7538,4 тыс. сомов и кредиторскую задолженность на 21798,2 тыс. сомов.</w:t>
      </w:r>
    </w:p>
    <w:p w:rsidR="00FF0BBF" w:rsidRPr="00FF0BBF" w:rsidRDefault="00FF0BBF" w:rsidP="00A935C3">
      <w:pPr>
        <w:spacing w:line="240" w:lineRule="auto"/>
        <w:ind w:firstLine="708"/>
        <w:contextualSpacing/>
        <w:jc w:val="both"/>
        <w:rPr>
          <w:rFonts w:ascii="Times New Roman" w:hAnsi="Times New Roman" w:cs="Times New Roman"/>
          <w:b/>
          <w:sz w:val="24"/>
          <w:szCs w:val="24"/>
        </w:rPr>
      </w:pPr>
      <w:r w:rsidRPr="00FF0BBF">
        <w:rPr>
          <w:rFonts w:ascii="Times New Roman" w:hAnsi="Times New Roman" w:cs="Times New Roman"/>
          <w:sz w:val="24"/>
          <w:szCs w:val="24"/>
        </w:rPr>
        <w:t xml:space="preserve"> Аудируемому объекту необходимо по результатам акта приема передачи незавершенных объектов, дебиторских и кредиторских задолженностей составить ликвидационный бухгалтерский баланс и представить в ликвидационную комиссию.</w:t>
      </w:r>
      <w:r w:rsidRPr="00FF0BBF">
        <w:rPr>
          <w:rFonts w:ascii="Times New Roman" w:hAnsi="Times New Roman" w:cs="Times New Roman"/>
          <w:b/>
          <w:sz w:val="24"/>
          <w:szCs w:val="24"/>
        </w:rPr>
        <w:t xml:space="preserve"> </w:t>
      </w:r>
    </w:p>
    <w:p w:rsidR="00FF0BBF" w:rsidRPr="00FF0BBF" w:rsidRDefault="00FF0BBF" w:rsidP="00FF0BBF">
      <w:pPr>
        <w:spacing w:line="240" w:lineRule="auto"/>
        <w:ind w:firstLine="708"/>
        <w:contextualSpacing/>
        <w:jc w:val="both"/>
        <w:rPr>
          <w:rFonts w:ascii="Times New Roman" w:hAnsi="Times New Roman" w:cs="Times New Roman"/>
          <w:b/>
          <w:sz w:val="24"/>
          <w:szCs w:val="24"/>
        </w:rPr>
      </w:pPr>
    </w:p>
    <w:p w:rsidR="00A935C3" w:rsidRPr="00424A03" w:rsidRDefault="00A935C3" w:rsidP="00424A03">
      <w:pPr>
        <w:spacing w:after="0"/>
        <w:ind w:firstLine="708"/>
        <w:jc w:val="both"/>
        <w:rPr>
          <w:rFonts w:ascii="Times New Roman" w:hAnsi="Times New Roman" w:cs="Times New Roman"/>
          <w:sz w:val="24"/>
          <w:szCs w:val="24"/>
          <w:lang w:val="ky-KG"/>
        </w:rPr>
      </w:pPr>
      <w:r w:rsidRPr="00424A03">
        <w:rPr>
          <w:rFonts w:ascii="Times New Roman" w:hAnsi="Times New Roman" w:cs="Times New Roman"/>
          <w:sz w:val="24"/>
          <w:szCs w:val="24"/>
          <w:lang w:val="ky-KG"/>
        </w:rPr>
        <w:t xml:space="preserve"> Депутатской комиссией была п</w:t>
      </w:r>
      <w:r w:rsidRPr="00424A03">
        <w:rPr>
          <w:rFonts w:ascii="Times New Roman" w:eastAsia="Calibri" w:hAnsi="Times New Roman" w:cs="Times New Roman"/>
          <w:sz w:val="24"/>
          <w:szCs w:val="24"/>
        </w:rPr>
        <w:t>произведена проверка деятельности Госдирекции по ВиР городов Ош и Жалал-Абад  за 2010 - 2012 годы и первое полугодие 2013г.</w:t>
      </w:r>
      <w:r w:rsidRPr="00424A03">
        <w:rPr>
          <w:rFonts w:ascii="Times New Roman" w:hAnsi="Times New Roman" w:cs="Times New Roman"/>
          <w:sz w:val="24"/>
          <w:szCs w:val="24"/>
          <w:lang w:val="ky-KG"/>
        </w:rPr>
        <w:t xml:space="preserve"> Депутатская  комиссия  начала  свою  работу  22  апреля и  провела   ____ заседаний.  В  течение  2-х  месяцев  члены комиссии  непосредственно  выезжали  на  объекты  ___ раз. </w:t>
      </w:r>
    </w:p>
    <w:p w:rsidR="005C362E" w:rsidRPr="00424A03" w:rsidRDefault="00A935C3" w:rsidP="00424A03">
      <w:pPr>
        <w:spacing w:after="0"/>
        <w:ind w:firstLine="708"/>
        <w:jc w:val="both"/>
        <w:rPr>
          <w:rFonts w:ascii="Times New Roman" w:hAnsi="Times New Roman" w:cs="Times New Roman"/>
          <w:sz w:val="24"/>
          <w:szCs w:val="24"/>
        </w:rPr>
      </w:pPr>
      <w:r w:rsidRPr="00424A03">
        <w:rPr>
          <w:rFonts w:ascii="Times New Roman" w:eastAsia="Calibri" w:hAnsi="Times New Roman" w:cs="Times New Roman"/>
          <w:sz w:val="24"/>
          <w:szCs w:val="24"/>
        </w:rPr>
        <w:t xml:space="preserve">В состав депутатской комиссии </w:t>
      </w:r>
      <w:r w:rsidRPr="00424A03">
        <w:rPr>
          <w:rFonts w:ascii="Times New Roman" w:hAnsi="Times New Roman" w:cs="Times New Roman"/>
          <w:sz w:val="24"/>
          <w:szCs w:val="24"/>
          <w:lang w:val="ky-KG"/>
        </w:rPr>
        <w:t xml:space="preserve">также </w:t>
      </w:r>
      <w:r w:rsidRPr="00424A03">
        <w:rPr>
          <w:rFonts w:ascii="Times New Roman" w:eastAsia="Calibri" w:hAnsi="Times New Roman" w:cs="Times New Roman"/>
          <w:sz w:val="24"/>
          <w:szCs w:val="24"/>
        </w:rPr>
        <w:t>были привлечены независимые эксперты, строители  и аудиторы, по видам произведенных работ со стороны Госдирекции по ВиР г.г. Ош и Жалалабад</w:t>
      </w:r>
      <w:r w:rsidRPr="00424A03">
        <w:rPr>
          <w:rFonts w:ascii="Times New Roman" w:hAnsi="Times New Roman" w:cs="Times New Roman"/>
          <w:sz w:val="24"/>
          <w:szCs w:val="24"/>
        </w:rPr>
        <w:t xml:space="preserve">, которые после проведения экспертиз </w:t>
      </w:r>
      <w:proofErr w:type="gramStart"/>
      <w:r w:rsidRPr="00424A03">
        <w:rPr>
          <w:rFonts w:ascii="Times New Roman" w:hAnsi="Times New Roman" w:cs="Times New Roman"/>
          <w:sz w:val="24"/>
          <w:szCs w:val="24"/>
        </w:rPr>
        <w:t>дали</w:t>
      </w:r>
      <w:proofErr w:type="gramEnd"/>
      <w:r w:rsidRPr="00424A03">
        <w:rPr>
          <w:rFonts w:ascii="Times New Roman" w:hAnsi="Times New Roman" w:cs="Times New Roman"/>
          <w:sz w:val="24"/>
          <w:szCs w:val="24"/>
        </w:rPr>
        <w:t xml:space="preserve"> следующие свои заключения:</w:t>
      </w:r>
    </w:p>
    <w:p w:rsidR="0038374D" w:rsidRPr="00424A03" w:rsidRDefault="0038374D" w:rsidP="00DF1C01">
      <w:pPr>
        <w:shd w:val="clear" w:color="auto" w:fill="FFFFFF"/>
        <w:spacing w:line="240" w:lineRule="auto"/>
        <w:ind w:firstLine="708"/>
        <w:contextualSpacing/>
        <w:jc w:val="both"/>
        <w:rPr>
          <w:rFonts w:ascii="Times New Roman" w:hAnsi="Times New Roman" w:cs="Times New Roman"/>
          <w:sz w:val="24"/>
          <w:szCs w:val="24"/>
        </w:rPr>
      </w:pPr>
      <w:proofErr w:type="gramStart"/>
      <w:r w:rsidRPr="00424A03">
        <w:rPr>
          <w:rFonts w:ascii="Times New Roman" w:eastAsia="Times New Roman" w:hAnsi="Times New Roman" w:cs="Times New Roman"/>
          <w:b/>
          <w:bCs/>
          <w:spacing w:val="-3"/>
          <w:sz w:val="24"/>
          <w:szCs w:val="24"/>
        </w:rPr>
        <w:t>Информаци</w:t>
      </w:r>
      <w:r w:rsidR="00DF1C01">
        <w:rPr>
          <w:rFonts w:ascii="Times New Roman" w:eastAsia="Times New Roman" w:hAnsi="Times New Roman" w:cs="Times New Roman"/>
          <w:b/>
          <w:bCs/>
          <w:spacing w:val="-3"/>
          <w:sz w:val="24"/>
          <w:szCs w:val="24"/>
        </w:rPr>
        <w:t>и</w:t>
      </w:r>
      <w:proofErr w:type="gramEnd"/>
      <w:r w:rsidR="00DF1C01">
        <w:rPr>
          <w:rFonts w:ascii="Times New Roman" w:eastAsia="Times New Roman" w:hAnsi="Times New Roman" w:cs="Times New Roman"/>
          <w:b/>
          <w:bCs/>
          <w:spacing w:val="-3"/>
          <w:sz w:val="24"/>
          <w:szCs w:val="24"/>
        </w:rPr>
        <w:t xml:space="preserve"> предоставленные независимыми экспертами:</w:t>
      </w:r>
    </w:p>
    <w:p w:rsidR="0038374D" w:rsidRPr="00424A03" w:rsidRDefault="0038374D" w:rsidP="00DF1C01">
      <w:pPr>
        <w:shd w:val="clear" w:color="auto" w:fill="FFFFFF"/>
        <w:spacing w:line="240" w:lineRule="auto"/>
        <w:ind w:left="466" w:firstLine="350"/>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 xml:space="preserve">по изучению результатов деятельности Государственной дирекции по </w:t>
      </w:r>
      <w:r w:rsidRPr="00424A03">
        <w:rPr>
          <w:rFonts w:ascii="Times New Roman" w:eastAsia="Times New Roman" w:hAnsi="Times New Roman" w:cs="Times New Roman"/>
          <w:spacing w:val="-1"/>
          <w:sz w:val="24"/>
          <w:szCs w:val="24"/>
        </w:rPr>
        <w:t>восстановлению и развитию городов Ош и Джалалабад (далее Госдирекция)</w:t>
      </w:r>
      <w:r w:rsidR="00DF1C01">
        <w:rPr>
          <w:rFonts w:ascii="Times New Roman" w:eastAsia="Times New Roman" w:hAnsi="Times New Roman" w:cs="Times New Roman"/>
          <w:spacing w:val="-1"/>
          <w:sz w:val="24"/>
          <w:szCs w:val="24"/>
        </w:rPr>
        <w:t xml:space="preserve"> по проведению тендеров и закупок.</w:t>
      </w:r>
    </w:p>
    <w:p w:rsidR="0038374D" w:rsidRPr="00424A03" w:rsidRDefault="0038374D" w:rsidP="00DF1C01">
      <w:pPr>
        <w:shd w:val="clear" w:color="auto" w:fill="FFFFFF"/>
        <w:spacing w:before="288" w:line="240" w:lineRule="auto"/>
        <w:ind w:left="38" w:firstLine="706"/>
        <w:contextualSpacing/>
        <w:jc w:val="both"/>
        <w:rPr>
          <w:rFonts w:ascii="Times New Roman" w:hAnsi="Times New Roman" w:cs="Times New Roman"/>
          <w:sz w:val="24"/>
          <w:szCs w:val="24"/>
        </w:rPr>
      </w:pPr>
      <w:r w:rsidRPr="00424A03">
        <w:rPr>
          <w:rFonts w:ascii="Times New Roman" w:eastAsia="Times New Roman" w:hAnsi="Times New Roman" w:cs="Times New Roman"/>
          <w:b/>
          <w:bCs/>
          <w:sz w:val="24"/>
          <w:szCs w:val="24"/>
          <w:u w:val="single"/>
        </w:rPr>
        <w:t>Тендер.</w:t>
      </w:r>
      <w:r w:rsidRPr="00424A03">
        <w:rPr>
          <w:rFonts w:ascii="Times New Roman" w:eastAsia="Times New Roman" w:hAnsi="Times New Roman" w:cs="Times New Roman"/>
          <w:b/>
          <w:bCs/>
          <w:sz w:val="24"/>
          <w:szCs w:val="24"/>
        </w:rPr>
        <w:t xml:space="preserve"> </w:t>
      </w:r>
      <w:r w:rsidRPr="00424A03">
        <w:rPr>
          <w:rFonts w:ascii="Times New Roman" w:eastAsia="Times New Roman" w:hAnsi="Times New Roman" w:cs="Times New Roman"/>
          <w:sz w:val="24"/>
          <w:szCs w:val="24"/>
        </w:rPr>
        <w:t xml:space="preserve">Со стороны Госдирекции всего проведено 137 тендеров. Из них торговые закупки 105, то есть торги с неограниченным участием (НТ) и 32 ограниченные торги (МОИ). Комиссия, проверив работу Госдирекции по проведению тендеров для объектов </w:t>
      </w:r>
      <w:proofErr w:type="gramStart"/>
      <w:r w:rsidRPr="00424A03">
        <w:rPr>
          <w:rFonts w:ascii="Times New Roman" w:eastAsia="Times New Roman" w:hAnsi="Times New Roman" w:cs="Times New Roman"/>
          <w:sz w:val="24"/>
          <w:szCs w:val="24"/>
        </w:rPr>
        <w:t>такие</w:t>
      </w:r>
      <w:proofErr w:type="gramEnd"/>
      <w:r w:rsidRPr="00424A03">
        <w:rPr>
          <w:rFonts w:ascii="Times New Roman" w:eastAsia="Times New Roman" w:hAnsi="Times New Roman" w:cs="Times New Roman"/>
          <w:sz w:val="24"/>
          <w:szCs w:val="24"/>
        </w:rPr>
        <w:t xml:space="preserve"> как:</w:t>
      </w:r>
    </w:p>
    <w:p w:rsidR="0038374D" w:rsidRPr="00424A03" w:rsidRDefault="0038374D" w:rsidP="00DF1C01">
      <w:pPr>
        <w:shd w:val="clear" w:color="auto" w:fill="FFFFFF"/>
        <w:spacing w:line="240" w:lineRule="auto"/>
        <w:ind w:left="43" w:right="19" w:firstLine="701"/>
        <w:contextualSpacing/>
        <w:jc w:val="both"/>
        <w:rPr>
          <w:rFonts w:ascii="Times New Roman" w:hAnsi="Times New Roman" w:cs="Times New Roman"/>
          <w:sz w:val="24"/>
          <w:szCs w:val="24"/>
        </w:rPr>
      </w:pPr>
      <w:r w:rsidRPr="00424A03">
        <w:rPr>
          <w:rFonts w:ascii="Times New Roman" w:hAnsi="Times New Roman" w:cs="Times New Roman"/>
          <w:sz w:val="24"/>
          <w:szCs w:val="24"/>
        </w:rPr>
        <w:t>-</w:t>
      </w:r>
      <w:r w:rsidRPr="00424A03">
        <w:rPr>
          <w:rFonts w:ascii="Times New Roman" w:eastAsia="Times New Roman" w:hAnsi="Times New Roman" w:cs="Times New Roman"/>
          <w:sz w:val="24"/>
          <w:szCs w:val="24"/>
        </w:rPr>
        <w:t>строительства подъездных дорог и тротуаров к строящимся домам в микрорайоне Анар в г</w:t>
      </w:r>
      <w:proofErr w:type="gramStart"/>
      <w:r w:rsidRPr="00424A03">
        <w:rPr>
          <w:rFonts w:ascii="Times New Roman" w:eastAsia="Times New Roman" w:hAnsi="Times New Roman" w:cs="Times New Roman"/>
          <w:sz w:val="24"/>
          <w:szCs w:val="24"/>
        </w:rPr>
        <w:t>.О</w:t>
      </w:r>
      <w:proofErr w:type="gramEnd"/>
      <w:r w:rsidRPr="00424A03">
        <w:rPr>
          <w:rFonts w:ascii="Times New Roman" w:eastAsia="Times New Roman" w:hAnsi="Times New Roman" w:cs="Times New Roman"/>
          <w:sz w:val="24"/>
          <w:szCs w:val="24"/>
        </w:rPr>
        <w:t>ш;</w:t>
      </w:r>
    </w:p>
    <w:p w:rsidR="0038374D" w:rsidRPr="00424A03" w:rsidRDefault="0038374D" w:rsidP="00DF1C01">
      <w:pPr>
        <w:shd w:val="clear" w:color="auto" w:fill="FFFFFF"/>
        <w:spacing w:line="240" w:lineRule="auto"/>
        <w:ind w:left="48" w:right="10" w:firstLine="696"/>
        <w:contextualSpacing/>
        <w:jc w:val="both"/>
        <w:rPr>
          <w:rFonts w:ascii="Times New Roman" w:hAnsi="Times New Roman" w:cs="Times New Roman"/>
          <w:sz w:val="24"/>
          <w:szCs w:val="24"/>
        </w:rPr>
      </w:pPr>
      <w:r w:rsidRPr="00424A03">
        <w:rPr>
          <w:rFonts w:ascii="Times New Roman" w:hAnsi="Times New Roman" w:cs="Times New Roman"/>
          <w:sz w:val="24"/>
          <w:szCs w:val="24"/>
        </w:rPr>
        <w:t>-</w:t>
      </w:r>
      <w:r w:rsidRPr="00424A03">
        <w:rPr>
          <w:rFonts w:ascii="Times New Roman" w:eastAsia="Times New Roman" w:hAnsi="Times New Roman" w:cs="Times New Roman"/>
          <w:sz w:val="24"/>
          <w:szCs w:val="24"/>
        </w:rPr>
        <w:t>завершения строительства пищеблока территориальной городской больницы г</w:t>
      </w:r>
      <w:proofErr w:type="gramStart"/>
      <w:r w:rsidRPr="00424A03">
        <w:rPr>
          <w:rFonts w:ascii="Times New Roman" w:eastAsia="Times New Roman" w:hAnsi="Times New Roman" w:cs="Times New Roman"/>
          <w:sz w:val="24"/>
          <w:szCs w:val="24"/>
        </w:rPr>
        <w:t>.О</w:t>
      </w:r>
      <w:proofErr w:type="gramEnd"/>
      <w:r w:rsidRPr="00424A03">
        <w:rPr>
          <w:rFonts w:ascii="Times New Roman" w:eastAsia="Times New Roman" w:hAnsi="Times New Roman" w:cs="Times New Roman"/>
          <w:sz w:val="24"/>
          <w:szCs w:val="24"/>
        </w:rPr>
        <w:t>ш;</w:t>
      </w:r>
    </w:p>
    <w:p w:rsidR="0038374D" w:rsidRPr="00424A03" w:rsidRDefault="0038374D" w:rsidP="00DF1C01">
      <w:pPr>
        <w:shd w:val="clear" w:color="auto" w:fill="FFFFFF"/>
        <w:spacing w:line="240" w:lineRule="auto"/>
        <w:ind w:left="744"/>
        <w:contextualSpacing/>
        <w:jc w:val="both"/>
        <w:rPr>
          <w:rFonts w:ascii="Times New Roman" w:hAnsi="Times New Roman" w:cs="Times New Roman"/>
          <w:sz w:val="24"/>
          <w:szCs w:val="24"/>
        </w:rPr>
      </w:pPr>
      <w:r w:rsidRPr="00424A03">
        <w:rPr>
          <w:rFonts w:ascii="Times New Roman" w:hAnsi="Times New Roman" w:cs="Times New Roman"/>
          <w:sz w:val="24"/>
          <w:szCs w:val="24"/>
        </w:rPr>
        <w:t>-</w:t>
      </w:r>
      <w:r w:rsidRPr="00424A03">
        <w:rPr>
          <w:rFonts w:ascii="Times New Roman" w:eastAsia="Times New Roman" w:hAnsi="Times New Roman" w:cs="Times New Roman"/>
          <w:sz w:val="24"/>
          <w:szCs w:val="24"/>
        </w:rPr>
        <w:t>проектирование канализационных коллекторов в г</w:t>
      </w:r>
      <w:proofErr w:type="gramStart"/>
      <w:r w:rsidRPr="00424A03">
        <w:rPr>
          <w:rFonts w:ascii="Times New Roman" w:eastAsia="Times New Roman" w:hAnsi="Times New Roman" w:cs="Times New Roman"/>
          <w:sz w:val="24"/>
          <w:szCs w:val="24"/>
        </w:rPr>
        <w:t>.У</w:t>
      </w:r>
      <w:proofErr w:type="gramEnd"/>
      <w:r w:rsidRPr="00424A03">
        <w:rPr>
          <w:rFonts w:ascii="Times New Roman" w:eastAsia="Times New Roman" w:hAnsi="Times New Roman" w:cs="Times New Roman"/>
          <w:sz w:val="24"/>
          <w:szCs w:val="24"/>
        </w:rPr>
        <w:t>зген;</w:t>
      </w:r>
    </w:p>
    <w:p w:rsidR="0038374D" w:rsidRPr="00424A03" w:rsidRDefault="0038374D" w:rsidP="00DF1C01">
      <w:pPr>
        <w:shd w:val="clear" w:color="auto" w:fill="FFFFFF"/>
        <w:spacing w:before="5" w:line="240" w:lineRule="auto"/>
        <w:ind w:left="48" w:right="19" w:firstLine="696"/>
        <w:contextualSpacing/>
        <w:jc w:val="both"/>
        <w:rPr>
          <w:rFonts w:ascii="Times New Roman" w:hAnsi="Times New Roman" w:cs="Times New Roman"/>
          <w:sz w:val="24"/>
          <w:szCs w:val="24"/>
        </w:rPr>
      </w:pPr>
      <w:r w:rsidRPr="00424A03">
        <w:rPr>
          <w:rFonts w:ascii="Times New Roman" w:hAnsi="Times New Roman" w:cs="Times New Roman"/>
          <w:sz w:val="24"/>
          <w:szCs w:val="24"/>
        </w:rPr>
        <w:t>-</w:t>
      </w:r>
      <w:r w:rsidRPr="00424A03">
        <w:rPr>
          <w:rFonts w:ascii="Times New Roman" w:eastAsia="Times New Roman" w:hAnsi="Times New Roman" w:cs="Times New Roman"/>
          <w:sz w:val="24"/>
          <w:szCs w:val="24"/>
        </w:rPr>
        <w:t>опорный пункт общественного правопорядка село Фуркат Шаркского аильного окрга;</w:t>
      </w:r>
    </w:p>
    <w:p w:rsidR="0038374D" w:rsidRPr="00424A03" w:rsidRDefault="0038374D" w:rsidP="00DF1C01">
      <w:pPr>
        <w:shd w:val="clear" w:color="auto" w:fill="FFFFFF"/>
        <w:spacing w:line="240" w:lineRule="auto"/>
        <w:ind w:left="744"/>
        <w:contextualSpacing/>
        <w:jc w:val="both"/>
        <w:rPr>
          <w:rFonts w:ascii="Times New Roman" w:hAnsi="Times New Roman" w:cs="Times New Roman"/>
          <w:sz w:val="24"/>
          <w:szCs w:val="24"/>
        </w:rPr>
      </w:pPr>
      <w:r w:rsidRPr="00424A03">
        <w:rPr>
          <w:rFonts w:ascii="Times New Roman" w:hAnsi="Times New Roman" w:cs="Times New Roman"/>
          <w:sz w:val="24"/>
          <w:szCs w:val="24"/>
        </w:rPr>
        <w:t>-</w:t>
      </w:r>
      <w:r w:rsidRPr="00424A03">
        <w:rPr>
          <w:rFonts w:ascii="Times New Roman" w:eastAsia="Times New Roman" w:hAnsi="Times New Roman" w:cs="Times New Roman"/>
          <w:sz w:val="24"/>
          <w:szCs w:val="24"/>
        </w:rPr>
        <w:t>строительства школы Л.Толстово село Ташлак Кара-Суйского района;</w:t>
      </w:r>
    </w:p>
    <w:p w:rsidR="0038374D" w:rsidRPr="00424A03" w:rsidRDefault="0038374D" w:rsidP="00DF1C01">
      <w:pPr>
        <w:shd w:val="clear" w:color="auto" w:fill="FFFFFF"/>
        <w:spacing w:line="240" w:lineRule="auto"/>
        <w:ind w:left="744"/>
        <w:contextualSpacing/>
        <w:jc w:val="both"/>
        <w:rPr>
          <w:rFonts w:ascii="Times New Roman" w:hAnsi="Times New Roman" w:cs="Times New Roman"/>
          <w:sz w:val="24"/>
          <w:szCs w:val="24"/>
        </w:rPr>
      </w:pPr>
      <w:r w:rsidRPr="00424A03">
        <w:rPr>
          <w:rFonts w:ascii="Times New Roman" w:hAnsi="Times New Roman" w:cs="Times New Roman"/>
          <w:sz w:val="24"/>
          <w:szCs w:val="24"/>
        </w:rPr>
        <w:t>-</w:t>
      </w:r>
      <w:r w:rsidRPr="00424A03">
        <w:rPr>
          <w:rFonts w:ascii="Times New Roman" w:eastAsia="Times New Roman" w:hAnsi="Times New Roman" w:cs="Times New Roman"/>
          <w:sz w:val="24"/>
          <w:szCs w:val="24"/>
        </w:rPr>
        <w:t>закупка ГСМ для служебных автомашин Госдирекции;</w:t>
      </w:r>
    </w:p>
    <w:p w:rsidR="0038374D" w:rsidRPr="00424A03" w:rsidRDefault="0038374D" w:rsidP="00DF1C01">
      <w:pPr>
        <w:shd w:val="clear" w:color="auto" w:fill="FFFFFF"/>
        <w:spacing w:line="240" w:lineRule="auto"/>
        <w:ind w:left="43" w:right="10" w:firstLine="691"/>
        <w:contextualSpacing/>
        <w:jc w:val="both"/>
        <w:rPr>
          <w:rFonts w:ascii="Times New Roman" w:hAnsi="Times New Roman" w:cs="Times New Roman"/>
          <w:sz w:val="24"/>
          <w:szCs w:val="24"/>
        </w:rPr>
      </w:pPr>
      <w:proofErr w:type="gramStart"/>
      <w:r w:rsidRPr="00424A03">
        <w:rPr>
          <w:rFonts w:ascii="Times New Roman" w:eastAsia="Times New Roman" w:hAnsi="Times New Roman" w:cs="Times New Roman"/>
          <w:sz w:val="24"/>
          <w:szCs w:val="24"/>
        </w:rPr>
        <w:t xml:space="preserve">После выборочной проверки проведенных тендеров вышеперечисленными организациями, было выявлено нарушения Закона Кыргызской Респблики </w:t>
      </w:r>
      <w:r w:rsidRPr="00424A03">
        <w:rPr>
          <w:rFonts w:ascii="Times New Roman" w:eastAsia="Times New Roman" w:hAnsi="Times New Roman" w:cs="Times New Roman"/>
          <w:spacing w:val="-1"/>
          <w:sz w:val="24"/>
          <w:szCs w:val="24"/>
        </w:rPr>
        <w:t>«О государственной закупки».</w:t>
      </w:r>
      <w:proofErr w:type="gramEnd"/>
      <w:r w:rsidRPr="00424A03">
        <w:rPr>
          <w:rFonts w:ascii="Times New Roman" w:eastAsia="Times New Roman" w:hAnsi="Times New Roman" w:cs="Times New Roman"/>
          <w:spacing w:val="-1"/>
          <w:sz w:val="24"/>
          <w:szCs w:val="24"/>
        </w:rPr>
        <w:t xml:space="preserve"> В частности установлено ряд нарушений:</w:t>
      </w:r>
    </w:p>
    <w:p w:rsidR="0038374D" w:rsidRPr="00424A03" w:rsidRDefault="0038374D" w:rsidP="00DF1C01">
      <w:pPr>
        <w:shd w:val="clear" w:color="auto" w:fill="FFFFFF"/>
        <w:tabs>
          <w:tab w:val="left" w:pos="1013"/>
        </w:tabs>
        <w:spacing w:line="240" w:lineRule="auto"/>
        <w:ind w:left="34" w:right="14" w:firstLine="730"/>
        <w:contextualSpacing/>
        <w:jc w:val="both"/>
        <w:rPr>
          <w:rFonts w:ascii="Times New Roman" w:hAnsi="Times New Roman" w:cs="Times New Roman"/>
          <w:sz w:val="24"/>
          <w:szCs w:val="24"/>
        </w:rPr>
      </w:pPr>
      <w:r w:rsidRPr="00424A03">
        <w:rPr>
          <w:rFonts w:ascii="Times New Roman" w:hAnsi="Times New Roman" w:cs="Times New Roman"/>
          <w:spacing w:val="-26"/>
          <w:sz w:val="24"/>
          <w:szCs w:val="24"/>
        </w:rPr>
        <w:t>1.</w:t>
      </w:r>
      <w:r w:rsidRPr="00424A03">
        <w:rPr>
          <w:rFonts w:ascii="Times New Roman" w:hAnsi="Times New Roman" w:cs="Times New Roman"/>
          <w:sz w:val="24"/>
          <w:szCs w:val="24"/>
        </w:rPr>
        <w:tab/>
      </w:r>
      <w:r w:rsidRPr="00424A03">
        <w:rPr>
          <w:rFonts w:ascii="Times New Roman" w:eastAsia="Times New Roman" w:hAnsi="Times New Roman" w:cs="Times New Roman"/>
          <w:sz w:val="24"/>
          <w:szCs w:val="24"/>
        </w:rPr>
        <w:t>Неправильное издание приказов с указаниями даты проведения тендеров.</w:t>
      </w:r>
      <w:r w:rsidRPr="00424A03">
        <w:rPr>
          <w:rFonts w:ascii="Times New Roman" w:eastAsia="Times New Roman" w:hAnsi="Times New Roman" w:cs="Times New Roman"/>
          <w:sz w:val="24"/>
          <w:szCs w:val="24"/>
        </w:rPr>
        <w:br/>
        <w:t>Для строительства подъездных дорог и тротуаров к строящимся домам в</w:t>
      </w:r>
      <w:r w:rsidRPr="00424A03">
        <w:rPr>
          <w:rFonts w:ascii="Times New Roman" w:eastAsia="Times New Roman" w:hAnsi="Times New Roman" w:cs="Times New Roman"/>
          <w:sz w:val="24"/>
          <w:szCs w:val="24"/>
        </w:rPr>
        <w:br/>
        <w:t>микрорайоне «Анар» 30 мая 2011 года издается приказ по проведению тендера и</w:t>
      </w:r>
      <w:r w:rsidRPr="00424A03">
        <w:rPr>
          <w:rFonts w:ascii="Times New Roman" w:eastAsia="Times New Roman" w:hAnsi="Times New Roman" w:cs="Times New Roman"/>
          <w:sz w:val="24"/>
          <w:szCs w:val="24"/>
        </w:rPr>
        <w:br/>
        <w:t>31 маю установляется окончательный срок подачи тендерных заявок с указанием</w:t>
      </w:r>
      <w:r w:rsidRPr="00424A03">
        <w:rPr>
          <w:rFonts w:ascii="Times New Roman" w:eastAsia="Times New Roman" w:hAnsi="Times New Roman" w:cs="Times New Roman"/>
          <w:sz w:val="24"/>
          <w:szCs w:val="24"/>
        </w:rPr>
        <w:br/>
        <w:t>15:00 часов.</w:t>
      </w:r>
    </w:p>
    <w:p w:rsidR="0038374D" w:rsidRPr="00424A03" w:rsidRDefault="0038374D" w:rsidP="00DF1C01">
      <w:pPr>
        <w:shd w:val="clear" w:color="auto" w:fill="FFFFFF"/>
        <w:tabs>
          <w:tab w:val="left" w:pos="1118"/>
        </w:tabs>
        <w:spacing w:before="5" w:line="240" w:lineRule="auto"/>
        <w:ind w:right="10" w:firstLine="739"/>
        <w:contextualSpacing/>
        <w:jc w:val="both"/>
        <w:rPr>
          <w:rFonts w:ascii="Times New Roman" w:hAnsi="Times New Roman" w:cs="Times New Roman"/>
          <w:sz w:val="24"/>
          <w:szCs w:val="24"/>
        </w:rPr>
      </w:pPr>
      <w:r w:rsidRPr="00424A03">
        <w:rPr>
          <w:rFonts w:ascii="Times New Roman" w:hAnsi="Times New Roman" w:cs="Times New Roman"/>
          <w:spacing w:val="-14"/>
          <w:sz w:val="24"/>
          <w:szCs w:val="24"/>
        </w:rPr>
        <w:t>2.</w:t>
      </w:r>
      <w:r w:rsidRPr="00424A03">
        <w:rPr>
          <w:rFonts w:ascii="Times New Roman" w:hAnsi="Times New Roman" w:cs="Times New Roman"/>
          <w:sz w:val="24"/>
          <w:szCs w:val="24"/>
        </w:rPr>
        <w:tab/>
      </w:r>
      <w:r w:rsidRPr="00424A03">
        <w:rPr>
          <w:rFonts w:ascii="Times New Roman" w:eastAsia="Times New Roman" w:hAnsi="Times New Roman" w:cs="Times New Roman"/>
          <w:sz w:val="24"/>
          <w:szCs w:val="24"/>
        </w:rPr>
        <w:t>Для строительства средней школы имени Л.Толстого село Ташлак</w:t>
      </w:r>
      <w:r w:rsidRPr="00424A03">
        <w:rPr>
          <w:rFonts w:ascii="Times New Roman" w:eastAsia="Times New Roman" w:hAnsi="Times New Roman" w:cs="Times New Roman"/>
          <w:sz w:val="24"/>
          <w:szCs w:val="24"/>
        </w:rPr>
        <w:br/>
        <w:t>Карасуйского района издается приказ 1 августа 2011 года о проведении тендера и к</w:t>
      </w:r>
      <w:r w:rsidRPr="00424A03">
        <w:rPr>
          <w:rFonts w:ascii="Times New Roman" w:eastAsia="Times New Roman" w:hAnsi="Times New Roman" w:cs="Times New Roman"/>
          <w:sz w:val="24"/>
          <w:szCs w:val="24"/>
        </w:rPr>
        <w:br/>
      </w:r>
      <w:r w:rsidRPr="00424A03">
        <w:rPr>
          <w:rFonts w:ascii="Times New Roman" w:eastAsia="Times New Roman" w:hAnsi="Times New Roman" w:cs="Times New Roman"/>
          <w:spacing w:val="-1"/>
          <w:sz w:val="24"/>
          <w:szCs w:val="24"/>
        </w:rPr>
        <w:t>8 августу 2011 года устанавливается окончательный срок подачи заявок на тендер.</w:t>
      </w:r>
      <w:r w:rsidRPr="00424A03">
        <w:rPr>
          <w:rFonts w:ascii="Times New Roman" w:eastAsia="Times New Roman" w:hAnsi="Times New Roman" w:cs="Times New Roman"/>
          <w:spacing w:val="-1"/>
          <w:sz w:val="24"/>
          <w:szCs w:val="24"/>
        </w:rPr>
        <w:br/>
      </w:r>
      <w:r w:rsidRPr="00424A03">
        <w:rPr>
          <w:rFonts w:ascii="Times New Roman" w:eastAsia="Times New Roman" w:hAnsi="Times New Roman" w:cs="Times New Roman"/>
          <w:sz w:val="24"/>
          <w:szCs w:val="24"/>
        </w:rPr>
        <w:t>Законом Кыргызской Республики «О государственной закупке осуществление</w:t>
      </w:r>
      <w:r w:rsidRPr="00424A03">
        <w:rPr>
          <w:rFonts w:ascii="Times New Roman" w:eastAsia="Times New Roman" w:hAnsi="Times New Roman" w:cs="Times New Roman"/>
          <w:sz w:val="24"/>
          <w:szCs w:val="24"/>
        </w:rPr>
        <w:br/>
      </w:r>
      <w:r w:rsidRPr="00424A03">
        <w:rPr>
          <w:rFonts w:ascii="Times New Roman" w:eastAsia="Times New Roman" w:hAnsi="Times New Roman" w:cs="Times New Roman"/>
          <w:spacing w:val="-1"/>
          <w:sz w:val="24"/>
          <w:szCs w:val="24"/>
        </w:rPr>
        <w:lastRenderedPageBreak/>
        <w:t>процедур торгов с не ограниченным участием сроком не менее 3-х недель. Но</w:t>
      </w:r>
      <w:r w:rsidRPr="00424A03">
        <w:rPr>
          <w:rFonts w:ascii="Times New Roman" w:eastAsia="Times New Roman" w:hAnsi="Times New Roman" w:cs="Times New Roman"/>
          <w:spacing w:val="-1"/>
          <w:sz w:val="24"/>
          <w:szCs w:val="24"/>
        </w:rPr>
        <w:br/>
      </w:r>
      <w:r w:rsidRPr="00424A03">
        <w:rPr>
          <w:rFonts w:ascii="Times New Roman" w:eastAsia="Times New Roman" w:hAnsi="Times New Roman" w:cs="Times New Roman"/>
          <w:sz w:val="24"/>
          <w:szCs w:val="24"/>
        </w:rPr>
        <w:t xml:space="preserve">постановлением Правительства </w:t>
      </w:r>
      <w:proofErr w:type="gramStart"/>
      <w:r w:rsidRPr="00424A03">
        <w:rPr>
          <w:rFonts w:ascii="Times New Roman" w:eastAsia="Times New Roman" w:hAnsi="Times New Roman" w:cs="Times New Roman"/>
          <w:sz w:val="24"/>
          <w:szCs w:val="24"/>
        </w:rPr>
        <w:t>КР</w:t>
      </w:r>
      <w:proofErr w:type="gramEnd"/>
      <w:r w:rsidRPr="00424A03">
        <w:rPr>
          <w:rFonts w:ascii="Times New Roman" w:eastAsia="Times New Roman" w:hAnsi="Times New Roman" w:cs="Times New Roman"/>
          <w:sz w:val="24"/>
          <w:szCs w:val="24"/>
        </w:rPr>
        <w:t xml:space="preserve"> за №150 от 06.08.2010 года </w:t>
      </w:r>
      <w:r w:rsidRPr="00424A03">
        <w:rPr>
          <w:rFonts w:ascii="Times New Roman" w:eastAsia="Times New Roman" w:hAnsi="Times New Roman" w:cs="Times New Roman"/>
          <w:i/>
          <w:iCs/>
          <w:sz w:val="24"/>
          <w:szCs w:val="24"/>
        </w:rPr>
        <w:t>«О сроках</w:t>
      </w:r>
      <w:r w:rsidRPr="00424A03">
        <w:rPr>
          <w:rFonts w:ascii="Times New Roman" w:eastAsia="Times New Roman" w:hAnsi="Times New Roman" w:cs="Times New Roman"/>
          <w:i/>
          <w:iCs/>
          <w:sz w:val="24"/>
          <w:szCs w:val="24"/>
        </w:rPr>
        <w:br/>
        <w:t>предоставления конкурсных заявок при проведении государственной закупки</w:t>
      </w:r>
      <w:r w:rsidRPr="00424A03">
        <w:rPr>
          <w:rFonts w:ascii="Times New Roman" w:eastAsia="Times New Roman" w:hAnsi="Times New Roman" w:cs="Times New Roman"/>
          <w:i/>
          <w:iCs/>
          <w:sz w:val="24"/>
          <w:szCs w:val="24"/>
        </w:rPr>
        <w:br/>
        <w:t>товаров, работ и услуг и о составе тендерной комиссии по закупке товаров,</w:t>
      </w:r>
      <w:r w:rsidRPr="00424A03">
        <w:rPr>
          <w:rFonts w:ascii="Times New Roman" w:eastAsia="Times New Roman" w:hAnsi="Times New Roman" w:cs="Times New Roman"/>
          <w:i/>
          <w:iCs/>
          <w:sz w:val="24"/>
          <w:szCs w:val="24"/>
        </w:rPr>
        <w:br/>
        <w:t xml:space="preserve">работ и услуг для восстановления городов Ош и Джалалабад» </w:t>
      </w:r>
      <w:r w:rsidRPr="00424A03">
        <w:rPr>
          <w:rFonts w:ascii="Times New Roman" w:eastAsia="Times New Roman" w:hAnsi="Times New Roman" w:cs="Times New Roman"/>
          <w:sz w:val="24"/>
          <w:szCs w:val="24"/>
        </w:rPr>
        <w:t>установлено сроки</w:t>
      </w:r>
      <w:r w:rsidRPr="00424A03">
        <w:rPr>
          <w:rFonts w:ascii="Times New Roman" w:eastAsia="Times New Roman" w:hAnsi="Times New Roman" w:cs="Times New Roman"/>
          <w:sz w:val="24"/>
          <w:szCs w:val="24"/>
        </w:rPr>
        <w:br/>
      </w:r>
      <w:r w:rsidRPr="00424A03">
        <w:rPr>
          <w:rFonts w:ascii="Times New Roman" w:eastAsia="Times New Roman" w:hAnsi="Times New Roman" w:cs="Times New Roman"/>
          <w:spacing w:val="-1"/>
          <w:sz w:val="24"/>
          <w:szCs w:val="24"/>
        </w:rPr>
        <w:t>подачи заявок не более чем 10 календарных дней. В данных вышеуказанных обоих</w:t>
      </w:r>
      <w:r w:rsidRPr="00424A03">
        <w:rPr>
          <w:rFonts w:ascii="Times New Roman" w:eastAsia="Times New Roman" w:hAnsi="Times New Roman" w:cs="Times New Roman"/>
          <w:spacing w:val="-1"/>
          <w:sz w:val="24"/>
          <w:szCs w:val="24"/>
        </w:rPr>
        <w:br/>
      </w:r>
      <w:r w:rsidRPr="00424A03">
        <w:rPr>
          <w:rFonts w:ascii="Times New Roman" w:eastAsia="Times New Roman" w:hAnsi="Times New Roman" w:cs="Times New Roman"/>
          <w:sz w:val="24"/>
          <w:szCs w:val="24"/>
        </w:rPr>
        <w:t>случаях тендерной комиссией не выполняется и нарушается постановления</w:t>
      </w:r>
      <w:r w:rsidRPr="00424A03">
        <w:rPr>
          <w:rFonts w:ascii="Times New Roman" w:eastAsia="Times New Roman" w:hAnsi="Times New Roman" w:cs="Times New Roman"/>
          <w:sz w:val="24"/>
          <w:szCs w:val="24"/>
        </w:rPr>
        <w:br/>
        <w:t>Правительства Кыргызской Республики за №150 от 06.08.2010г, а также ст. 23</w:t>
      </w:r>
      <w:r w:rsidRPr="00424A03">
        <w:rPr>
          <w:rFonts w:ascii="Times New Roman" w:eastAsia="Times New Roman" w:hAnsi="Times New Roman" w:cs="Times New Roman"/>
          <w:sz w:val="24"/>
          <w:szCs w:val="24"/>
        </w:rPr>
        <w:br/>
        <w:t>пункт 2 Закона «О государственной закупке».</w:t>
      </w:r>
    </w:p>
    <w:p w:rsidR="0038374D" w:rsidRPr="00424A03" w:rsidRDefault="0038374D" w:rsidP="00DF1C01">
      <w:pPr>
        <w:shd w:val="clear" w:color="auto" w:fill="FFFFFF"/>
        <w:spacing w:line="240" w:lineRule="auto"/>
        <w:ind w:left="29" w:right="19" w:firstLine="701"/>
        <w:contextualSpacing/>
        <w:jc w:val="both"/>
        <w:rPr>
          <w:rFonts w:ascii="Times New Roman" w:hAnsi="Times New Roman" w:cs="Times New Roman"/>
          <w:sz w:val="24"/>
          <w:szCs w:val="24"/>
        </w:rPr>
      </w:pPr>
      <w:r w:rsidRPr="00424A03">
        <w:rPr>
          <w:rFonts w:ascii="Times New Roman" w:eastAsia="Times New Roman" w:hAnsi="Times New Roman" w:cs="Times New Roman"/>
          <w:spacing w:val="-1"/>
          <w:sz w:val="24"/>
          <w:szCs w:val="24"/>
        </w:rPr>
        <w:t xml:space="preserve">Большинство участников тендера, признанные победителями, не выполняли </w:t>
      </w:r>
      <w:r w:rsidRPr="00424A03">
        <w:rPr>
          <w:rFonts w:ascii="Times New Roman" w:eastAsia="Times New Roman" w:hAnsi="Times New Roman" w:cs="Times New Roman"/>
          <w:sz w:val="24"/>
          <w:szCs w:val="24"/>
        </w:rPr>
        <w:t xml:space="preserve">договор и условия Заказчика. То есть в главе «Приглашения к участию тендера» </w:t>
      </w:r>
      <w:r w:rsidRPr="00424A03">
        <w:rPr>
          <w:rFonts w:ascii="Times New Roman" w:eastAsia="Times New Roman" w:hAnsi="Times New Roman" w:cs="Times New Roman"/>
          <w:spacing w:val="-1"/>
          <w:sz w:val="24"/>
          <w:szCs w:val="24"/>
        </w:rPr>
        <w:t xml:space="preserve">есть пункт, Гарантийное обеспечения тендерной заявки, где указывается выплата </w:t>
      </w:r>
      <w:r w:rsidRPr="00424A03">
        <w:rPr>
          <w:rFonts w:ascii="Times New Roman" w:eastAsia="Times New Roman" w:hAnsi="Times New Roman" w:cs="Times New Roman"/>
          <w:sz w:val="24"/>
          <w:szCs w:val="24"/>
        </w:rPr>
        <w:t>определенной суммы. Заказчик - для строительства подъездных дорог и тротуаров к строящимся домам в микрорайоне «Анар» г</w:t>
      </w:r>
      <w:proofErr w:type="gramStart"/>
      <w:r w:rsidRPr="00424A03">
        <w:rPr>
          <w:rFonts w:ascii="Times New Roman" w:eastAsia="Times New Roman" w:hAnsi="Times New Roman" w:cs="Times New Roman"/>
          <w:sz w:val="24"/>
          <w:szCs w:val="24"/>
        </w:rPr>
        <w:t>.О</w:t>
      </w:r>
      <w:proofErr w:type="gramEnd"/>
      <w:r w:rsidRPr="00424A03">
        <w:rPr>
          <w:rFonts w:ascii="Times New Roman" w:eastAsia="Times New Roman" w:hAnsi="Times New Roman" w:cs="Times New Roman"/>
          <w:sz w:val="24"/>
          <w:szCs w:val="24"/>
        </w:rPr>
        <w:t xml:space="preserve">ш установил Гарантийная </w:t>
      </w:r>
      <w:r w:rsidRPr="00424A03">
        <w:rPr>
          <w:rFonts w:ascii="Times New Roman" w:eastAsia="Times New Roman" w:hAnsi="Times New Roman" w:cs="Times New Roman"/>
          <w:spacing w:val="-1"/>
          <w:sz w:val="24"/>
          <w:szCs w:val="24"/>
        </w:rPr>
        <w:t xml:space="preserve">обеспечения на сумму 180 тыс. сомов. Однако, тендерная комиссия с нарушением </w:t>
      </w:r>
      <w:r w:rsidRPr="00424A03">
        <w:rPr>
          <w:rFonts w:ascii="Times New Roman" w:eastAsia="Times New Roman" w:hAnsi="Times New Roman" w:cs="Times New Roman"/>
          <w:sz w:val="24"/>
          <w:szCs w:val="24"/>
        </w:rPr>
        <w:t xml:space="preserve">Закона ст.25 проводит осуществления тендерной закупки с предприятиями </w:t>
      </w:r>
      <w:r w:rsidRPr="00424A03">
        <w:rPr>
          <w:rFonts w:ascii="Times New Roman" w:eastAsia="Times New Roman" w:hAnsi="Times New Roman" w:cs="Times New Roman"/>
          <w:spacing w:val="-1"/>
          <w:sz w:val="24"/>
          <w:szCs w:val="24"/>
        </w:rPr>
        <w:t>ОсОО «Пэтра Строй», ОсОО «Ордокурулуш», ОсОО «СЭМ», ОсОО «</w:t>
      </w:r>
      <w:r w:rsidRPr="00424A03">
        <w:rPr>
          <w:rFonts w:ascii="Times New Roman" w:eastAsia="Times New Roman" w:hAnsi="Times New Roman" w:cs="Times New Roman"/>
          <w:spacing w:val="-1"/>
          <w:sz w:val="24"/>
          <w:szCs w:val="24"/>
          <w:lang w:val="en-US"/>
        </w:rPr>
        <w:t>MAP</w:t>
      </w:r>
      <w:r w:rsidRPr="00424A03">
        <w:rPr>
          <w:rFonts w:ascii="Times New Roman" w:eastAsia="Times New Roman" w:hAnsi="Times New Roman" w:cs="Times New Roman"/>
          <w:spacing w:val="-1"/>
          <w:sz w:val="24"/>
          <w:szCs w:val="24"/>
        </w:rPr>
        <w:t xml:space="preserve"> Бильд» </w:t>
      </w:r>
      <w:r w:rsidRPr="00424A03">
        <w:rPr>
          <w:rFonts w:ascii="Times New Roman" w:eastAsia="Times New Roman" w:hAnsi="Times New Roman" w:cs="Times New Roman"/>
          <w:sz w:val="24"/>
          <w:szCs w:val="24"/>
        </w:rPr>
        <w:t xml:space="preserve">которые не выносили установленную Гарантийную сумму. Но в протоколе </w:t>
      </w:r>
      <w:r w:rsidRPr="00424A03">
        <w:rPr>
          <w:rFonts w:ascii="Times New Roman" w:eastAsia="Times New Roman" w:hAnsi="Times New Roman" w:cs="Times New Roman"/>
          <w:spacing w:val="-1"/>
          <w:sz w:val="24"/>
          <w:szCs w:val="24"/>
        </w:rPr>
        <w:t xml:space="preserve">отмечено что, ОсОО «Петро Строй» вносил 140 тыс. сомов. Однако квитанции об </w:t>
      </w:r>
      <w:r w:rsidRPr="00424A03">
        <w:rPr>
          <w:rFonts w:ascii="Times New Roman" w:eastAsia="Times New Roman" w:hAnsi="Times New Roman" w:cs="Times New Roman"/>
          <w:sz w:val="24"/>
          <w:szCs w:val="24"/>
        </w:rPr>
        <w:t xml:space="preserve">оплате не оказалось. </w:t>
      </w:r>
      <w:proofErr w:type="gramStart"/>
      <w:r w:rsidRPr="00424A03">
        <w:rPr>
          <w:rFonts w:ascii="Times New Roman" w:eastAsia="Times New Roman" w:hAnsi="Times New Roman" w:cs="Times New Roman"/>
          <w:sz w:val="24"/>
          <w:szCs w:val="24"/>
        </w:rPr>
        <w:t>Аналогичное</w:t>
      </w:r>
      <w:proofErr w:type="gramEnd"/>
      <w:r w:rsidRPr="00424A03">
        <w:rPr>
          <w:rFonts w:ascii="Times New Roman" w:eastAsia="Times New Roman" w:hAnsi="Times New Roman" w:cs="Times New Roman"/>
          <w:sz w:val="24"/>
          <w:szCs w:val="24"/>
        </w:rPr>
        <w:t xml:space="preserve"> нарушения вышеназванного Закона обнаружена и   в  других  тендерах.   Так,   например     завершения   строительства  пищеблока</w:t>
      </w:r>
      <w:r w:rsidR="00DF1C01">
        <w:rPr>
          <w:rFonts w:ascii="Times New Roman" w:eastAsia="Times New Roman" w:hAnsi="Times New Roman" w:cs="Times New Roman"/>
          <w:sz w:val="24"/>
          <w:szCs w:val="24"/>
        </w:rPr>
        <w:t xml:space="preserve"> </w:t>
      </w:r>
      <w:r w:rsidRPr="00424A03">
        <w:rPr>
          <w:rFonts w:ascii="Times New Roman" w:eastAsia="Times New Roman" w:hAnsi="Times New Roman" w:cs="Times New Roman"/>
          <w:sz w:val="24"/>
          <w:szCs w:val="24"/>
        </w:rPr>
        <w:t xml:space="preserve">территориальной городской больницы города Ош Гарантийное обеспечения </w:t>
      </w:r>
      <w:r w:rsidRPr="00424A03">
        <w:rPr>
          <w:rFonts w:ascii="Times New Roman" w:eastAsia="Times New Roman" w:hAnsi="Times New Roman" w:cs="Times New Roman"/>
          <w:spacing w:val="-1"/>
          <w:sz w:val="24"/>
          <w:szCs w:val="24"/>
        </w:rPr>
        <w:t xml:space="preserve">установлено в размере 70 тыс. сомов. По протоколу тендера все участники ОсОО </w:t>
      </w:r>
      <w:r w:rsidRPr="00424A03">
        <w:rPr>
          <w:rFonts w:ascii="Times New Roman" w:eastAsia="Times New Roman" w:hAnsi="Times New Roman" w:cs="Times New Roman"/>
          <w:sz w:val="24"/>
          <w:szCs w:val="24"/>
        </w:rPr>
        <w:t>«Агиль», ОсОО «Манак ЛТД», ОсОО «ХРСУ», ОсОО «Ирригатор+М», ОсОО «Изоэл», ОсОО «Мадина Строй», ОсОО «Бай Мен», ОсОО «Снайпер» показывает об уплате Гарантийного взноса для участия на тендере, но фактически никакой квитанции об уплате не выявлена.</w:t>
      </w:r>
    </w:p>
    <w:p w:rsidR="0038374D" w:rsidRPr="00424A03" w:rsidRDefault="0038374D" w:rsidP="00DF1C01">
      <w:pPr>
        <w:shd w:val="clear" w:color="auto" w:fill="FFFFFF"/>
        <w:spacing w:line="240" w:lineRule="auto"/>
        <w:ind w:left="14" w:firstLine="696"/>
        <w:contextualSpacing/>
        <w:jc w:val="both"/>
        <w:rPr>
          <w:rFonts w:ascii="Times New Roman" w:hAnsi="Times New Roman" w:cs="Times New Roman"/>
          <w:sz w:val="24"/>
          <w:szCs w:val="24"/>
        </w:rPr>
      </w:pPr>
      <w:r w:rsidRPr="00424A03">
        <w:rPr>
          <w:rFonts w:ascii="Times New Roman" w:eastAsia="Times New Roman" w:hAnsi="Times New Roman" w:cs="Times New Roman"/>
          <w:spacing w:val="-1"/>
          <w:sz w:val="24"/>
          <w:szCs w:val="24"/>
        </w:rPr>
        <w:t xml:space="preserve">В тендере организованной для закупки горюче-смазочных материалов для </w:t>
      </w:r>
      <w:r w:rsidRPr="00424A03">
        <w:rPr>
          <w:rFonts w:ascii="Times New Roman" w:eastAsia="Times New Roman" w:hAnsi="Times New Roman" w:cs="Times New Roman"/>
          <w:sz w:val="24"/>
          <w:szCs w:val="24"/>
        </w:rPr>
        <w:t xml:space="preserve">служебных автомашин, Заказчик (Госдирекция) установил </w:t>
      </w:r>
      <w:proofErr w:type="gramStart"/>
      <w:r w:rsidRPr="00424A03">
        <w:rPr>
          <w:rFonts w:ascii="Times New Roman" w:eastAsia="Times New Roman" w:hAnsi="Times New Roman" w:cs="Times New Roman"/>
          <w:sz w:val="24"/>
          <w:szCs w:val="24"/>
        </w:rPr>
        <w:t>Гарантийное</w:t>
      </w:r>
      <w:proofErr w:type="gramEnd"/>
      <w:r w:rsidRPr="00424A03">
        <w:rPr>
          <w:rFonts w:ascii="Times New Roman" w:eastAsia="Times New Roman" w:hAnsi="Times New Roman" w:cs="Times New Roman"/>
          <w:sz w:val="24"/>
          <w:szCs w:val="24"/>
        </w:rPr>
        <w:t xml:space="preserve"> </w:t>
      </w:r>
      <w:r w:rsidRPr="00424A03">
        <w:rPr>
          <w:rFonts w:ascii="Times New Roman" w:eastAsia="Times New Roman" w:hAnsi="Times New Roman" w:cs="Times New Roman"/>
          <w:spacing w:val="-1"/>
          <w:sz w:val="24"/>
          <w:szCs w:val="24"/>
        </w:rPr>
        <w:t xml:space="preserve">обеспечения в размере 200 тыс. сомов. В этом тендере </w:t>
      </w:r>
      <w:r w:rsidR="00DF1C01" w:rsidRPr="00424A03">
        <w:rPr>
          <w:rFonts w:ascii="Times New Roman" w:eastAsia="Times New Roman" w:hAnsi="Times New Roman" w:cs="Times New Roman"/>
          <w:spacing w:val="-1"/>
          <w:sz w:val="24"/>
          <w:szCs w:val="24"/>
        </w:rPr>
        <w:t>участвует</w:t>
      </w:r>
      <w:r w:rsidRPr="00424A03">
        <w:rPr>
          <w:rFonts w:ascii="Times New Roman" w:eastAsia="Times New Roman" w:hAnsi="Times New Roman" w:cs="Times New Roman"/>
          <w:spacing w:val="-1"/>
          <w:sz w:val="24"/>
          <w:szCs w:val="24"/>
        </w:rPr>
        <w:t xml:space="preserve"> только ОсОО </w:t>
      </w:r>
      <w:r w:rsidRPr="00424A03">
        <w:rPr>
          <w:rFonts w:ascii="Times New Roman" w:eastAsia="Times New Roman" w:hAnsi="Times New Roman" w:cs="Times New Roman"/>
          <w:spacing w:val="-2"/>
          <w:sz w:val="24"/>
          <w:szCs w:val="24"/>
        </w:rPr>
        <w:t xml:space="preserve">«Газпром Азия» кроме него, никакой организации нет, вышеуказанная организация </w:t>
      </w:r>
      <w:r w:rsidRPr="00424A03">
        <w:rPr>
          <w:rFonts w:ascii="Times New Roman" w:eastAsia="Times New Roman" w:hAnsi="Times New Roman" w:cs="Times New Roman"/>
          <w:sz w:val="24"/>
          <w:szCs w:val="24"/>
        </w:rPr>
        <w:t>оплачивает всего 30 тыс. сомов согласно платежной поручении №1186 от 10.02.2010г., и как единственный участник побеждает тендер.</w:t>
      </w:r>
    </w:p>
    <w:p w:rsidR="0038374D" w:rsidRPr="00424A03" w:rsidRDefault="0038374D" w:rsidP="00DF1C01">
      <w:pPr>
        <w:shd w:val="clear" w:color="auto" w:fill="FFFFFF"/>
        <w:spacing w:line="240" w:lineRule="auto"/>
        <w:ind w:firstLine="706"/>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 xml:space="preserve">Строительства опорного пункта общественного порядка в селе Фуркат Шаркского аильного округа установлено Заказчиком гарантийное обеспечения тендера 30 тыс. сомов. По протоколу тендера все участники ОсОО «Ак Бата», </w:t>
      </w:r>
      <w:r w:rsidRPr="00424A03">
        <w:rPr>
          <w:rFonts w:ascii="Times New Roman" w:eastAsia="Times New Roman" w:hAnsi="Times New Roman" w:cs="Times New Roman"/>
          <w:spacing w:val="-2"/>
          <w:sz w:val="24"/>
          <w:szCs w:val="24"/>
        </w:rPr>
        <w:t>ОсОО «ТАП и</w:t>
      </w:r>
      <w:proofErr w:type="gramStart"/>
      <w:r w:rsidRPr="00424A03">
        <w:rPr>
          <w:rFonts w:ascii="Times New Roman" w:eastAsia="Times New Roman" w:hAnsi="Times New Roman" w:cs="Times New Roman"/>
          <w:spacing w:val="-2"/>
          <w:sz w:val="24"/>
          <w:szCs w:val="24"/>
        </w:rPr>
        <w:t xml:space="preserve"> К</w:t>
      </w:r>
      <w:proofErr w:type="gramEnd"/>
      <w:r w:rsidRPr="00424A03">
        <w:rPr>
          <w:rFonts w:ascii="Times New Roman" w:eastAsia="Times New Roman" w:hAnsi="Times New Roman" w:cs="Times New Roman"/>
          <w:spacing w:val="-2"/>
          <w:sz w:val="24"/>
          <w:szCs w:val="24"/>
        </w:rPr>
        <w:t xml:space="preserve">», ОсОО «Бек М», ОсОО «СК Элдар» ОсОО «Ак-Тилек курулуш», </w:t>
      </w:r>
      <w:r w:rsidRPr="00424A03">
        <w:rPr>
          <w:rFonts w:ascii="Times New Roman" w:eastAsia="Times New Roman" w:hAnsi="Times New Roman" w:cs="Times New Roman"/>
          <w:sz w:val="24"/>
          <w:szCs w:val="24"/>
        </w:rPr>
        <w:t xml:space="preserve">ОсОО «Имарат АКДБ» показывают, об уплате гарантийного участия в тендере, но </w:t>
      </w:r>
      <w:r w:rsidRPr="00424A03">
        <w:rPr>
          <w:rFonts w:ascii="Times New Roman" w:eastAsia="Times New Roman" w:hAnsi="Times New Roman" w:cs="Times New Roman"/>
          <w:spacing w:val="-1"/>
          <w:sz w:val="24"/>
          <w:szCs w:val="24"/>
        </w:rPr>
        <w:t>не были предъявлены подтверждающи</w:t>
      </w:r>
      <w:r w:rsidR="00DF1C01">
        <w:rPr>
          <w:rFonts w:ascii="Times New Roman" w:eastAsia="Times New Roman" w:hAnsi="Times New Roman" w:cs="Times New Roman"/>
          <w:spacing w:val="-1"/>
          <w:sz w:val="24"/>
          <w:szCs w:val="24"/>
        </w:rPr>
        <w:t>е</w:t>
      </w:r>
      <w:r w:rsidRPr="00424A03">
        <w:rPr>
          <w:rFonts w:ascii="Times New Roman" w:eastAsia="Times New Roman" w:hAnsi="Times New Roman" w:cs="Times New Roman"/>
          <w:spacing w:val="-1"/>
          <w:sz w:val="24"/>
          <w:szCs w:val="24"/>
        </w:rPr>
        <w:t xml:space="preserve"> документы об уплате. На основании вышеуказанных фактов надо отметить что, не один участник тендера не вносил указанную сумму «Заказчика», это значит нарушения ст.25 Закона Кыргызской </w:t>
      </w:r>
      <w:r w:rsidRPr="00424A03">
        <w:rPr>
          <w:rFonts w:ascii="Times New Roman" w:eastAsia="Times New Roman" w:hAnsi="Times New Roman" w:cs="Times New Roman"/>
          <w:sz w:val="24"/>
          <w:szCs w:val="24"/>
        </w:rPr>
        <w:t>Республики «О государственной закупке».</w:t>
      </w:r>
    </w:p>
    <w:p w:rsidR="0038374D" w:rsidRPr="00424A03" w:rsidRDefault="0038374D" w:rsidP="00DF1C01">
      <w:pPr>
        <w:shd w:val="clear" w:color="auto" w:fill="FFFFFF"/>
        <w:spacing w:line="240" w:lineRule="auto"/>
        <w:ind w:right="10" w:firstLine="691"/>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 xml:space="preserve">А также при проверке выявлено нарушения Закона Кыргызской </w:t>
      </w:r>
      <w:r w:rsidR="00DF1C01" w:rsidRPr="00424A03">
        <w:rPr>
          <w:rFonts w:ascii="Times New Roman" w:eastAsia="Times New Roman" w:hAnsi="Times New Roman" w:cs="Times New Roman"/>
          <w:sz w:val="24"/>
          <w:szCs w:val="24"/>
        </w:rPr>
        <w:t>Республики</w:t>
      </w:r>
      <w:r w:rsidRPr="00424A03">
        <w:rPr>
          <w:rFonts w:ascii="Times New Roman" w:eastAsia="Times New Roman" w:hAnsi="Times New Roman" w:cs="Times New Roman"/>
          <w:sz w:val="24"/>
          <w:szCs w:val="24"/>
        </w:rPr>
        <w:t xml:space="preserve"> «О государственной закупке» в частности ст. 18 торги с неограниченным </w:t>
      </w:r>
      <w:r w:rsidRPr="00424A03">
        <w:rPr>
          <w:rFonts w:ascii="Times New Roman" w:eastAsia="Times New Roman" w:hAnsi="Times New Roman" w:cs="Times New Roman"/>
          <w:spacing w:val="-1"/>
          <w:sz w:val="24"/>
          <w:szCs w:val="24"/>
        </w:rPr>
        <w:t>количество</w:t>
      </w:r>
      <w:r w:rsidR="00DF1C01">
        <w:rPr>
          <w:rFonts w:ascii="Times New Roman" w:eastAsia="Times New Roman" w:hAnsi="Times New Roman" w:cs="Times New Roman"/>
          <w:spacing w:val="-1"/>
          <w:sz w:val="24"/>
          <w:szCs w:val="24"/>
        </w:rPr>
        <w:t>м</w:t>
      </w:r>
      <w:r w:rsidRPr="00424A03">
        <w:rPr>
          <w:rFonts w:ascii="Times New Roman" w:eastAsia="Times New Roman" w:hAnsi="Times New Roman" w:cs="Times New Roman"/>
          <w:spacing w:val="-1"/>
          <w:sz w:val="24"/>
          <w:szCs w:val="24"/>
        </w:rPr>
        <w:t xml:space="preserve"> поставщиков. Заказчик в большинств</w:t>
      </w:r>
      <w:r w:rsidR="00DF1C01">
        <w:rPr>
          <w:rFonts w:ascii="Times New Roman" w:eastAsia="Times New Roman" w:hAnsi="Times New Roman" w:cs="Times New Roman"/>
          <w:spacing w:val="-1"/>
          <w:sz w:val="24"/>
          <w:szCs w:val="24"/>
        </w:rPr>
        <w:t>е</w:t>
      </w:r>
      <w:r w:rsidRPr="00424A03">
        <w:rPr>
          <w:rFonts w:ascii="Times New Roman" w:eastAsia="Times New Roman" w:hAnsi="Times New Roman" w:cs="Times New Roman"/>
          <w:spacing w:val="-1"/>
          <w:sz w:val="24"/>
          <w:szCs w:val="24"/>
        </w:rPr>
        <w:t xml:space="preserve"> случа</w:t>
      </w:r>
      <w:r w:rsidR="00DF1C01">
        <w:rPr>
          <w:rFonts w:ascii="Times New Roman" w:eastAsia="Times New Roman" w:hAnsi="Times New Roman" w:cs="Times New Roman"/>
          <w:spacing w:val="-1"/>
          <w:sz w:val="24"/>
          <w:szCs w:val="24"/>
        </w:rPr>
        <w:t>ев</w:t>
      </w:r>
      <w:r w:rsidRPr="00424A03">
        <w:rPr>
          <w:rFonts w:ascii="Times New Roman" w:eastAsia="Times New Roman" w:hAnsi="Times New Roman" w:cs="Times New Roman"/>
          <w:spacing w:val="-1"/>
          <w:sz w:val="24"/>
          <w:szCs w:val="24"/>
        </w:rPr>
        <w:t xml:space="preserve"> проводил торги только с одним поставщиком, который Закон</w:t>
      </w:r>
      <w:r w:rsidR="00DF1C01">
        <w:rPr>
          <w:rFonts w:ascii="Times New Roman" w:eastAsia="Times New Roman" w:hAnsi="Times New Roman" w:cs="Times New Roman"/>
          <w:spacing w:val="-1"/>
          <w:sz w:val="24"/>
          <w:szCs w:val="24"/>
        </w:rPr>
        <w:t>ом признается не состоявшимся, этому свидетельствую</w:t>
      </w:r>
      <w:r w:rsidRPr="00424A03">
        <w:rPr>
          <w:rFonts w:ascii="Times New Roman" w:eastAsia="Times New Roman" w:hAnsi="Times New Roman" w:cs="Times New Roman"/>
          <w:spacing w:val="-1"/>
          <w:sz w:val="24"/>
          <w:szCs w:val="24"/>
        </w:rPr>
        <w:t xml:space="preserve">т протоколы процедур закупок работ, где указывается только один участник. В частности для закупки ГСМ для служебных автомашин Госдирекции </w:t>
      </w:r>
      <w:r w:rsidRPr="00424A03">
        <w:rPr>
          <w:rFonts w:ascii="Times New Roman" w:eastAsia="Times New Roman" w:hAnsi="Times New Roman" w:cs="Times New Roman"/>
          <w:sz w:val="24"/>
          <w:szCs w:val="24"/>
        </w:rPr>
        <w:t>участвовал только один поставщик это ОсОО «Газпром Азия».</w:t>
      </w:r>
    </w:p>
    <w:p w:rsidR="0038374D" w:rsidRPr="00424A03" w:rsidRDefault="0038374D" w:rsidP="00DF1C01">
      <w:pPr>
        <w:shd w:val="clear" w:color="auto" w:fill="FFFFFF"/>
        <w:spacing w:line="240" w:lineRule="auto"/>
        <w:ind w:right="10" w:firstLine="691"/>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 xml:space="preserve">А в других случаях, где указывается более 3-х частников тендера, при </w:t>
      </w:r>
      <w:r w:rsidRPr="00424A03">
        <w:rPr>
          <w:rFonts w:ascii="Times New Roman" w:eastAsia="Times New Roman" w:hAnsi="Times New Roman" w:cs="Times New Roman"/>
          <w:spacing w:val="-1"/>
          <w:sz w:val="24"/>
          <w:szCs w:val="24"/>
        </w:rPr>
        <w:t xml:space="preserve">проверке документации оказалось папка заявок только одного участника, то есть </w:t>
      </w:r>
      <w:r w:rsidRPr="00424A03">
        <w:rPr>
          <w:rFonts w:ascii="Times New Roman" w:eastAsia="Times New Roman" w:hAnsi="Times New Roman" w:cs="Times New Roman"/>
          <w:sz w:val="24"/>
          <w:szCs w:val="24"/>
        </w:rPr>
        <w:t>победителя тендерных заявок</w:t>
      </w:r>
      <w:proofErr w:type="gramStart"/>
      <w:r w:rsidRPr="00424A03">
        <w:rPr>
          <w:rFonts w:ascii="Times New Roman" w:eastAsia="Times New Roman" w:hAnsi="Times New Roman" w:cs="Times New Roman"/>
          <w:sz w:val="24"/>
          <w:szCs w:val="24"/>
        </w:rPr>
        <w:t>.</w:t>
      </w:r>
      <w:proofErr w:type="gramEnd"/>
      <w:r w:rsidRPr="00424A03">
        <w:rPr>
          <w:rFonts w:ascii="Times New Roman" w:eastAsia="Times New Roman" w:hAnsi="Times New Roman" w:cs="Times New Roman"/>
          <w:sz w:val="24"/>
          <w:szCs w:val="24"/>
        </w:rPr>
        <w:t xml:space="preserve"> </w:t>
      </w:r>
      <w:r w:rsidR="00DF1C01">
        <w:rPr>
          <w:rFonts w:ascii="Times New Roman" w:eastAsia="Times New Roman" w:hAnsi="Times New Roman" w:cs="Times New Roman"/>
          <w:sz w:val="24"/>
          <w:szCs w:val="24"/>
        </w:rPr>
        <w:t xml:space="preserve"> Э</w:t>
      </w:r>
      <w:r w:rsidRPr="00424A03">
        <w:rPr>
          <w:rFonts w:ascii="Times New Roman" w:eastAsia="Times New Roman" w:hAnsi="Times New Roman" w:cs="Times New Roman"/>
          <w:sz w:val="24"/>
          <w:szCs w:val="24"/>
        </w:rPr>
        <w:t xml:space="preserve">тому свидетельствует проектирования </w:t>
      </w:r>
      <w:r w:rsidRPr="00424A03">
        <w:rPr>
          <w:rFonts w:ascii="Times New Roman" w:eastAsia="Times New Roman" w:hAnsi="Times New Roman" w:cs="Times New Roman"/>
          <w:spacing w:val="-1"/>
          <w:sz w:val="24"/>
          <w:szCs w:val="24"/>
        </w:rPr>
        <w:t xml:space="preserve">канализационных коллекторов города Узген Ошской области, где участвовал по протоколу два участника ОсОО «Зенге Ата» и ОсОО «Долбоор». Строительства </w:t>
      </w:r>
      <w:r w:rsidRPr="00424A03">
        <w:rPr>
          <w:rFonts w:ascii="Times New Roman" w:eastAsia="Times New Roman" w:hAnsi="Times New Roman" w:cs="Times New Roman"/>
          <w:sz w:val="24"/>
          <w:szCs w:val="24"/>
        </w:rPr>
        <w:t xml:space="preserve">средней школы имени Л.Толстого в селе Ташлак </w:t>
      </w:r>
      <w:r w:rsidRPr="00424A03">
        <w:rPr>
          <w:rFonts w:ascii="Times New Roman" w:eastAsia="Times New Roman" w:hAnsi="Times New Roman" w:cs="Times New Roman"/>
          <w:sz w:val="24"/>
          <w:szCs w:val="24"/>
        </w:rPr>
        <w:lastRenderedPageBreak/>
        <w:t xml:space="preserve">Карасуйского района, где участвует 3 участника ОсОО «Астрой», ОсОО «Ош Модерн», ОсОО «Ак-Таш». </w:t>
      </w:r>
      <w:r w:rsidRPr="00424A03">
        <w:rPr>
          <w:rFonts w:ascii="Times New Roman" w:eastAsia="Times New Roman" w:hAnsi="Times New Roman" w:cs="Times New Roman"/>
          <w:spacing w:val="-1"/>
          <w:sz w:val="24"/>
          <w:szCs w:val="24"/>
        </w:rPr>
        <w:t xml:space="preserve">Также при проверке обнаружено пакет только одного участника, который признан </w:t>
      </w:r>
      <w:r w:rsidRPr="00424A03">
        <w:rPr>
          <w:rFonts w:ascii="Times New Roman" w:eastAsia="Times New Roman" w:hAnsi="Times New Roman" w:cs="Times New Roman"/>
          <w:sz w:val="24"/>
          <w:szCs w:val="24"/>
        </w:rPr>
        <w:t>имеющим наименьшую оценочную стоимость, - это ОсОО «Астрой».</w:t>
      </w:r>
    </w:p>
    <w:p w:rsidR="0038374D" w:rsidRPr="00424A03" w:rsidRDefault="0038374D" w:rsidP="00DF1C01">
      <w:pPr>
        <w:shd w:val="clear" w:color="auto" w:fill="FFFFFF"/>
        <w:spacing w:line="240" w:lineRule="auto"/>
        <w:ind w:right="10" w:firstLine="701"/>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 xml:space="preserve">Строительство подъездных дорог и тротуаров к строящемся домам в </w:t>
      </w:r>
      <w:r w:rsidRPr="00424A03">
        <w:rPr>
          <w:rFonts w:ascii="Times New Roman" w:eastAsia="Times New Roman" w:hAnsi="Times New Roman" w:cs="Times New Roman"/>
          <w:spacing w:val="-1"/>
          <w:sz w:val="24"/>
          <w:szCs w:val="24"/>
        </w:rPr>
        <w:t>микрорайоне «Анар» г</w:t>
      </w:r>
      <w:proofErr w:type="gramStart"/>
      <w:r w:rsidRPr="00424A03">
        <w:rPr>
          <w:rFonts w:ascii="Times New Roman" w:eastAsia="Times New Roman" w:hAnsi="Times New Roman" w:cs="Times New Roman"/>
          <w:spacing w:val="-1"/>
          <w:sz w:val="24"/>
          <w:szCs w:val="24"/>
        </w:rPr>
        <w:t>.О</w:t>
      </w:r>
      <w:proofErr w:type="gramEnd"/>
      <w:r w:rsidRPr="00424A03">
        <w:rPr>
          <w:rFonts w:ascii="Times New Roman" w:eastAsia="Times New Roman" w:hAnsi="Times New Roman" w:cs="Times New Roman"/>
          <w:spacing w:val="-1"/>
          <w:sz w:val="24"/>
          <w:szCs w:val="24"/>
        </w:rPr>
        <w:t xml:space="preserve">ш при проверке выявлено пакет только одного участника. </w:t>
      </w:r>
      <w:r w:rsidRPr="00424A03">
        <w:rPr>
          <w:rFonts w:ascii="Times New Roman" w:eastAsia="Times New Roman" w:hAnsi="Times New Roman" w:cs="Times New Roman"/>
          <w:sz w:val="24"/>
          <w:szCs w:val="24"/>
        </w:rPr>
        <w:t>То есть победителя ОсОО «ТАС и</w:t>
      </w:r>
      <w:proofErr w:type="gramStart"/>
      <w:r w:rsidRPr="00424A03">
        <w:rPr>
          <w:rFonts w:ascii="Times New Roman" w:eastAsia="Times New Roman" w:hAnsi="Times New Roman" w:cs="Times New Roman"/>
          <w:sz w:val="24"/>
          <w:szCs w:val="24"/>
        </w:rPr>
        <w:t xml:space="preserve"> К</w:t>
      </w:r>
      <w:proofErr w:type="gramEnd"/>
      <w:r w:rsidRPr="00424A03">
        <w:rPr>
          <w:rFonts w:ascii="Times New Roman" w:eastAsia="Times New Roman" w:hAnsi="Times New Roman" w:cs="Times New Roman"/>
          <w:sz w:val="24"/>
          <w:szCs w:val="24"/>
        </w:rPr>
        <w:t>о», пакет тендерных документаци</w:t>
      </w:r>
      <w:r w:rsidR="00DF1C01">
        <w:rPr>
          <w:rFonts w:ascii="Times New Roman" w:eastAsia="Times New Roman" w:hAnsi="Times New Roman" w:cs="Times New Roman"/>
          <w:sz w:val="24"/>
          <w:szCs w:val="24"/>
        </w:rPr>
        <w:t>й</w:t>
      </w:r>
      <w:r w:rsidRPr="00424A03">
        <w:rPr>
          <w:rFonts w:ascii="Times New Roman" w:eastAsia="Times New Roman" w:hAnsi="Times New Roman" w:cs="Times New Roman"/>
          <w:sz w:val="24"/>
          <w:szCs w:val="24"/>
        </w:rPr>
        <w:t xml:space="preserve"> остальных </w:t>
      </w:r>
      <w:r w:rsidRPr="00424A03">
        <w:rPr>
          <w:rFonts w:ascii="Times New Roman" w:eastAsia="Times New Roman" w:hAnsi="Times New Roman" w:cs="Times New Roman"/>
          <w:spacing w:val="-2"/>
          <w:sz w:val="24"/>
          <w:szCs w:val="24"/>
        </w:rPr>
        <w:t xml:space="preserve">3 участников отсутствует. Это тоже говорит о формальном оформлении участников </w:t>
      </w:r>
      <w:r w:rsidRPr="00424A03">
        <w:rPr>
          <w:rFonts w:ascii="Times New Roman" w:eastAsia="Times New Roman" w:hAnsi="Times New Roman" w:cs="Times New Roman"/>
          <w:sz w:val="24"/>
          <w:szCs w:val="24"/>
        </w:rPr>
        <w:t xml:space="preserve">тендера, что является грубейшем нарушением Закона Кыргызской </w:t>
      </w:r>
      <w:r w:rsidR="00DF1C01" w:rsidRPr="00424A03">
        <w:rPr>
          <w:rFonts w:ascii="Times New Roman" w:eastAsia="Times New Roman" w:hAnsi="Times New Roman" w:cs="Times New Roman"/>
          <w:sz w:val="24"/>
          <w:szCs w:val="24"/>
        </w:rPr>
        <w:t>Республики</w:t>
      </w:r>
      <w:r w:rsidRPr="00424A03">
        <w:rPr>
          <w:rFonts w:ascii="Times New Roman" w:eastAsia="Times New Roman" w:hAnsi="Times New Roman" w:cs="Times New Roman"/>
          <w:sz w:val="24"/>
          <w:szCs w:val="24"/>
        </w:rPr>
        <w:t xml:space="preserve"> «О государственной закупке».</w:t>
      </w:r>
    </w:p>
    <w:p w:rsidR="0038374D" w:rsidRPr="00424A03" w:rsidRDefault="0038374D" w:rsidP="00DF1C01">
      <w:pPr>
        <w:shd w:val="clear" w:color="auto" w:fill="FFFFFF"/>
        <w:spacing w:line="240" w:lineRule="auto"/>
        <w:ind w:left="5" w:right="24" w:firstLine="696"/>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А строительства многоэтажных жилых домов проводилось методом из одного источника (МОИ).</w:t>
      </w:r>
    </w:p>
    <w:p w:rsidR="0038374D" w:rsidRPr="00424A03" w:rsidRDefault="0038374D" w:rsidP="00DF1C01">
      <w:pPr>
        <w:shd w:val="clear" w:color="auto" w:fill="FFFFFF"/>
        <w:spacing w:line="240" w:lineRule="auto"/>
        <w:ind w:right="19" w:firstLine="706"/>
        <w:contextualSpacing/>
        <w:jc w:val="both"/>
        <w:rPr>
          <w:rFonts w:ascii="Times New Roman" w:hAnsi="Times New Roman" w:cs="Times New Roman"/>
          <w:sz w:val="24"/>
          <w:szCs w:val="24"/>
        </w:rPr>
      </w:pPr>
      <w:r w:rsidRPr="00424A03">
        <w:rPr>
          <w:rFonts w:ascii="Times New Roman" w:eastAsia="Times New Roman" w:hAnsi="Times New Roman" w:cs="Times New Roman"/>
          <w:b/>
          <w:bCs/>
          <w:spacing w:val="-1"/>
          <w:sz w:val="24"/>
          <w:szCs w:val="24"/>
          <w:u w:val="single"/>
        </w:rPr>
        <w:t>Строительство</w:t>
      </w:r>
      <w:r w:rsidRPr="00424A03">
        <w:rPr>
          <w:rFonts w:ascii="Times New Roman" w:eastAsia="Times New Roman" w:hAnsi="Times New Roman" w:cs="Times New Roman"/>
          <w:b/>
          <w:bCs/>
          <w:spacing w:val="-1"/>
          <w:sz w:val="24"/>
          <w:szCs w:val="24"/>
        </w:rPr>
        <w:t xml:space="preserve">. </w:t>
      </w:r>
      <w:r w:rsidRPr="00424A03">
        <w:rPr>
          <w:rFonts w:ascii="Times New Roman" w:eastAsia="Times New Roman" w:hAnsi="Times New Roman" w:cs="Times New Roman"/>
          <w:spacing w:val="-1"/>
          <w:sz w:val="24"/>
          <w:szCs w:val="24"/>
        </w:rPr>
        <w:t xml:space="preserve">Строительство многоэтажных жилых домов построенные </w:t>
      </w:r>
      <w:proofErr w:type="gramStart"/>
      <w:r w:rsidRPr="00424A03">
        <w:rPr>
          <w:rFonts w:ascii="Times New Roman" w:eastAsia="Times New Roman" w:hAnsi="Times New Roman" w:cs="Times New Roman"/>
          <w:sz w:val="24"/>
          <w:szCs w:val="24"/>
        </w:rPr>
        <w:t>Гендирекцией</w:t>
      </w:r>
      <w:proofErr w:type="gramEnd"/>
      <w:r w:rsidRPr="00424A03">
        <w:rPr>
          <w:rFonts w:ascii="Times New Roman" w:eastAsia="Times New Roman" w:hAnsi="Times New Roman" w:cs="Times New Roman"/>
          <w:sz w:val="24"/>
          <w:szCs w:val="24"/>
        </w:rPr>
        <w:t xml:space="preserve"> по словам Азимова К. - начальника управления были введены по </w:t>
      </w:r>
      <w:r w:rsidRPr="00424A03">
        <w:rPr>
          <w:rFonts w:ascii="Times New Roman" w:eastAsia="Times New Roman" w:hAnsi="Times New Roman" w:cs="Times New Roman"/>
          <w:spacing w:val="-2"/>
          <w:sz w:val="24"/>
          <w:szCs w:val="24"/>
        </w:rPr>
        <w:t xml:space="preserve">системе АБР (Азиатский Банк Развития). Это значит что по взаимному соглашению </w:t>
      </w:r>
      <w:r w:rsidRPr="00424A03">
        <w:rPr>
          <w:rFonts w:ascii="Times New Roman" w:eastAsia="Times New Roman" w:hAnsi="Times New Roman" w:cs="Times New Roman"/>
          <w:sz w:val="24"/>
          <w:szCs w:val="24"/>
        </w:rPr>
        <w:t xml:space="preserve">согласно тендера из одного источника составляется договор на определенную сумму  с  расшифровкой,   куда  включается:   </w:t>
      </w:r>
      <w:proofErr w:type="gramStart"/>
      <w:r w:rsidRPr="00424A03">
        <w:rPr>
          <w:rFonts w:ascii="Times New Roman" w:eastAsia="Times New Roman" w:hAnsi="Times New Roman" w:cs="Times New Roman"/>
          <w:sz w:val="24"/>
          <w:szCs w:val="24"/>
        </w:rPr>
        <w:t>-с</w:t>
      </w:r>
      <w:proofErr w:type="gramEnd"/>
      <w:r w:rsidRPr="00424A03">
        <w:rPr>
          <w:rFonts w:ascii="Times New Roman" w:eastAsia="Times New Roman" w:hAnsi="Times New Roman" w:cs="Times New Roman"/>
          <w:sz w:val="24"/>
          <w:szCs w:val="24"/>
        </w:rPr>
        <w:t>тоимость  земельного  участка,   -</w:t>
      </w:r>
      <w:r w:rsidR="00DF1C01">
        <w:rPr>
          <w:rFonts w:ascii="Times New Roman" w:eastAsia="Times New Roman" w:hAnsi="Times New Roman" w:cs="Times New Roman"/>
          <w:sz w:val="24"/>
          <w:szCs w:val="24"/>
        </w:rPr>
        <w:t xml:space="preserve"> </w:t>
      </w:r>
      <w:r w:rsidRPr="00424A03">
        <w:rPr>
          <w:rFonts w:ascii="Times New Roman" w:eastAsia="Times New Roman" w:hAnsi="Times New Roman" w:cs="Times New Roman"/>
          <w:spacing w:val="-1"/>
          <w:sz w:val="24"/>
          <w:szCs w:val="24"/>
        </w:rPr>
        <w:t>стоимость разработки проектно-сметной документации, -стоимость строительно-</w:t>
      </w:r>
      <w:r w:rsidR="00DF1C01">
        <w:rPr>
          <w:rFonts w:ascii="Times New Roman" w:eastAsia="Times New Roman" w:hAnsi="Times New Roman" w:cs="Times New Roman"/>
          <w:sz w:val="24"/>
          <w:szCs w:val="24"/>
        </w:rPr>
        <w:t>монтажных работ, а та</w:t>
      </w:r>
      <w:r w:rsidRPr="00424A03">
        <w:rPr>
          <w:rFonts w:ascii="Times New Roman" w:eastAsia="Times New Roman" w:hAnsi="Times New Roman" w:cs="Times New Roman"/>
          <w:sz w:val="24"/>
          <w:szCs w:val="24"/>
        </w:rPr>
        <w:t>к</w:t>
      </w:r>
      <w:r w:rsidR="00DF1C01">
        <w:rPr>
          <w:rFonts w:ascii="Times New Roman" w:eastAsia="Times New Roman" w:hAnsi="Times New Roman" w:cs="Times New Roman"/>
          <w:sz w:val="24"/>
          <w:szCs w:val="24"/>
        </w:rPr>
        <w:t>ж</w:t>
      </w:r>
      <w:r w:rsidRPr="00424A03">
        <w:rPr>
          <w:rFonts w:ascii="Times New Roman" w:eastAsia="Times New Roman" w:hAnsi="Times New Roman" w:cs="Times New Roman"/>
          <w:sz w:val="24"/>
          <w:szCs w:val="24"/>
        </w:rPr>
        <w:t xml:space="preserve">е работы связанные с местными архитектурными органами. </w:t>
      </w:r>
      <w:proofErr w:type="gramStart"/>
      <w:r w:rsidRPr="00424A03">
        <w:rPr>
          <w:rFonts w:ascii="Times New Roman" w:eastAsia="Times New Roman" w:hAnsi="Times New Roman" w:cs="Times New Roman"/>
          <w:sz w:val="24"/>
          <w:szCs w:val="24"/>
        </w:rPr>
        <w:t xml:space="preserve">Подрядчик в рамках заключаемого договора обеспечивает в соответствии с техническим заданием, планом - графиком проектных и строительных работ утвержденных Заказчиком, а также соблюдением </w:t>
      </w:r>
      <w:r w:rsidRPr="00424A03">
        <w:rPr>
          <w:rFonts w:ascii="Times New Roman" w:eastAsia="Times New Roman" w:hAnsi="Times New Roman" w:cs="Times New Roman"/>
          <w:spacing w:val="-1"/>
          <w:sz w:val="24"/>
          <w:szCs w:val="24"/>
        </w:rPr>
        <w:t>градостроительного законодательства осуществ</w:t>
      </w:r>
      <w:r w:rsidR="00D44456">
        <w:rPr>
          <w:rFonts w:ascii="Times New Roman" w:eastAsia="Times New Roman" w:hAnsi="Times New Roman" w:cs="Times New Roman"/>
          <w:spacing w:val="-1"/>
          <w:sz w:val="24"/>
          <w:szCs w:val="24"/>
        </w:rPr>
        <w:t>ляет работу</w:t>
      </w:r>
      <w:r w:rsidRPr="00424A03">
        <w:rPr>
          <w:rFonts w:ascii="Times New Roman" w:eastAsia="Times New Roman" w:hAnsi="Times New Roman" w:cs="Times New Roman"/>
          <w:spacing w:val="-1"/>
          <w:sz w:val="24"/>
          <w:szCs w:val="24"/>
        </w:rPr>
        <w:t xml:space="preserve"> под ключ строительства нового </w:t>
      </w:r>
      <w:r w:rsidRPr="00424A03">
        <w:rPr>
          <w:rFonts w:ascii="Times New Roman" w:eastAsia="Times New Roman" w:hAnsi="Times New Roman" w:cs="Times New Roman"/>
          <w:sz w:val="24"/>
          <w:szCs w:val="24"/>
        </w:rPr>
        <w:t>объекта, по определенному указанному адресу с указанием объема площади, то есть между Заказчиком и подряд</w:t>
      </w:r>
      <w:r w:rsidR="00D44456">
        <w:rPr>
          <w:rFonts w:ascii="Times New Roman" w:eastAsia="Times New Roman" w:hAnsi="Times New Roman" w:cs="Times New Roman"/>
          <w:sz w:val="24"/>
          <w:szCs w:val="24"/>
        </w:rPr>
        <w:t>чиком на выполнение строительных работ</w:t>
      </w:r>
      <w:r w:rsidRPr="00424A03">
        <w:rPr>
          <w:rFonts w:ascii="Times New Roman" w:eastAsia="Times New Roman" w:hAnsi="Times New Roman" w:cs="Times New Roman"/>
          <w:sz w:val="24"/>
          <w:szCs w:val="24"/>
        </w:rPr>
        <w:t xml:space="preserve"> заключается договор на 1 квадрат</w:t>
      </w:r>
      <w:r w:rsidR="00D44456">
        <w:rPr>
          <w:rFonts w:ascii="Times New Roman" w:eastAsia="Times New Roman" w:hAnsi="Times New Roman" w:cs="Times New Roman"/>
          <w:sz w:val="24"/>
          <w:szCs w:val="24"/>
        </w:rPr>
        <w:t xml:space="preserve">ный </w:t>
      </w:r>
      <w:r w:rsidRPr="00424A03">
        <w:rPr>
          <w:rFonts w:ascii="Times New Roman" w:eastAsia="Times New Roman" w:hAnsi="Times New Roman" w:cs="Times New Roman"/>
          <w:sz w:val="24"/>
          <w:szCs w:val="24"/>
        </w:rPr>
        <w:t xml:space="preserve"> метр жилой площади.</w:t>
      </w:r>
      <w:proofErr w:type="gramEnd"/>
    </w:p>
    <w:p w:rsidR="0038374D" w:rsidRPr="00424A03" w:rsidRDefault="0038374D" w:rsidP="00DF1C01">
      <w:pPr>
        <w:shd w:val="clear" w:color="auto" w:fill="FFFFFF"/>
        <w:spacing w:line="240" w:lineRule="auto"/>
        <w:ind w:left="10" w:right="5" w:firstLine="691"/>
        <w:contextualSpacing/>
        <w:jc w:val="both"/>
        <w:rPr>
          <w:rFonts w:ascii="Times New Roman" w:hAnsi="Times New Roman" w:cs="Times New Roman"/>
          <w:sz w:val="24"/>
          <w:szCs w:val="24"/>
        </w:rPr>
      </w:pPr>
      <w:r w:rsidRPr="00424A03">
        <w:rPr>
          <w:rFonts w:ascii="Times New Roman" w:eastAsia="Times New Roman" w:hAnsi="Times New Roman" w:cs="Times New Roman"/>
          <w:spacing w:val="-1"/>
          <w:sz w:val="24"/>
          <w:szCs w:val="24"/>
        </w:rPr>
        <w:t xml:space="preserve">Подрядчик должен строго соблюдать и выполнять указанную договоренную </w:t>
      </w:r>
      <w:r w:rsidRPr="00424A03">
        <w:rPr>
          <w:rFonts w:ascii="Times New Roman" w:eastAsia="Times New Roman" w:hAnsi="Times New Roman" w:cs="Times New Roman"/>
          <w:sz w:val="24"/>
          <w:szCs w:val="24"/>
        </w:rPr>
        <w:t>сумму, то есть завершит</w:t>
      </w:r>
      <w:r w:rsidR="00D44456">
        <w:rPr>
          <w:rFonts w:ascii="Times New Roman" w:eastAsia="Times New Roman" w:hAnsi="Times New Roman" w:cs="Times New Roman"/>
          <w:sz w:val="24"/>
          <w:szCs w:val="24"/>
        </w:rPr>
        <w:t>ь</w:t>
      </w:r>
      <w:r w:rsidRPr="00424A03">
        <w:rPr>
          <w:rFonts w:ascii="Times New Roman" w:eastAsia="Times New Roman" w:hAnsi="Times New Roman" w:cs="Times New Roman"/>
          <w:sz w:val="24"/>
          <w:szCs w:val="24"/>
        </w:rPr>
        <w:t xml:space="preserve"> полное строительство на общую площадь указанной в </w:t>
      </w:r>
      <w:r w:rsidRPr="00424A03">
        <w:rPr>
          <w:rFonts w:ascii="Times New Roman" w:eastAsia="Times New Roman" w:hAnsi="Times New Roman" w:cs="Times New Roman"/>
          <w:spacing w:val="-1"/>
          <w:sz w:val="24"/>
          <w:szCs w:val="24"/>
        </w:rPr>
        <w:t xml:space="preserve">проекте. </w:t>
      </w:r>
      <w:proofErr w:type="gramStart"/>
      <w:r w:rsidRPr="00424A03">
        <w:rPr>
          <w:rFonts w:ascii="Times New Roman" w:eastAsia="Times New Roman" w:hAnsi="Times New Roman" w:cs="Times New Roman"/>
          <w:b/>
          <w:bCs/>
          <w:spacing w:val="-1"/>
          <w:sz w:val="24"/>
          <w:szCs w:val="24"/>
        </w:rPr>
        <w:t xml:space="preserve">По </w:t>
      </w:r>
      <w:r w:rsidR="00D44456">
        <w:rPr>
          <w:rFonts w:ascii="Times New Roman" w:eastAsia="Times New Roman" w:hAnsi="Times New Roman" w:cs="Times New Roman"/>
          <w:b/>
          <w:bCs/>
          <w:spacing w:val="-1"/>
          <w:sz w:val="24"/>
          <w:szCs w:val="24"/>
        </w:rPr>
        <w:t>указанному</w:t>
      </w:r>
      <w:r w:rsidRPr="00424A03">
        <w:rPr>
          <w:rFonts w:ascii="Times New Roman" w:eastAsia="Times New Roman" w:hAnsi="Times New Roman" w:cs="Times New Roman"/>
          <w:b/>
          <w:bCs/>
          <w:spacing w:val="-1"/>
          <w:sz w:val="24"/>
          <w:szCs w:val="24"/>
        </w:rPr>
        <w:t xml:space="preserve"> ведению строительства подрядчик не указывает </w:t>
      </w:r>
      <w:r w:rsidR="00D44456">
        <w:rPr>
          <w:rFonts w:ascii="Times New Roman" w:eastAsia="Times New Roman" w:hAnsi="Times New Roman" w:cs="Times New Roman"/>
          <w:b/>
          <w:bCs/>
          <w:spacing w:val="-1"/>
          <w:sz w:val="24"/>
          <w:szCs w:val="24"/>
        </w:rPr>
        <w:t>стоимость</w:t>
      </w:r>
      <w:r w:rsidRPr="00424A03">
        <w:rPr>
          <w:rFonts w:ascii="Times New Roman" w:eastAsia="Times New Roman" w:hAnsi="Times New Roman" w:cs="Times New Roman"/>
          <w:b/>
          <w:bCs/>
          <w:spacing w:val="-1"/>
          <w:sz w:val="24"/>
          <w:szCs w:val="24"/>
        </w:rPr>
        <w:t xml:space="preserve"> и </w:t>
      </w:r>
      <w:r w:rsidRPr="00424A03">
        <w:rPr>
          <w:rFonts w:ascii="Times New Roman" w:eastAsia="Times New Roman" w:hAnsi="Times New Roman" w:cs="Times New Roman"/>
          <w:b/>
          <w:bCs/>
          <w:sz w:val="24"/>
          <w:szCs w:val="24"/>
        </w:rPr>
        <w:t xml:space="preserve">количество расходов </w:t>
      </w:r>
      <w:r w:rsidR="00D44456">
        <w:rPr>
          <w:rFonts w:ascii="Times New Roman" w:eastAsia="Times New Roman" w:hAnsi="Times New Roman" w:cs="Times New Roman"/>
          <w:b/>
          <w:bCs/>
          <w:sz w:val="24"/>
          <w:szCs w:val="24"/>
        </w:rPr>
        <w:t xml:space="preserve">на </w:t>
      </w:r>
      <w:r w:rsidRPr="00424A03">
        <w:rPr>
          <w:rFonts w:ascii="Times New Roman" w:eastAsia="Times New Roman" w:hAnsi="Times New Roman" w:cs="Times New Roman"/>
          <w:b/>
          <w:bCs/>
          <w:sz w:val="24"/>
          <w:szCs w:val="24"/>
        </w:rPr>
        <w:t>строительны</w:t>
      </w:r>
      <w:r w:rsidR="00D44456">
        <w:rPr>
          <w:rFonts w:ascii="Times New Roman" w:eastAsia="Times New Roman" w:hAnsi="Times New Roman" w:cs="Times New Roman"/>
          <w:b/>
          <w:bCs/>
          <w:sz w:val="24"/>
          <w:szCs w:val="24"/>
        </w:rPr>
        <w:t>е</w:t>
      </w:r>
      <w:r w:rsidRPr="00424A03">
        <w:rPr>
          <w:rFonts w:ascii="Times New Roman" w:eastAsia="Times New Roman" w:hAnsi="Times New Roman" w:cs="Times New Roman"/>
          <w:b/>
          <w:bCs/>
          <w:sz w:val="24"/>
          <w:szCs w:val="24"/>
        </w:rPr>
        <w:t xml:space="preserve"> материал</w:t>
      </w:r>
      <w:r w:rsidR="00D44456">
        <w:rPr>
          <w:rFonts w:ascii="Times New Roman" w:eastAsia="Times New Roman" w:hAnsi="Times New Roman" w:cs="Times New Roman"/>
          <w:b/>
          <w:bCs/>
          <w:sz w:val="24"/>
          <w:szCs w:val="24"/>
        </w:rPr>
        <w:t xml:space="preserve">ы,  то есть </w:t>
      </w:r>
      <w:r w:rsidRPr="00424A03">
        <w:rPr>
          <w:rFonts w:ascii="Times New Roman" w:eastAsia="Times New Roman" w:hAnsi="Times New Roman" w:cs="Times New Roman"/>
          <w:b/>
          <w:bCs/>
          <w:sz w:val="24"/>
          <w:szCs w:val="24"/>
        </w:rPr>
        <w:t xml:space="preserve"> </w:t>
      </w:r>
      <w:r w:rsidRPr="00424A03">
        <w:rPr>
          <w:rFonts w:ascii="Times New Roman" w:eastAsia="Times New Roman" w:hAnsi="Times New Roman" w:cs="Times New Roman"/>
          <w:sz w:val="24"/>
          <w:szCs w:val="24"/>
        </w:rPr>
        <w:t xml:space="preserve">(арматура, кирпич, цемент, лес и т.д.)  не ведется </w:t>
      </w:r>
      <w:r w:rsidR="00D44456">
        <w:rPr>
          <w:rFonts w:ascii="Times New Roman" w:eastAsia="Times New Roman" w:hAnsi="Times New Roman" w:cs="Times New Roman"/>
          <w:sz w:val="24"/>
          <w:szCs w:val="24"/>
        </w:rPr>
        <w:t xml:space="preserve">строгое </w:t>
      </w:r>
      <w:r w:rsidRPr="00424A03">
        <w:rPr>
          <w:rFonts w:ascii="Times New Roman" w:eastAsia="Times New Roman" w:hAnsi="Times New Roman" w:cs="Times New Roman"/>
          <w:sz w:val="24"/>
          <w:szCs w:val="24"/>
        </w:rPr>
        <w:t xml:space="preserve">процентовка по форме №2 утвержденной Госстроем </w:t>
      </w:r>
      <w:r w:rsidRPr="00424A03">
        <w:rPr>
          <w:rFonts w:ascii="Times New Roman" w:eastAsia="Times New Roman" w:hAnsi="Times New Roman" w:cs="Times New Roman"/>
          <w:spacing w:val="-1"/>
          <w:sz w:val="24"/>
          <w:szCs w:val="24"/>
        </w:rPr>
        <w:t xml:space="preserve">Кыргызской </w:t>
      </w:r>
      <w:r w:rsidR="00D44456" w:rsidRPr="00424A03">
        <w:rPr>
          <w:rFonts w:ascii="Times New Roman" w:eastAsia="Times New Roman" w:hAnsi="Times New Roman" w:cs="Times New Roman"/>
          <w:spacing w:val="-1"/>
          <w:sz w:val="24"/>
          <w:szCs w:val="24"/>
        </w:rPr>
        <w:t>Республики</w:t>
      </w:r>
      <w:r w:rsidRPr="00424A03">
        <w:rPr>
          <w:rFonts w:ascii="Times New Roman" w:eastAsia="Times New Roman" w:hAnsi="Times New Roman" w:cs="Times New Roman"/>
          <w:spacing w:val="-1"/>
          <w:sz w:val="24"/>
          <w:szCs w:val="24"/>
        </w:rPr>
        <w:t>, где по форме №2 указывается виды работ</w:t>
      </w:r>
      <w:r w:rsidR="00D44456">
        <w:rPr>
          <w:rFonts w:ascii="Times New Roman" w:eastAsia="Times New Roman" w:hAnsi="Times New Roman" w:cs="Times New Roman"/>
          <w:spacing w:val="-1"/>
          <w:sz w:val="24"/>
          <w:szCs w:val="24"/>
        </w:rPr>
        <w:t>,</w:t>
      </w:r>
      <w:r w:rsidRPr="00424A03">
        <w:rPr>
          <w:rFonts w:ascii="Times New Roman" w:eastAsia="Times New Roman" w:hAnsi="Times New Roman" w:cs="Times New Roman"/>
          <w:spacing w:val="-1"/>
          <w:sz w:val="24"/>
          <w:szCs w:val="24"/>
        </w:rPr>
        <w:t xml:space="preserve"> точное </w:t>
      </w:r>
      <w:r w:rsidRPr="00424A03">
        <w:rPr>
          <w:rFonts w:ascii="Times New Roman" w:eastAsia="Times New Roman" w:hAnsi="Times New Roman" w:cs="Times New Roman"/>
          <w:sz w:val="24"/>
          <w:szCs w:val="24"/>
        </w:rPr>
        <w:t>количество нормативных расход</w:t>
      </w:r>
      <w:r w:rsidR="00D44456">
        <w:rPr>
          <w:rFonts w:ascii="Times New Roman" w:eastAsia="Times New Roman" w:hAnsi="Times New Roman" w:cs="Times New Roman"/>
          <w:sz w:val="24"/>
          <w:szCs w:val="24"/>
        </w:rPr>
        <w:t xml:space="preserve">ных </w:t>
      </w:r>
      <w:r w:rsidRPr="00424A03">
        <w:rPr>
          <w:rFonts w:ascii="Times New Roman" w:eastAsia="Times New Roman" w:hAnsi="Times New Roman" w:cs="Times New Roman"/>
          <w:sz w:val="24"/>
          <w:szCs w:val="24"/>
        </w:rPr>
        <w:t xml:space="preserve"> строительных материалов, а также </w:t>
      </w:r>
      <w:r w:rsidRPr="00424A03">
        <w:rPr>
          <w:rFonts w:ascii="Times New Roman" w:eastAsia="Times New Roman" w:hAnsi="Times New Roman" w:cs="Times New Roman"/>
          <w:spacing w:val="-1"/>
          <w:sz w:val="24"/>
          <w:szCs w:val="24"/>
        </w:rPr>
        <w:t>бухгалтерский учет движение</w:t>
      </w:r>
      <w:r w:rsidR="00D44456">
        <w:rPr>
          <w:rFonts w:ascii="Times New Roman" w:eastAsia="Times New Roman" w:hAnsi="Times New Roman" w:cs="Times New Roman"/>
          <w:spacing w:val="-1"/>
          <w:sz w:val="24"/>
          <w:szCs w:val="24"/>
        </w:rPr>
        <w:t xml:space="preserve"> строительных</w:t>
      </w:r>
      <w:r w:rsidRPr="00424A03">
        <w:rPr>
          <w:rFonts w:ascii="Times New Roman" w:eastAsia="Times New Roman" w:hAnsi="Times New Roman" w:cs="Times New Roman"/>
          <w:spacing w:val="-1"/>
          <w:sz w:val="24"/>
          <w:szCs w:val="24"/>
        </w:rPr>
        <w:t xml:space="preserve"> материалов </w:t>
      </w:r>
      <w:r w:rsidR="00D44456">
        <w:rPr>
          <w:rFonts w:ascii="Times New Roman" w:eastAsia="Times New Roman" w:hAnsi="Times New Roman" w:cs="Times New Roman"/>
          <w:spacing w:val="-1"/>
          <w:sz w:val="24"/>
          <w:szCs w:val="24"/>
        </w:rPr>
        <w:t>(</w:t>
      </w:r>
      <w:r w:rsidRPr="00424A03">
        <w:rPr>
          <w:rFonts w:ascii="Times New Roman" w:eastAsia="Times New Roman" w:hAnsi="Times New Roman" w:cs="Times New Roman"/>
          <w:spacing w:val="-1"/>
          <w:sz w:val="24"/>
          <w:szCs w:val="24"/>
        </w:rPr>
        <w:t>прихода и расхода</w:t>
      </w:r>
      <w:r w:rsidR="00D44456">
        <w:rPr>
          <w:rFonts w:ascii="Times New Roman" w:eastAsia="Times New Roman" w:hAnsi="Times New Roman" w:cs="Times New Roman"/>
          <w:spacing w:val="-1"/>
          <w:sz w:val="24"/>
          <w:szCs w:val="24"/>
        </w:rPr>
        <w:t>)</w:t>
      </w:r>
      <w:r w:rsidRPr="00424A03">
        <w:rPr>
          <w:rFonts w:ascii="Times New Roman" w:eastAsia="Times New Roman" w:hAnsi="Times New Roman" w:cs="Times New Roman"/>
          <w:spacing w:val="-1"/>
          <w:sz w:val="24"/>
          <w:szCs w:val="24"/>
        </w:rPr>
        <w:t>.</w:t>
      </w:r>
      <w:proofErr w:type="gramEnd"/>
      <w:r w:rsidRPr="00424A03">
        <w:rPr>
          <w:rFonts w:ascii="Times New Roman" w:eastAsia="Times New Roman" w:hAnsi="Times New Roman" w:cs="Times New Roman"/>
          <w:spacing w:val="-1"/>
          <w:sz w:val="24"/>
          <w:szCs w:val="24"/>
        </w:rPr>
        <w:t xml:space="preserve"> На основании </w:t>
      </w:r>
      <w:proofErr w:type="gramStart"/>
      <w:r w:rsidRPr="00424A03">
        <w:rPr>
          <w:rFonts w:ascii="Times New Roman" w:eastAsia="Times New Roman" w:hAnsi="Times New Roman" w:cs="Times New Roman"/>
          <w:spacing w:val="-1"/>
          <w:sz w:val="24"/>
          <w:szCs w:val="24"/>
        </w:rPr>
        <w:t>изложенного</w:t>
      </w:r>
      <w:proofErr w:type="gramEnd"/>
      <w:r w:rsidRPr="00424A03">
        <w:rPr>
          <w:rFonts w:ascii="Times New Roman" w:eastAsia="Times New Roman" w:hAnsi="Times New Roman" w:cs="Times New Roman"/>
          <w:spacing w:val="-1"/>
          <w:sz w:val="24"/>
          <w:szCs w:val="24"/>
        </w:rPr>
        <w:t xml:space="preserve"> надо отметить, что </w:t>
      </w:r>
      <w:r w:rsidR="00D44456" w:rsidRPr="00424A03">
        <w:rPr>
          <w:rFonts w:ascii="Times New Roman" w:eastAsia="Times New Roman" w:hAnsi="Times New Roman" w:cs="Times New Roman"/>
          <w:spacing w:val="-1"/>
          <w:sz w:val="24"/>
          <w:szCs w:val="24"/>
        </w:rPr>
        <w:t>не возможно определить учет и нормативн</w:t>
      </w:r>
      <w:r w:rsidR="00D44456">
        <w:rPr>
          <w:rFonts w:ascii="Times New Roman" w:eastAsia="Times New Roman" w:hAnsi="Times New Roman" w:cs="Times New Roman"/>
          <w:spacing w:val="-1"/>
          <w:sz w:val="24"/>
          <w:szCs w:val="24"/>
        </w:rPr>
        <w:t>ые</w:t>
      </w:r>
      <w:r w:rsidR="00D44456" w:rsidRPr="00424A03">
        <w:rPr>
          <w:rFonts w:ascii="Times New Roman" w:eastAsia="Times New Roman" w:hAnsi="Times New Roman" w:cs="Times New Roman"/>
          <w:spacing w:val="-1"/>
          <w:sz w:val="24"/>
          <w:szCs w:val="24"/>
        </w:rPr>
        <w:t xml:space="preserve"> расход</w:t>
      </w:r>
      <w:r w:rsidR="00D44456">
        <w:rPr>
          <w:rFonts w:ascii="Times New Roman" w:eastAsia="Times New Roman" w:hAnsi="Times New Roman" w:cs="Times New Roman"/>
          <w:spacing w:val="-1"/>
          <w:sz w:val="24"/>
          <w:szCs w:val="24"/>
        </w:rPr>
        <w:t>ы</w:t>
      </w:r>
      <w:r w:rsidR="00D44456" w:rsidRPr="00424A03">
        <w:rPr>
          <w:rFonts w:ascii="Times New Roman" w:eastAsia="Times New Roman" w:hAnsi="Times New Roman" w:cs="Times New Roman"/>
          <w:spacing w:val="-1"/>
          <w:sz w:val="24"/>
          <w:szCs w:val="24"/>
        </w:rPr>
        <w:t xml:space="preserve"> строительных материалов </w:t>
      </w:r>
      <w:r w:rsidR="00D44456">
        <w:rPr>
          <w:rFonts w:ascii="Times New Roman" w:eastAsia="Times New Roman" w:hAnsi="Times New Roman" w:cs="Times New Roman"/>
          <w:spacing w:val="-1"/>
          <w:sz w:val="24"/>
          <w:szCs w:val="24"/>
        </w:rPr>
        <w:t xml:space="preserve">на строительство </w:t>
      </w:r>
      <w:r w:rsidRPr="00424A03">
        <w:rPr>
          <w:rFonts w:ascii="Times New Roman" w:eastAsia="Times New Roman" w:hAnsi="Times New Roman" w:cs="Times New Roman"/>
          <w:spacing w:val="-1"/>
          <w:sz w:val="24"/>
          <w:szCs w:val="24"/>
        </w:rPr>
        <w:t>пост</w:t>
      </w:r>
      <w:r w:rsidR="00D44456">
        <w:rPr>
          <w:rFonts w:ascii="Times New Roman" w:eastAsia="Times New Roman" w:hAnsi="Times New Roman" w:cs="Times New Roman"/>
          <w:spacing w:val="-1"/>
          <w:sz w:val="24"/>
          <w:szCs w:val="24"/>
        </w:rPr>
        <w:t>роенных многоэтажных жилых домов</w:t>
      </w:r>
      <w:r w:rsidRPr="00424A03">
        <w:rPr>
          <w:rFonts w:ascii="Times New Roman" w:eastAsia="Times New Roman" w:hAnsi="Times New Roman" w:cs="Times New Roman"/>
          <w:spacing w:val="-1"/>
          <w:sz w:val="24"/>
          <w:szCs w:val="24"/>
        </w:rPr>
        <w:t xml:space="preserve"> за </w:t>
      </w:r>
      <w:r w:rsidRPr="00424A03">
        <w:rPr>
          <w:rFonts w:ascii="Times New Roman" w:eastAsia="Times New Roman" w:hAnsi="Times New Roman" w:cs="Times New Roman"/>
          <w:sz w:val="24"/>
          <w:szCs w:val="24"/>
        </w:rPr>
        <w:t>короткий период.</w:t>
      </w:r>
    </w:p>
    <w:p w:rsidR="0038374D" w:rsidRPr="00424A03" w:rsidRDefault="0038374D" w:rsidP="008F5CE6">
      <w:pPr>
        <w:shd w:val="clear" w:color="auto" w:fill="FFFFFF"/>
        <w:spacing w:line="240" w:lineRule="auto"/>
        <w:ind w:right="10" w:firstLine="691"/>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При проведении проверки документов на земельный участок, где были построены пять пятиэтажных домов каждое по 25 квартир расположенной в г</w:t>
      </w:r>
      <w:proofErr w:type="gramStart"/>
      <w:r w:rsidRPr="00424A03">
        <w:rPr>
          <w:rFonts w:ascii="Times New Roman" w:eastAsia="Times New Roman" w:hAnsi="Times New Roman" w:cs="Times New Roman"/>
          <w:sz w:val="24"/>
          <w:szCs w:val="24"/>
        </w:rPr>
        <w:t>.О</w:t>
      </w:r>
      <w:proofErr w:type="gramEnd"/>
      <w:r w:rsidRPr="00424A03">
        <w:rPr>
          <w:rFonts w:ascii="Times New Roman" w:eastAsia="Times New Roman" w:hAnsi="Times New Roman" w:cs="Times New Roman"/>
          <w:sz w:val="24"/>
          <w:szCs w:val="24"/>
        </w:rPr>
        <w:t xml:space="preserve">ш по улице Моторная б/н выявлены следующие факты. Земельный участок, расположенный по улице Моторная б/н ранее принадлежала автобазе АООТ «Атакан» (ходовой парк) общая площадь данного земельного участка составляла </w:t>
      </w:r>
      <w:r w:rsidRPr="00424A03">
        <w:rPr>
          <w:rFonts w:ascii="Times New Roman" w:eastAsia="Times New Roman" w:hAnsi="Times New Roman" w:cs="Times New Roman"/>
          <w:spacing w:val="-1"/>
          <w:sz w:val="24"/>
          <w:szCs w:val="24"/>
        </w:rPr>
        <w:t>8900 кв.м. 10-ноября 2010г</w:t>
      </w:r>
      <w:r w:rsidR="00D44456">
        <w:rPr>
          <w:rFonts w:ascii="Times New Roman" w:eastAsia="Times New Roman" w:hAnsi="Times New Roman" w:cs="Times New Roman"/>
          <w:spacing w:val="-1"/>
          <w:sz w:val="24"/>
          <w:szCs w:val="24"/>
        </w:rPr>
        <w:t>.</w:t>
      </w:r>
      <w:r w:rsidRPr="00424A03">
        <w:rPr>
          <w:rFonts w:ascii="Times New Roman" w:eastAsia="Times New Roman" w:hAnsi="Times New Roman" w:cs="Times New Roman"/>
          <w:spacing w:val="-1"/>
          <w:sz w:val="24"/>
          <w:szCs w:val="24"/>
        </w:rPr>
        <w:t xml:space="preserve"> руководство АООТ «Атакан», нанимает оценщика ОсОО «Оценка-Юг» (Кадыков Б.) для оценки 8900 кв.м. в целях продажи. И это </w:t>
      </w:r>
      <w:r w:rsidRPr="00424A03">
        <w:rPr>
          <w:rFonts w:ascii="Times New Roman" w:eastAsia="Times New Roman" w:hAnsi="Times New Roman" w:cs="Times New Roman"/>
          <w:sz w:val="24"/>
          <w:szCs w:val="24"/>
        </w:rPr>
        <w:t>оценочная организация оценивает 8900 кв.м. земельного участка за 992000 сомов. 19 ноября 2010г</w:t>
      </w:r>
      <w:r w:rsidR="00D44456">
        <w:rPr>
          <w:rFonts w:ascii="Times New Roman" w:eastAsia="Times New Roman" w:hAnsi="Times New Roman" w:cs="Times New Roman"/>
          <w:sz w:val="24"/>
          <w:szCs w:val="24"/>
        </w:rPr>
        <w:t>.</w:t>
      </w:r>
      <w:r w:rsidRPr="00424A03">
        <w:rPr>
          <w:rFonts w:ascii="Times New Roman" w:eastAsia="Times New Roman" w:hAnsi="Times New Roman" w:cs="Times New Roman"/>
          <w:sz w:val="24"/>
          <w:szCs w:val="24"/>
        </w:rPr>
        <w:t xml:space="preserve"> А</w:t>
      </w:r>
      <w:r w:rsidR="00D44456">
        <w:rPr>
          <w:rFonts w:ascii="Times New Roman" w:eastAsia="Times New Roman" w:hAnsi="Times New Roman" w:cs="Times New Roman"/>
          <w:sz w:val="24"/>
          <w:szCs w:val="24"/>
        </w:rPr>
        <w:t>ООТ «Атакан» проводит совместное</w:t>
      </w:r>
      <w:r w:rsidRPr="00424A03">
        <w:rPr>
          <w:rFonts w:ascii="Times New Roman" w:eastAsia="Times New Roman" w:hAnsi="Times New Roman" w:cs="Times New Roman"/>
          <w:sz w:val="24"/>
          <w:szCs w:val="24"/>
        </w:rPr>
        <w:t xml:space="preserve"> заседания членов </w:t>
      </w:r>
      <w:r w:rsidRPr="00424A03">
        <w:rPr>
          <w:rFonts w:ascii="Times New Roman" w:eastAsia="Times New Roman" w:hAnsi="Times New Roman" w:cs="Times New Roman"/>
          <w:spacing w:val="-1"/>
          <w:sz w:val="24"/>
          <w:szCs w:val="24"/>
        </w:rPr>
        <w:t xml:space="preserve">Совета директоров и правления, где </w:t>
      </w:r>
      <w:r w:rsidR="00D44456" w:rsidRPr="00424A03">
        <w:rPr>
          <w:rFonts w:ascii="Times New Roman" w:eastAsia="Times New Roman" w:hAnsi="Times New Roman" w:cs="Times New Roman"/>
          <w:spacing w:val="-1"/>
          <w:sz w:val="24"/>
          <w:szCs w:val="24"/>
        </w:rPr>
        <w:t xml:space="preserve">на повестке дня </w:t>
      </w:r>
      <w:r w:rsidR="00D44456">
        <w:rPr>
          <w:rFonts w:ascii="Times New Roman" w:eastAsia="Times New Roman" w:hAnsi="Times New Roman" w:cs="Times New Roman"/>
          <w:spacing w:val="-1"/>
          <w:sz w:val="24"/>
          <w:szCs w:val="24"/>
        </w:rPr>
        <w:t>было рассмотрено</w:t>
      </w:r>
      <w:r w:rsidRPr="00424A03">
        <w:rPr>
          <w:rFonts w:ascii="Times New Roman" w:eastAsia="Times New Roman" w:hAnsi="Times New Roman" w:cs="Times New Roman"/>
          <w:spacing w:val="-1"/>
          <w:sz w:val="24"/>
          <w:szCs w:val="24"/>
        </w:rPr>
        <w:t xml:space="preserve"> продажа </w:t>
      </w:r>
      <w:r w:rsidRPr="00424A03">
        <w:rPr>
          <w:rFonts w:ascii="Times New Roman" w:eastAsia="Times New Roman" w:hAnsi="Times New Roman" w:cs="Times New Roman"/>
          <w:sz w:val="24"/>
          <w:szCs w:val="24"/>
        </w:rPr>
        <w:t>земельного участка расположенного по ул</w:t>
      </w:r>
      <w:proofErr w:type="gramStart"/>
      <w:r w:rsidRPr="00424A03">
        <w:rPr>
          <w:rFonts w:ascii="Times New Roman" w:eastAsia="Times New Roman" w:hAnsi="Times New Roman" w:cs="Times New Roman"/>
          <w:sz w:val="24"/>
          <w:szCs w:val="24"/>
        </w:rPr>
        <w:t>.М</w:t>
      </w:r>
      <w:proofErr w:type="gramEnd"/>
      <w:r w:rsidRPr="00424A03">
        <w:rPr>
          <w:rFonts w:ascii="Times New Roman" w:eastAsia="Times New Roman" w:hAnsi="Times New Roman" w:cs="Times New Roman"/>
          <w:sz w:val="24"/>
          <w:szCs w:val="24"/>
        </w:rPr>
        <w:t>оторная б/н общей площадью 8900 кв.м. На данном зас</w:t>
      </w:r>
      <w:r w:rsidR="00D44456">
        <w:rPr>
          <w:rFonts w:ascii="Times New Roman" w:eastAsia="Times New Roman" w:hAnsi="Times New Roman" w:cs="Times New Roman"/>
          <w:sz w:val="24"/>
          <w:szCs w:val="24"/>
        </w:rPr>
        <w:t>едании участвовали 3 организации</w:t>
      </w:r>
      <w:r w:rsidRPr="00424A03">
        <w:rPr>
          <w:rFonts w:ascii="Times New Roman" w:eastAsia="Times New Roman" w:hAnsi="Times New Roman" w:cs="Times New Roman"/>
          <w:sz w:val="24"/>
          <w:szCs w:val="24"/>
        </w:rPr>
        <w:t xml:space="preserve"> со своими предложениями </w:t>
      </w:r>
      <w:r w:rsidRPr="00424A03">
        <w:rPr>
          <w:rFonts w:ascii="Times New Roman" w:eastAsia="Times New Roman" w:hAnsi="Times New Roman" w:cs="Times New Roman"/>
          <w:spacing w:val="-2"/>
          <w:sz w:val="24"/>
          <w:szCs w:val="24"/>
        </w:rPr>
        <w:t xml:space="preserve">по покупке земельного участка общей площадью 8900 кв.м. принадлежащей АООТ </w:t>
      </w:r>
      <w:r w:rsidRPr="00424A03">
        <w:rPr>
          <w:rFonts w:ascii="Times New Roman" w:eastAsia="Times New Roman" w:hAnsi="Times New Roman" w:cs="Times New Roman"/>
          <w:spacing w:val="-1"/>
          <w:sz w:val="24"/>
          <w:szCs w:val="24"/>
        </w:rPr>
        <w:t xml:space="preserve">«Атакан», это: -ОсОО «Универсал Технологий» с предложением выкупа на сумму </w:t>
      </w:r>
      <w:r w:rsidRPr="00424A03">
        <w:rPr>
          <w:rFonts w:ascii="Times New Roman" w:eastAsia="Times New Roman" w:hAnsi="Times New Roman" w:cs="Times New Roman"/>
          <w:sz w:val="24"/>
          <w:szCs w:val="24"/>
        </w:rPr>
        <w:t xml:space="preserve">2700000 сом; -ОсОО «БИМ» с предложением выкупа на сумму 2800000 сом и </w:t>
      </w:r>
      <w:r w:rsidRPr="00424A03">
        <w:rPr>
          <w:rFonts w:ascii="Times New Roman" w:eastAsia="Times New Roman" w:hAnsi="Times New Roman" w:cs="Times New Roman"/>
          <w:spacing w:val="-1"/>
          <w:sz w:val="24"/>
          <w:szCs w:val="24"/>
        </w:rPr>
        <w:t xml:space="preserve">ОсОО «МИА» с предложением выкупа на сумму 3250000 сомов. На основании предложенных заявок по покупке земельного участка общей площадью 8900 кв.м. совместное заседания членов Совета директоров и правления АООТ «Атакан», </w:t>
      </w:r>
      <w:r w:rsidRPr="00424A03">
        <w:rPr>
          <w:rFonts w:ascii="Times New Roman" w:eastAsia="Times New Roman" w:hAnsi="Times New Roman" w:cs="Times New Roman"/>
          <w:sz w:val="24"/>
          <w:szCs w:val="24"/>
        </w:rPr>
        <w:t>протоколом №3 от 19 ноября 2010г</w:t>
      </w:r>
      <w:r w:rsidR="00D44456">
        <w:rPr>
          <w:rFonts w:ascii="Times New Roman" w:eastAsia="Times New Roman" w:hAnsi="Times New Roman" w:cs="Times New Roman"/>
          <w:sz w:val="24"/>
          <w:szCs w:val="24"/>
        </w:rPr>
        <w:t>.</w:t>
      </w:r>
      <w:r w:rsidRPr="00424A03">
        <w:rPr>
          <w:rFonts w:ascii="Times New Roman" w:eastAsia="Times New Roman" w:hAnsi="Times New Roman" w:cs="Times New Roman"/>
          <w:sz w:val="24"/>
          <w:szCs w:val="24"/>
        </w:rPr>
        <w:t xml:space="preserve"> принимает решения, о реализации </w:t>
      </w:r>
      <w:r w:rsidRPr="00424A03">
        <w:rPr>
          <w:rFonts w:ascii="Times New Roman" w:eastAsia="Times New Roman" w:hAnsi="Times New Roman" w:cs="Times New Roman"/>
          <w:spacing w:val="-2"/>
          <w:sz w:val="24"/>
          <w:szCs w:val="24"/>
        </w:rPr>
        <w:t xml:space="preserve">земельного участка за 3250000 сомов в ОсОО «МИА». На основании протокола №3 </w:t>
      </w:r>
      <w:r w:rsidRPr="00424A03">
        <w:rPr>
          <w:rFonts w:ascii="Times New Roman" w:eastAsia="Times New Roman" w:hAnsi="Times New Roman" w:cs="Times New Roman"/>
          <w:sz w:val="24"/>
          <w:szCs w:val="24"/>
        </w:rPr>
        <w:t>от 19.11.2010г. совместного заседания Совета директоров и правления АООТ «Атакан» 22-</w:t>
      </w:r>
      <w:r w:rsidR="00D44456">
        <w:rPr>
          <w:rFonts w:ascii="Times New Roman" w:eastAsia="Times New Roman" w:hAnsi="Times New Roman" w:cs="Times New Roman"/>
          <w:sz w:val="24"/>
          <w:szCs w:val="24"/>
        </w:rPr>
        <w:lastRenderedPageBreak/>
        <w:t>ноября 2010</w:t>
      </w:r>
      <w:r w:rsidRPr="00424A03">
        <w:rPr>
          <w:rFonts w:ascii="Times New Roman" w:eastAsia="Times New Roman" w:hAnsi="Times New Roman" w:cs="Times New Roman"/>
          <w:sz w:val="24"/>
          <w:szCs w:val="24"/>
        </w:rPr>
        <w:t>г</w:t>
      </w:r>
      <w:r w:rsidR="00D44456">
        <w:rPr>
          <w:rFonts w:ascii="Times New Roman" w:eastAsia="Times New Roman" w:hAnsi="Times New Roman" w:cs="Times New Roman"/>
          <w:sz w:val="24"/>
          <w:szCs w:val="24"/>
        </w:rPr>
        <w:t>.</w:t>
      </w:r>
      <w:r w:rsidRPr="00424A03">
        <w:rPr>
          <w:rFonts w:ascii="Times New Roman" w:eastAsia="Times New Roman" w:hAnsi="Times New Roman" w:cs="Times New Roman"/>
          <w:sz w:val="24"/>
          <w:szCs w:val="24"/>
        </w:rPr>
        <w:t xml:space="preserve"> приказам №22 Председатель правления АООТ «Атакан» Пазылов Х.Х. реализовывает земельный участок общей площадью 8900 </w:t>
      </w:r>
      <w:r w:rsidRPr="00424A03">
        <w:rPr>
          <w:rFonts w:ascii="Times New Roman" w:eastAsia="Times New Roman" w:hAnsi="Times New Roman" w:cs="Times New Roman"/>
          <w:spacing w:val="-1"/>
          <w:sz w:val="24"/>
          <w:szCs w:val="24"/>
        </w:rPr>
        <w:t xml:space="preserve">кв. м. за 3250000 сомов в ОсОО «МИА». </w:t>
      </w:r>
      <w:proofErr w:type="gramStart"/>
      <w:r w:rsidRPr="00424A03">
        <w:rPr>
          <w:rFonts w:ascii="Times New Roman" w:eastAsia="Times New Roman" w:hAnsi="Times New Roman" w:cs="Times New Roman"/>
          <w:spacing w:val="-1"/>
          <w:sz w:val="24"/>
          <w:szCs w:val="24"/>
        </w:rPr>
        <w:t>ОсОО «МИА» 23 ноября 2010г</w:t>
      </w:r>
      <w:r w:rsidR="00D44456">
        <w:rPr>
          <w:rFonts w:ascii="Times New Roman" w:eastAsia="Times New Roman" w:hAnsi="Times New Roman" w:cs="Times New Roman"/>
          <w:spacing w:val="-1"/>
          <w:sz w:val="24"/>
          <w:szCs w:val="24"/>
        </w:rPr>
        <w:t>.</w:t>
      </w:r>
      <w:r w:rsidRPr="00424A03">
        <w:rPr>
          <w:rFonts w:ascii="Times New Roman" w:eastAsia="Times New Roman" w:hAnsi="Times New Roman" w:cs="Times New Roman"/>
          <w:spacing w:val="-1"/>
          <w:sz w:val="24"/>
          <w:szCs w:val="24"/>
        </w:rPr>
        <w:t xml:space="preserve"> через день после </w:t>
      </w:r>
      <w:r w:rsidR="00D44456">
        <w:rPr>
          <w:rFonts w:ascii="Times New Roman" w:eastAsia="Times New Roman" w:hAnsi="Times New Roman" w:cs="Times New Roman"/>
          <w:spacing w:val="-1"/>
          <w:sz w:val="24"/>
          <w:szCs w:val="24"/>
        </w:rPr>
        <w:t>приобретения</w:t>
      </w:r>
      <w:r w:rsidRPr="00424A03">
        <w:rPr>
          <w:rFonts w:ascii="Times New Roman" w:eastAsia="Times New Roman" w:hAnsi="Times New Roman" w:cs="Times New Roman"/>
          <w:spacing w:val="-1"/>
          <w:sz w:val="24"/>
          <w:szCs w:val="24"/>
        </w:rPr>
        <w:t xml:space="preserve"> земельного участка, уже в качестве собственника </w:t>
      </w:r>
      <w:r w:rsidRPr="00424A03">
        <w:rPr>
          <w:rFonts w:ascii="Times New Roman" w:eastAsia="Times New Roman" w:hAnsi="Times New Roman" w:cs="Times New Roman"/>
          <w:sz w:val="24"/>
          <w:szCs w:val="24"/>
        </w:rPr>
        <w:t xml:space="preserve">земельного участка общей площадью 8900 кв.м. приглашает того же оценщика ОсОО «Оценка-Юг» (Кадыков Б.), чтобы </w:t>
      </w:r>
      <w:r w:rsidR="00D44456">
        <w:rPr>
          <w:rFonts w:ascii="Times New Roman" w:eastAsia="Times New Roman" w:hAnsi="Times New Roman" w:cs="Times New Roman"/>
          <w:sz w:val="24"/>
          <w:szCs w:val="24"/>
        </w:rPr>
        <w:t xml:space="preserve">он </w:t>
      </w:r>
      <w:r w:rsidRPr="00424A03">
        <w:rPr>
          <w:rFonts w:ascii="Times New Roman" w:eastAsia="Times New Roman" w:hAnsi="Times New Roman" w:cs="Times New Roman"/>
          <w:sz w:val="24"/>
          <w:szCs w:val="24"/>
        </w:rPr>
        <w:t>занов</w:t>
      </w:r>
      <w:r w:rsidR="00D44456">
        <w:rPr>
          <w:rFonts w:ascii="Times New Roman" w:eastAsia="Times New Roman" w:hAnsi="Times New Roman" w:cs="Times New Roman"/>
          <w:sz w:val="24"/>
          <w:szCs w:val="24"/>
        </w:rPr>
        <w:t>о</w:t>
      </w:r>
      <w:r w:rsidRPr="00424A03">
        <w:rPr>
          <w:rFonts w:ascii="Times New Roman" w:eastAsia="Times New Roman" w:hAnsi="Times New Roman" w:cs="Times New Roman"/>
          <w:sz w:val="24"/>
          <w:szCs w:val="24"/>
        </w:rPr>
        <w:t xml:space="preserve"> </w:t>
      </w:r>
      <w:r w:rsidR="00D44456">
        <w:rPr>
          <w:rFonts w:ascii="Times New Roman" w:eastAsia="Times New Roman" w:hAnsi="Times New Roman" w:cs="Times New Roman"/>
          <w:sz w:val="24"/>
          <w:szCs w:val="24"/>
        </w:rPr>
        <w:t xml:space="preserve">провел оценку указанного </w:t>
      </w:r>
      <w:r w:rsidRPr="00424A03">
        <w:rPr>
          <w:rFonts w:ascii="Times New Roman" w:eastAsia="Times New Roman" w:hAnsi="Times New Roman" w:cs="Times New Roman"/>
          <w:sz w:val="24"/>
          <w:szCs w:val="24"/>
        </w:rPr>
        <w:t>земельн</w:t>
      </w:r>
      <w:r w:rsidR="00D44456">
        <w:rPr>
          <w:rFonts w:ascii="Times New Roman" w:eastAsia="Times New Roman" w:hAnsi="Times New Roman" w:cs="Times New Roman"/>
          <w:sz w:val="24"/>
          <w:szCs w:val="24"/>
        </w:rPr>
        <w:t>ого</w:t>
      </w:r>
      <w:r w:rsidRPr="00424A03">
        <w:rPr>
          <w:rFonts w:ascii="Times New Roman" w:eastAsia="Times New Roman" w:hAnsi="Times New Roman" w:cs="Times New Roman"/>
          <w:sz w:val="24"/>
          <w:szCs w:val="24"/>
        </w:rPr>
        <w:t xml:space="preserve"> участк</w:t>
      </w:r>
      <w:r w:rsidR="00D44456">
        <w:rPr>
          <w:rFonts w:ascii="Times New Roman" w:eastAsia="Times New Roman" w:hAnsi="Times New Roman" w:cs="Times New Roman"/>
          <w:sz w:val="24"/>
          <w:szCs w:val="24"/>
        </w:rPr>
        <w:t>а</w:t>
      </w:r>
      <w:r w:rsidRPr="00424A03">
        <w:rPr>
          <w:rFonts w:ascii="Times New Roman" w:eastAsia="Times New Roman" w:hAnsi="Times New Roman" w:cs="Times New Roman"/>
          <w:sz w:val="24"/>
          <w:szCs w:val="24"/>
        </w:rPr>
        <w:t xml:space="preserve"> общей площадью 8000 кв.м. В свою очередь оценщик Кадыков Б. 23.11.2010г. оценивает </w:t>
      </w:r>
      <w:r w:rsidR="008F5CE6">
        <w:rPr>
          <w:rFonts w:ascii="Times New Roman" w:eastAsia="Times New Roman" w:hAnsi="Times New Roman" w:cs="Times New Roman"/>
          <w:sz w:val="24"/>
          <w:szCs w:val="24"/>
        </w:rPr>
        <w:t xml:space="preserve">уже всего </w:t>
      </w:r>
      <w:r w:rsidRPr="00424A03">
        <w:rPr>
          <w:rFonts w:ascii="Times New Roman" w:eastAsia="Times New Roman" w:hAnsi="Times New Roman" w:cs="Times New Roman"/>
          <w:sz w:val="24"/>
          <w:szCs w:val="24"/>
        </w:rPr>
        <w:t>8000 кв. м. из 8900 кв</w:t>
      </w:r>
      <w:proofErr w:type="gramEnd"/>
      <w:r w:rsidRPr="00424A03">
        <w:rPr>
          <w:rFonts w:ascii="Times New Roman" w:eastAsia="Times New Roman" w:hAnsi="Times New Roman" w:cs="Times New Roman"/>
          <w:sz w:val="24"/>
          <w:szCs w:val="24"/>
        </w:rPr>
        <w:t xml:space="preserve">.м.  а 900 кв.м. </w:t>
      </w:r>
      <w:r w:rsidR="008F5CE6">
        <w:rPr>
          <w:rFonts w:ascii="Times New Roman" w:eastAsia="Times New Roman" w:hAnsi="Times New Roman" w:cs="Times New Roman"/>
          <w:sz w:val="24"/>
          <w:szCs w:val="24"/>
        </w:rPr>
        <w:t xml:space="preserve">почему то не оценивается и при этом 8000 кв. м. уже оценивается </w:t>
      </w:r>
      <w:r w:rsidRPr="00424A03">
        <w:rPr>
          <w:rFonts w:ascii="Times New Roman" w:eastAsia="Times New Roman" w:hAnsi="Times New Roman" w:cs="Times New Roman"/>
          <w:sz w:val="24"/>
          <w:szCs w:val="24"/>
        </w:rPr>
        <w:t xml:space="preserve"> за 9736000 сомов. </w:t>
      </w:r>
      <w:proofErr w:type="gramStart"/>
      <w:r w:rsidRPr="00424A03">
        <w:rPr>
          <w:rFonts w:ascii="Times New Roman" w:eastAsia="Times New Roman" w:hAnsi="Times New Roman" w:cs="Times New Roman"/>
          <w:sz w:val="24"/>
          <w:szCs w:val="24"/>
        </w:rPr>
        <w:t>ОсОО «МИА» в лице директора М.Досова после</w:t>
      </w:r>
      <w:r w:rsidR="008F5CE6">
        <w:rPr>
          <w:rFonts w:ascii="Times New Roman" w:eastAsia="Times New Roman" w:hAnsi="Times New Roman" w:cs="Times New Roman"/>
          <w:sz w:val="24"/>
          <w:szCs w:val="24"/>
        </w:rPr>
        <w:t xml:space="preserve"> </w:t>
      </w:r>
      <w:r w:rsidRPr="00424A03">
        <w:rPr>
          <w:rFonts w:ascii="Times New Roman" w:eastAsia="Times New Roman" w:hAnsi="Times New Roman" w:cs="Times New Roman"/>
          <w:sz w:val="24"/>
          <w:szCs w:val="24"/>
        </w:rPr>
        <w:t xml:space="preserve">оценки земельного участка общей площадью 8000 кв.м. оцененного за 9736000 </w:t>
      </w:r>
      <w:r w:rsidRPr="00424A03">
        <w:rPr>
          <w:rFonts w:ascii="Times New Roman" w:eastAsia="Times New Roman" w:hAnsi="Times New Roman" w:cs="Times New Roman"/>
          <w:spacing w:val="-1"/>
          <w:sz w:val="24"/>
          <w:szCs w:val="24"/>
        </w:rPr>
        <w:t>сомов, обращается письмом за №10/11-12 от 2</w:t>
      </w:r>
      <w:r w:rsidR="008F5CE6">
        <w:rPr>
          <w:rFonts w:ascii="Times New Roman" w:eastAsia="Times New Roman" w:hAnsi="Times New Roman" w:cs="Times New Roman"/>
          <w:spacing w:val="-1"/>
          <w:sz w:val="24"/>
          <w:szCs w:val="24"/>
        </w:rPr>
        <w:t>4</w:t>
      </w:r>
      <w:r w:rsidRPr="00424A03">
        <w:rPr>
          <w:rFonts w:ascii="Times New Roman" w:eastAsia="Times New Roman" w:hAnsi="Times New Roman" w:cs="Times New Roman"/>
          <w:spacing w:val="-1"/>
          <w:sz w:val="24"/>
          <w:szCs w:val="24"/>
        </w:rPr>
        <w:t xml:space="preserve"> ноября 2010 года в Госдирекцию с </w:t>
      </w:r>
      <w:r w:rsidRPr="00424A03">
        <w:rPr>
          <w:rFonts w:ascii="Times New Roman" w:eastAsia="Times New Roman" w:hAnsi="Times New Roman" w:cs="Times New Roman"/>
          <w:sz w:val="24"/>
          <w:szCs w:val="24"/>
        </w:rPr>
        <w:t xml:space="preserve">рассмотрением предложения о наличии </w:t>
      </w:r>
      <w:r w:rsidR="008F5CE6">
        <w:rPr>
          <w:rFonts w:ascii="Times New Roman" w:eastAsia="Times New Roman" w:hAnsi="Times New Roman" w:cs="Times New Roman"/>
          <w:sz w:val="24"/>
          <w:szCs w:val="24"/>
        </w:rPr>
        <w:t>у</w:t>
      </w:r>
      <w:r w:rsidRPr="00424A03">
        <w:rPr>
          <w:rFonts w:ascii="Times New Roman" w:eastAsia="Times New Roman" w:hAnsi="Times New Roman" w:cs="Times New Roman"/>
          <w:sz w:val="24"/>
          <w:szCs w:val="24"/>
        </w:rPr>
        <w:t xml:space="preserve"> ОсОО «МИА» земельного участка, где можно построить пять пятиэтажных домов каждое по 25 квартир.</w:t>
      </w:r>
      <w:proofErr w:type="gramEnd"/>
      <w:r w:rsidRPr="00424A03">
        <w:rPr>
          <w:rFonts w:ascii="Times New Roman" w:eastAsia="Times New Roman" w:hAnsi="Times New Roman" w:cs="Times New Roman"/>
          <w:sz w:val="24"/>
          <w:szCs w:val="24"/>
        </w:rPr>
        <w:t xml:space="preserve"> После этого 6 </w:t>
      </w:r>
      <w:r w:rsidRPr="00424A03">
        <w:rPr>
          <w:rFonts w:ascii="Times New Roman" w:eastAsia="Times New Roman" w:hAnsi="Times New Roman" w:cs="Times New Roman"/>
          <w:spacing w:val="-1"/>
          <w:sz w:val="24"/>
          <w:szCs w:val="24"/>
        </w:rPr>
        <w:t>декабря 2010г</w:t>
      </w:r>
      <w:r w:rsidR="008F5CE6">
        <w:rPr>
          <w:rFonts w:ascii="Times New Roman" w:eastAsia="Times New Roman" w:hAnsi="Times New Roman" w:cs="Times New Roman"/>
          <w:spacing w:val="-1"/>
          <w:sz w:val="24"/>
          <w:szCs w:val="24"/>
        </w:rPr>
        <w:t xml:space="preserve">. </w:t>
      </w:r>
      <w:r w:rsidRPr="00424A03">
        <w:rPr>
          <w:rFonts w:ascii="Times New Roman" w:eastAsia="Times New Roman" w:hAnsi="Times New Roman" w:cs="Times New Roman"/>
          <w:spacing w:val="-1"/>
          <w:sz w:val="24"/>
          <w:szCs w:val="24"/>
        </w:rPr>
        <w:t xml:space="preserve"> Госдирекция и ОсОО «МИА» </w:t>
      </w:r>
      <w:r w:rsidR="008F5CE6">
        <w:rPr>
          <w:rFonts w:ascii="Times New Roman" w:eastAsia="Times New Roman" w:hAnsi="Times New Roman" w:cs="Times New Roman"/>
          <w:spacing w:val="-1"/>
          <w:sz w:val="24"/>
          <w:szCs w:val="24"/>
        </w:rPr>
        <w:t>заключают</w:t>
      </w:r>
      <w:r w:rsidRPr="00424A03">
        <w:rPr>
          <w:rFonts w:ascii="Times New Roman" w:eastAsia="Times New Roman" w:hAnsi="Times New Roman" w:cs="Times New Roman"/>
          <w:spacing w:val="-1"/>
          <w:sz w:val="24"/>
          <w:szCs w:val="24"/>
        </w:rPr>
        <w:t xml:space="preserve"> договор за №20 </w:t>
      </w:r>
      <w:r w:rsidR="008F5CE6">
        <w:rPr>
          <w:rFonts w:ascii="Times New Roman" w:eastAsia="Times New Roman" w:hAnsi="Times New Roman" w:cs="Times New Roman"/>
          <w:spacing w:val="-1"/>
          <w:sz w:val="24"/>
          <w:szCs w:val="24"/>
        </w:rPr>
        <w:t>на</w:t>
      </w:r>
      <w:r w:rsidRPr="00424A03">
        <w:rPr>
          <w:rFonts w:ascii="Times New Roman" w:eastAsia="Times New Roman" w:hAnsi="Times New Roman" w:cs="Times New Roman"/>
          <w:spacing w:val="-1"/>
          <w:sz w:val="24"/>
          <w:szCs w:val="24"/>
        </w:rPr>
        <w:t xml:space="preserve"> </w:t>
      </w:r>
      <w:r w:rsidRPr="00424A03">
        <w:rPr>
          <w:rFonts w:ascii="Times New Roman" w:eastAsia="Times New Roman" w:hAnsi="Times New Roman" w:cs="Times New Roman"/>
          <w:sz w:val="24"/>
          <w:szCs w:val="24"/>
        </w:rPr>
        <w:t>строительств</w:t>
      </w:r>
      <w:r w:rsidR="008F5CE6">
        <w:rPr>
          <w:rFonts w:ascii="Times New Roman" w:eastAsia="Times New Roman" w:hAnsi="Times New Roman" w:cs="Times New Roman"/>
          <w:sz w:val="24"/>
          <w:szCs w:val="24"/>
        </w:rPr>
        <w:t>о</w:t>
      </w:r>
      <w:r w:rsidRPr="00424A03">
        <w:rPr>
          <w:rFonts w:ascii="Times New Roman" w:eastAsia="Times New Roman" w:hAnsi="Times New Roman" w:cs="Times New Roman"/>
          <w:sz w:val="24"/>
          <w:szCs w:val="24"/>
        </w:rPr>
        <w:t xml:space="preserve"> пять пятиэтажных домов каждое по 25 квартир на земельный участок расположенной по ул</w:t>
      </w:r>
      <w:proofErr w:type="gramStart"/>
      <w:r w:rsidRPr="00424A03">
        <w:rPr>
          <w:rFonts w:ascii="Times New Roman" w:eastAsia="Times New Roman" w:hAnsi="Times New Roman" w:cs="Times New Roman"/>
          <w:sz w:val="24"/>
          <w:szCs w:val="24"/>
        </w:rPr>
        <w:t>.М</w:t>
      </w:r>
      <w:proofErr w:type="gramEnd"/>
      <w:r w:rsidRPr="00424A03">
        <w:rPr>
          <w:rFonts w:ascii="Times New Roman" w:eastAsia="Times New Roman" w:hAnsi="Times New Roman" w:cs="Times New Roman"/>
          <w:sz w:val="24"/>
          <w:szCs w:val="24"/>
        </w:rPr>
        <w:t xml:space="preserve">оторная г.Ош. при этом в пункте 2.1. «расшифровке стоимости строительных работ» данного договора Госдирекция </w:t>
      </w:r>
      <w:r w:rsidRPr="00424A03">
        <w:rPr>
          <w:rFonts w:ascii="Times New Roman" w:eastAsia="Times New Roman" w:hAnsi="Times New Roman" w:cs="Times New Roman"/>
          <w:spacing w:val="-1"/>
          <w:sz w:val="24"/>
          <w:szCs w:val="24"/>
        </w:rPr>
        <w:t xml:space="preserve">выкупает земельный участок общей площадью 8000 кв. м. согласно оценки ОсОО «Оценка Юг» за 9736000 сомов. Данная денежная сумма в размере 9736000 сомов </w:t>
      </w:r>
      <w:r w:rsidRPr="00424A03">
        <w:rPr>
          <w:rFonts w:ascii="Times New Roman" w:eastAsia="Times New Roman" w:hAnsi="Times New Roman" w:cs="Times New Roman"/>
          <w:spacing w:val="-2"/>
          <w:sz w:val="24"/>
          <w:szCs w:val="24"/>
        </w:rPr>
        <w:t xml:space="preserve">оплачивается Госдирекцией в ОсОО «МИА» </w:t>
      </w:r>
      <w:proofErr w:type="gramStart"/>
      <w:r w:rsidRPr="00424A03">
        <w:rPr>
          <w:rFonts w:ascii="Times New Roman" w:eastAsia="Times New Roman" w:hAnsi="Times New Roman" w:cs="Times New Roman"/>
          <w:spacing w:val="-2"/>
          <w:sz w:val="24"/>
          <w:szCs w:val="24"/>
        </w:rPr>
        <w:t>согласно</w:t>
      </w:r>
      <w:proofErr w:type="gramEnd"/>
      <w:r w:rsidRPr="00424A03">
        <w:rPr>
          <w:rFonts w:ascii="Times New Roman" w:eastAsia="Times New Roman" w:hAnsi="Times New Roman" w:cs="Times New Roman"/>
          <w:spacing w:val="-2"/>
          <w:sz w:val="24"/>
          <w:szCs w:val="24"/>
        </w:rPr>
        <w:t xml:space="preserve"> платежного поручения №237 </w:t>
      </w:r>
      <w:r w:rsidRPr="00424A03">
        <w:rPr>
          <w:rFonts w:ascii="Times New Roman" w:eastAsia="Times New Roman" w:hAnsi="Times New Roman" w:cs="Times New Roman"/>
          <w:sz w:val="24"/>
          <w:szCs w:val="24"/>
        </w:rPr>
        <w:t>от 12 апреля 2011г.</w:t>
      </w:r>
    </w:p>
    <w:p w:rsidR="0038374D" w:rsidRPr="00424A03" w:rsidRDefault="0038374D" w:rsidP="00DF1C01">
      <w:pPr>
        <w:shd w:val="clear" w:color="auto" w:fill="FFFFFF"/>
        <w:spacing w:line="240" w:lineRule="auto"/>
        <w:ind w:left="5" w:firstLine="696"/>
        <w:contextualSpacing/>
        <w:jc w:val="both"/>
        <w:rPr>
          <w:rFonts w:ascii="Times New Roman" w:hAnsi="Times New Roman" w:cs="Times New Roman"/>
          <w:sz w:val="24"/>
          <w:szCs w:val="24"/>
        </w:rPr>
      </w:pPr>
      <w:r w:rsidRPr="00424A03">
        <w:rPr>
          <w:rFonts w:ascii="Times New Roman" w:eastAsia="Times New Roman" w:hAnsi="Times New Roman" w:cs="Times New Roman"/>
          <w:b/>
          <w:bCs/>
          <w:sz w:val="24"/>
          <w:szCs w:val="24"/>
        </w:rPr>
        <w:t xml:space="preserve">Интересен тот </w:t>
      </w:r>
      <w:proofErr w:type="gramStart"/>
      <w:r w:rsidRPr="00424A03">
        <w:rPr>
          <w:rFonts w:ascii="Times New Roman" w:eastAsia="Times New Roman" w:hAnsi="Times New Roman" w:cs="Times New Roman"/>
          <w:b/>
          <w:bCs/>
          <w:sz w:val="24"/>
          <w:szCs w:val="24"/>
        </w:rPr>
        <w:t>факт</w:t>
      </w:r>
      <w:proofErr w:type="gramEnd"/>
      <w:r w:rsidRPr="00424A03">
        <w:rPr>
          <w:rFonts w:ascii="Times New Roman" w:eastAsia="Times New Roman" w:hAnsi="Times New Roman" w:cs="Times New Roman"/>
          <w:b/>
          <w:bCs/>
          <w:sz w:val="24"/>
          <w:szCs w:val="24"/>
        </w:rPr>
        <w:t xml:space="preserve"> что </w:t>
      </w:r>
      <w:r w:rsidR="008F5CE6" w:rsidRPr="00424A03">
        <w:rPr>
          <w:rFonts w:ascii="Times New Roman" w:eastAsia="Times New Roman" w:hAnsi="Times New Roman" w:cs="Times New Roman"/>
          <w:b/>
          <w:bCs/>
          <w:sz w:val="24"/>
          <w:szCs w:val="24"/>
        </w:rPr>
        <w:t>земельн</w:t>
      </w:r>
      <w:r w:rsidR="008F5CE6">
        <w:rPr>
          <w:rFonts w:ascii="Times New Roman" w:eastAsia="Times New Roman" w:hAnsi="Times New Roman" w:cs="Times New Roman"/>
          <w:b/>
          <w:bCs/>
          <w:sz w:val="24"/>
          <w:szCs w:val="24"/>
        </w:rPr>
        <w:t>ый</w:t>
      </w:r>
      <w:r w:rsidR="008F5CE6" w:rsidRPr="00424A03">
        <w:rPr>
          <w:rFonts w:ascii="Times New Roman" w:eastAsia="Times New Roman" w:hAnsi="Times New Roman" w:cs="Times New Roman"/>
          <w:b/>
          <w:bCs/>
          <w:sz w:val="24"/>
          <w:szCs w:val="24"/>
        </w:rPr>
        <w:t xml:space="preserve"> участ</w:t>
      </w:r>
      <w:r w:rsidR="008F5CE6">
        <w:rPr>
          <w:rFonts w:ascii="Times New Roman" w:eastAsia="Times New Roman" w:hAnsi="Times New Roman" w:cs="Times New Roman"/>
          <w:b/>
          <w:bCs/>
          <w:sz w:val="24"/>
          <w:szCs w:val="24"/>
        </w:rPr>
        <w:t>о</w:t>
      </w:r>
      <w:r w:rsidR="008F5CE6" w:rsidRPr="00424A03">
        <w:rPr>
          <w:rFonts w:ascii="Times New Roman" w:eastAsia="Times New Roman" w:hAnsi="Times New Roman" w:cs="Times New Roman"/>
          <w:b/>
          <w:bCs/>
          <w:sz w:val="24"/>
          <w:szCs w:val="24"/>
        </w:rPr>
        <w:t xml:space="preserve">к </w:t>
      </w:r>
      <w:r w:rsidRPr="00424A03">
        <w:rPr>
          <w:rFonts w:ascii="Times New Roman" w:eastAsia="Times New Roman" w:hAnsi="Times New Roman" w:cs="Times New Roman"/>
          <w:b/>
          <w:bCs/>
          <w:sz w:val="24"/>
          <w:szCs w:val="24"/>
        </w:rPr>
        <w:t xml:space="preserve">8900 кв м. оценщиком </w:t>
      </w:r>
      <w:r w:rsidRPr="00424A03">
        <w:rPr>
          <w:rFonts w:ascii="Times New Roman" w:eastAsia="Times New Roman" w:hAnsi="Times New Roman" w:cs="Times New Roman"/>
          <w:b/>
          <w:bCs/>
          <w:spacing w:val="-1"/>
          <w:sz w:val="24"/>
          <w:szCs w:val="24"/>
        </w:rPr>
        <w:t xml:space="preserve">ОсОО «Оценка Юг» (Калыков Б.) прежде 10.11.2010г. оценивает за 992000 сомов, а через 13 дней </w:t>
      </w:r>
      <w:r w:rsidR="008F5CE6">
        <w:rPr>
          <w:rFonts w:ascii="Times New Roman" w:eastAsia="Times New Roman" w:hAnsi="Times New Roman" w:cs="Times New Roman"/>
          <w:b/>
          <w:bCs/>
          <w:spacing w:val="-1"/>
          <w:sz w:val="24"/>
          <w:szCs w:val="24"/>
        </w:rPr>
        <w:t xml:space="preserve">он </w:t>
      </w:r>
      <w:r w:rsidRPr="00424A03">
        <w:rPr>
          <w:rFonts w:ascii="Times New Roman" w:eastAsia="Times New Roman" w:hAnsi="Times New Roman" w:cs="Times New Roman"/>
          <w:b/>
          <w:bCs/>
          <w:spacing w:val="-1"/>
          <w:sz w:val="24"/>
          <w:szCs w:val="24"/>
        </w:rPr>
        <w:t xml:space="preserve"> же оценивает</w:t>
      </w:r>
      <w:r w:rsidR="008F5CE6">
        <w:rPr>
          <w:rFonts w:ascii="Times New Roman" w:eastAsia="Times New Roman" w:hAnsi="Times New Roman" w:cs="Times New Roman"/>
          <w:b/>
          <w:bCs/>
          <w:spacing w:val="-1"/>
          <w:sz w:val="24"/>
          <w:szCs w:val="24"/>
        </w:rPr>
        <w:t xml:space="preserve"> уже</w:t>
      </w:r>
      <w:r w:rsidRPr="00424A03">
        <w:rPr>
          <w:rFonts w:ascii="Times New Roman" w:eastAsia="Times New Roman" w:hAnsi="Times New Roman" w:cs="Times New Roman"/>
          <w:b/>
          <w:bCs/>
          <w:spacing w:val="-1"/>
          <w:sz w:val="24"/>
          <w:szCs w:val="24"/>
        </w:rPr>
        <w:t xml:space="preserve"> 8000 кв. м. земельного участка за 9736000 сомов. ОсОО «МИА» 22-ноября 2010г</w:t>
      </w:r>
      <w:r w:rsidR="008F5CE6">
        <w:rPr>
          <w:rFonts w:ascii="Times New Roman" w:eastAsia="Times New Roman" w:hAnsi="Times New Roman" w:cs="Times New Roman"/>
          <w:b/>
          <w:bCs/>
          <w:spacing w:val="-1"/>
          <w:sz w:val="24"/>
          <w:szCs w:val="24"/>
        </w:rPr>
        <w:t>.</w:t>
      </w:r>
      <w:r w:rsidRPr="00424A03">
        <w:rPr>
          <w:rFonts w:ascii="Times New Roman" w:eastAsia="Times New Roman" w:hAnsi="Times New Roman" w:cs="Times New Roman"/>
          <w:b/>
          <w:bCs/>
          <w:spacing w:val="-1"/>
          <w:sz w:val="24"/>
          <w:szCs w:val="24"/>
        </w:rPr>
        <w:t xml:space="preserve"> </w:t>
      </w:r>
      <w:r w:rsidRPr="00424A03">
        <w:rPr>
          <w:rFonts w:ascii="Times New Roman" w:eastAsia="Times New Roman" w:hAnsi="Times New Roman" w:cs="Times New Roman"/>
          <w:b/>
          <w:bCs/>
          <w:sz w:val="24"/>
          <w:szCs w:val="24"/>
        </w:rPr>
        <w:t>покупает 8900 кв м. земельного участка от АООТ «Атакан» за 3250000 сомов, а через 14 дней 6 декабря 2010г</w:t>
      </w:r>
      <w:r w:rsidR="008F5CE6">
        <w:rPr>
          <w:rFonts w:ascii="Times New Roman" w:eastAsia="Times New Roman" w:hAnsi="Times New Roman" w:cs="Times New Roman"/>
          <w:b/>
          <w:bCs/>
          <w:sz w:val="24"/>
          <w:szCs w:val="24"/>
        </w:rPr>
        <w:t>.</w:t>
      </w:r>
      <w:r w:rsidRPr="00424A03">
        <w:rPr>
          <w:rFonts w:ascii="Times New Roman" w:eastAsia="Times New Roman" w:hAnsi="Times New Roman" w:cs="Times New Roman"/>
          <w:b/>
          <w:bCs/>
          <w:sz w:val="24"/>
          <w:szCs w:val="24"/>
        </w:rPr>
        <w:t xml:space="preserve"> этот земельный участок </w:t>
      </w:r>
      <w:r w:rsidR="008F5CE6">
        <w:rPr>
          <w:rFonts w:ascii="Times New Roman" w:eastAsia="Times New Roman" w:hAnsi="Times New Roman" w:cs="Times New Roman"/>
          <w:b/>
          <w:bCs/>
          <w:sz w:val="24"/>
          <w:szCs w:val="24"/>
        </w:rPr>
        <w:t xml:space="preserve">уже с уменьшенным размером в 900 кв.м. </w:t>
      </w:r>
      <w:r w:rsidRPr="00424A03">
        <w:rPr>
          <w:rFonts w:ascii="Times New Roman" w:eastAsia="Times New Roman" w:hAnsi="Times New Roman" w:cs="Times New Roman"/>
          <w:b/>
          <w:bCs/>
          <w:sz w:val="24"/>
          <w:szCs w:val="24"/>
        </w:rPr>
        <w:t xml:space="preserve"> по договору за №20 </w:t>
      </w:r>
      <w:r w:rsidR="008F5CE6">
        <w:rPr>
          <w:rFonts w:ascii="Times New Roman" w:eastAsia="Times New Roman" w:hAnsi="Times New Roman" w:cs="Times New Roman"/>
          <w:b/>
          <w:bCs/>
          <w:sz w:val="24"/>
          <w:szCs w:val="24"/>
        </w:rPr>
        <w:t>пере</w:t>
      </w:r>
      <w:r w:rsidR="008F5CE6" w:rsidRPr="00424A03">
        <w:rPr>
          <w:rFonts w:ascii="Times New Roman" w:eastAsia="Times New Roman" w:hAnsi="Times New Roman" w:cs="Times New Roman"/>
          <w:b/>
          <w:bCs/>
          <w:sz w:val="24"/>
          <w:szCs w:val="24"/>
        </w:rPr>
        <w:t>продаёт</w:t>
      </w:r>
      <w:r w:rsidRPr="00424A03">
        <w:rPr>
          <w:rFonts w:ascii="Times New Roman" w:eastAsia="Times New Roman" w:hAnsi="Times New Roman" w:cs="Times New Roman"/>
          <w:b/>
          <w:bCs/>
          <w:sz w:val="24"/>
          <w:szCs w:val="24"/>
        </w:rPr>
        <w:t xml:space="preserve"> Госдирекци</w:t>
      </w:r>
      <w:r w:rsidR="008F5CE6">
        <w:rPr>
          <w:rFonts w:ascii="Times New Roman" w:eastAsia="Times New Roman" w:hAnsi="Times New Roman" w:cs="Times New Roman"/>
          <w:b/>
          <w:bCs/>
          <w:sz w:val="24"/>
          <w:szCs w:val="24"/>
        </w:rPr>
        <w:t>е</w:t>
      </w:r>
      <w:r w:rsidRPr="00424A03">
        <w:rPr>
          <w:rFonts w:ascii="Times New Roman" w:eastAsia="Times New Roman" w:hAnsi="Times New Roman" w:cs="Times New Roman"/>
          <w:b/>
          <w:bCs/>
          <w:sz w:val="24"/>
          <w:szCs w:val="24"/>
        </w:rPr>
        <w:t xml:space="preserve"> за 9736000 сомов. Разница </w:t>
      </w:r>
      <w:r w:rsidRPr="00424A03">
        <w:rPr>
          <w:rFonts w:ascii="Times New Roman" w:eastAsia="Times New Roman" w:hAnsi="Times New Roman" w:cs="Times New Roman"/>
          <w:b/>
          <w:bCs/>
          <w:spacing w:val="-1"/>
          <w:sz w:val="24"/>
          <w:szCs w:val="24"/>
        </w:rPr>
        <w:t>между ценами покупки и продажи составляет 6486000 сомов</w:t>
      </w:r>
      <w:r w:rsidR="008F5CE6">
        <w:rPr>
          <w:rFonts w:ascii="Times New Roman" w:eastAsia="Times New Roman" w:hAnsi="Times New Roman" w:cs="Times New Roman"/>
          <w:b/>
          <w:bCs/>
          <w:spacing w:val="-1"/>
          <w:sz w:val="24"/>
          <w:szCs w:val="24"/>
        </w:rPr>
        <w:t>, с остатком 900 кв.м. ОсО «МИА»</w:t>
      </w:r>
      <w:r w:rsidRPr="00424A03">
        <w:rPr>
          <w:rFonts w:ascii="Times New Roman" w:eastAsia="Times New Roman" w:hAnsi="Times New Roman" w:cs="Times New Roman"/>
          <w:b/>
          <w:bCs/>
          <w:spacing w:val="-1"/>
          <w:sz w:val="24"/>
          <w:szCs w:val="24"/>
        </w:rPr>
        <w:t xml:space="preserve">. </w:t>
      </w:r>
      <w:r w:rsidR="008F5CE6">
        <w:rPr>
          <w:rFonts w:ascii="Times New Roman" w:eastAsia="Times New Roman" w:hAnsi="Times New Roman" w:cs="Times New Roman"/>
          <w:b/>
          <w:bCs/>
          <w:spacing w:val="-1"/>
          <w:sz w:val="24"/>
          <w:szCs w:val="24"/>
        </w:rPr>
        <w:t>Целесообразно возникает вопрос как</w:t>
      </w:r>
      <w:r w:rsidRPr="00424A03">
        <w:rPr>
          <w:rFonts w:ascii="Times New Roman" w:eastAsia="Times New Roman" w:hAnsi="Times New Roman" w:cs="Times New Roman"/>
          <w:b/>
          <w:bCs/>
          <w:spacing w:val="-1"/>
          <w:sz w:val="24"/>
          <w:szCs w:val="24"/>
        </w:rPr>
        <w:t xml:space="preserve"> </w:t>
      </w:r>
      <w:r w:rsidRPr="00424A03">
        <w:rPr>
          <w:rFonts w:ascii="Times New Roman" w:eastAsia="Times New Roman" w:hAnsi="Times New Roman" w:cs="Times New Roman"/>
          <w:b/>
          <w:bCs/>
          <w:sz w:val="24"/>
          <w:szCs w:val="24"/>
        </w:rPr>
        <w:t xml:space="preserve">оценщик ОсОО «Оценка Юг» (Калыков Б.) </w:t>
      </w:r>
      <w:r w:rsidR="008F5CE6">
        <w:rPr>
          <w:rFonts w:ascii="Times New Roman" w:eastAsia="Times New Roman" w:hAnsi="Times New Roman" w:cs="Times New Roman"/>
          <w:b/>
          <w:bCs/>
          <w:sz w:val="24"/>
          <w:szCs w:val="24"/>
        </w:rPr>
        <w:t xml:space="preserve">а </w:t>
      </w:r>
      <w:r w:rsidRPr="00424A03">
        <w:rPr>
          <w:rFonts w:ascii="Times New Roman" w:eastAsia="Times New Roman" w:hAnsi="Times New Roman" w:cs="Times New Roman"/>
          <w:b/>
          <w:bCs/>
          <w:sz w:val="24"/>
          <w:szCs w:val="24"/>
        </w:rPr>
        <w:t>на каком основании в течени</w:t>
      </w:r>
      <w:proofErr w:type="gramStart"/>
      <w:r w:rsidRPr="00424A03">
        <w:rPr>
          <w:rFonts w:ascii="Times New Roman" w:eastAsia="Times New Roman" w:hAnsi="Times New Roman" w:cs="Times New Roman"/>
          <w:b/>
          <w:bCs/>
          <w:sz w:val="24"/>
          <w:szCs w:val="24"/>
        </w:rPr>
        <w:t>и</w:t>
      </w:r>
      <w:proofErr w:type="gramEnd"/>
      <w:r w:rsidRPr="00424A03">
        <w:rPr>
          <w:rFonts w:ascii="Times New Roman" w:eastAsia="Times New Roman" w:hAnsi="Times New Roman" w:cs="Times New Roman"/>
          <w:b/>
          <w:bCs/>
          <w:sz w:val="24"/>
          <w:szCs w:val="24"/>
        </w:rPr>
        <w:t xml:space="preserve"> 14 дней оценил земельный участок с такой большой разницей и в ходе проверки комисси</w:t>
      </w:r>
      <w:r w:rsidR="008F5CE6">
        <w:rPr>
          <w:rFonts w:ascii="Times New Roman" w:eastAsia="Times New Roman" w:hAnsi="Times New Roman" w:cs="Times New Roman"/>
          <w:b/>
          <w:bCs/>
          <w:sz w:val="24"/>
          <w:szCs w:val="24"/>
        </w:rPr>
        <w:t>и независимым эспертам</w:t>
      </w:r>
      <w:r w:rsidRPr="00424A03">
        <w:rPr>
          <w:rFonts w:ascii="Times New Roman" w:eastAsia="Times New Roman" w:hAnsi="Times New Roman" w:cs="Times New Roman"/>
          <w:b/>
          <w:bCs/>
          <w:sz w:val="24"/>
          <w:szCs w:val="24"/>
        </w:rPr>
        <w:t xml:space="preserve"> не удалось встре</w:t>
      </w:r>
      <w:r w:rsidR="008F5CE6">
        <w:rPr>
          <w:rFonts w:ascii="Times New Roman" w:eastAsia="Times New Roman" w:hAnsi="Times New Roman" w:cs="Times New Roman"/>
          <w:b/>
          <w:bCs/>
          <w:sz w:val="24"/>
          <w:szCs w:val="24"/>
        </w:rPr>
        <w:t>титься с</w:t>
      </w:r>
      <w:r w:rsidRPr="00424A03">
        <w:rPr>
          <w:rFonts w:ascii="Times New Roman" w:eastAsia="Times New Roman" w:hAnsi="Times New Roman" w:cs="Times New Roman"/>
          <w:b/>
          <w:bCs/>
          <w:sz w:val="24"/>
          <w:szCs w:val="24"/>
        </w:rPr>
        <w:t xml:space="preserve"> Калыковым Б.</w:t>
      </w:r>
    </w:p>
    <w:p w:rsidR="0038374D" w:rsidRPr="00424A03" w:rsidRDefault="0038374D" w:rsidP="00DF1C01">
      <w:pPr>
        <w:shd w:val="clear" w:color="auto" w:fill="FFFFFF"/>
        <w:spacing w:before="34" w:line="240" w:lineRule="auto"/>
        <w:ind w:left="5"/>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 xml:space="preserve">Давыдов И.    </w:t>
      </w:r>
      <w:r w:rsidRPr="00424A03">
        <w:rPr>
          <w:rFonts w:ascii="Times New Roman" w:eastAsia="Times New Roman" w:hAnsi="Times New Roman" w:cs="Times New Roman"/>
          <w:i/>
          <w:iCs/>
          <w:sz w:val="24"/>
          <w:szCs w:val="24"/>
        </w:rPr>
        <w:t>/</w:t>
      </w:r>
      <w:r w:rsidRPr="00424A03">
        <w:rPr>
          <w:rFonts w:ascii="Times New Roman" w:eastAsia="Times New Roman" w:hAnsi="Times New Roman" w:cs="Times New Roman"/>
          <w:i/>
          <w:iCs/>
          <w:sz w:val="24"/>
          <w:szCs w:val="24"/>
          <w:lang w:val="en-US"/>
        </w:rPr>
        <w:t>J</w:t>
      </w:r>
      <w:r w:rsidRPr="00424A03">
        <w:rPr>
          <w:rFonts w:ascii="Times New Roman" w:eastAsia="Times New Roman" w:hAnsi="Times New Roman" w:cs="Times New Roman"/>
          <w:i/>
          <w:iCs/>
          <w:sz w:val="24"/>
          <w:szCs w:val="24"/>
        </w:rPr>
        <w:t xml:space="preserve"> СО/   0\ </w:t>
      </w:r>
      <w:r w:rsidRPr="00424A03">
        <w:rPr>
          <w:rFonts w:ascii="Times New Roman" w:eastAsia="Times New Roman" w:hAnsi="Times New Roman" w:cs="Times New Roman"/>
          <w:sz w:val="24"/>
          <w:szCs w:val="24"/>
        </w:rPr>
        <w:t>"</w:t>
      </w:r>
    </w:p>
    <w:p w:rsidR="0038374D" w:rsidRPr="00424A03" w:rsidRDefault="0038374D" w:rsidP="00DF1C01">
      <w:pPr>
        <w:shd w:val="clear" w:color="auto" w:fill="FFFFFF"/>
        <w:tabs>
          <w:tab w:val="left" w:leader="hyphen" w:pos="3686"/>
        </w:tabs>
        <w:spacing w:line="240" w:lineRule="auto"/>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Латиханов</w:t>
      </w:r>
      <w:proofErr w:type="gramStart"/>
      <w:r w:rsidRPr="00424A03">
        <w:rPr>
          <w:rFonts w:ascii="Times New Roman" w:eastAsia="Times New Roman" w:hAnsi="Times New Roman" w:cs="Times New Roman"/>
          <w:sz w:val="24"/>
          <w:szCs w:val="24"/>
        </w:rPr>
        <w:t xml:space="preserve"> Б</w:t>
      </w:r>
      <w:proofErr w:type="gramEnd"/>
      <w:r w:rsidRPr="00424A03">
        <w:rPr>
          <w:rFonts w:ascii="Times New Roman" w:eastAsia="Times New Roman" w:hAnsi="Times New Roman" w:cs="Times New Roman"/>
          <w:sz w:val="24"/>
          <w:szCs w:val="24"/>
        </w:rPr>
        <w:t>^дд^^</w:t>
      </w:r>
      <w:r w:rsidRPr="00424A03">
        <w:rPr>
          <w:rFonts w:ascii="Times New Roman" w:eastAsia="Times New Roman" w:hAnsi="Times New Roman" w:cs="Times New Roman"/>
          <w:sz w:val="24"/>
          <w:szCs w:val="24"/>
        </w:rPr>
        <w:tab/>
      </w:r>
    </w:p>
    <w:p w:rsidR="0038374D" w:rsidRPr="00424A03" w:rsidRDefault="0038374D" w:rsidP="00DF1C01">
      <w:pPr>
        <w:shd w:val="clear" w:color="auto" w:fill="FFFFFF"/>
        <w:spacing w:line="240" w:lineRule="auto"/>
        <w:ind w:left="5"/>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 xml:space="preserve">Баратов </w:t>
      </w:r>
      <w:r w:rsidRPr="00424A03">
        <w:rPr>
          <w:rFonts w:ascii="Times New Roman" w:eastAsia="Times New Roman" w:hAnsi="Times New Roman" w:cs="Times New Roman"/>
          <w:i/>
          <w:iCs/>
          <w:sz w:val="24"/>
          <w:szCs w:val="24"/>
        </w:rPr>
        <w:t>^-^^^</w:t>
      </w:r>
      <w:proofErr w:type="gramStart"/>
      <w:r w:rsidRPr="00424A03">
        <w:rPr>
          <w:rFonts w:ascii="Times New Roman" w:eastAsia="Times New Roman" w:hAnsi="Times New Roman" w:cs="Times New Roman"/>
          <w:i/>
          <w:iCs/>
          <w:sz w:val="24"/>
          <w:szCs w:val="24"/>
        </w:rPr>
        <w:t>Ш</w:t>
      </w:r>
      <w:proofErr w:type="gramEnd"/>
      <w:r w:rsidRPr="00424A03">
        <w:rPr>
          <w:rFonts w:ascii="Times New Roman" w:eastAsia="Times New Roman" w:hAnsi="Times New Roman" w:cs="Times New Roman"/>
          <w:i/>
          <w:iCs/>
          <w:sz w:val="24"/>
          <w:szCs w:val="24"/>
        </w:rPr>
        <w:t>^^Ж</w:t>
      </w:r>
    </w:p>
    <w:p w:rsidR="0038374D" w:rsidRPr="00424A03" w:rsidRDefault="0038374D" w:rsidP="00DF1C01">
      <w:pPr>
        <w:shd w:val="clear" w:color="auto" w:fill="FFFFFF"/>
        <w:spacing w:before="216" w:line="240" w:lineRule="auto"/>
        <w:ind w:left="5"/>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Маматазизов М.</w:t>
      </w:r>
      <w:proofErr w:type="gramStart"/>
      <w:r w:rsidRPr="00424A03">
        <w:rPr>
          <w:rFonts w:ascii="Times New Roman" w:eastAsia="Times New Roman" w:hAnsi="Times New Roman" w:cs="Times New Roman"/>
          <w:sz w:val="24"/>
          <w:szCs w:val="24"/>
        </w:rPr>
        <w:t xml:space="preserve"> </w:t>
      </w:r>
      <w:r w:rsidRPr="00424A03">
        <w:rPr>
          <w:rFonts w:ascii="Times New Roman" w:eastAsia="Times New Roman" w:hAnsi="Times New Roman" w:cs="Times New Roman"/>
          <w:i/>
          <w:iCs/>
          <w:sz w:val="24"/>
          <w:szCs w:val="24"/>
        </w:rPr>
        <w:t>;</w:t>
      </w:r>
      <w:proofErr w:type="gramEnd"/>
      <w:r w:rsidRPr="00424A03">
        <w:rPr>
          <w:rFonts w:ascii="Times New Roman" w:eastAsia="Times New Roman" w:hAnsi="Times New Roman" w:cs="Times New Roman"/>
          <w:i/>
          <w:iCs/>
          <w:sz w:val="24"/>
          <w:szCs w:val="24"/>
          <w:lang w:val="en-US"/>
        </w:rPr>
        <w:t>flA</w:t>
      </w:r>
      <w:r w:rsidRPr="00424A03">
        <w:rPr>
          <w:rFonts w:ascii="Times New Roman" w:eastAsia="Times New Roman" w:hAnsi="Times New Roman" w:cs="Times New Roman"/>
          <w:i/>
          <w:iCs/>
          <w:sz w:val="24"/>
          <w:szCs w:val="24"/>
        </w:rPr>
        <w:t xml:space="preserve"> </w:t>
      </w:r>
      <w:r w:rsidRPr="00424A03">
        <w:rPr>
          <w:rFonts w:ascii="Times New Roman" w:eastAsia="Times New Roman" w:hAnsi="Times New Roman" w:cs="Times New Roman"/>
          <w:i/>
          <w:iCs/>
          <w:sz w:val="24"/>
          <w:szCs w:val="24"/>
          <w:lang w:val="en-US"/>
        </w:rPr>
        <w:t>Lf</w:t>
      </w:r>
    </w:p>
    <w:p w:rsidR="0038374D" w:rsidRPr="00424A03" w:rsidRDefault="0038374D" w:rsidP="00DF1C01">
      <w:pPr>
        <w:shd w:val="clear" w:color="auto" w:fill="FFFFFF"/>
        <w:spacing w:line="240" w:lineRule="auto"/>
        <w:ind w:left="29" w:right="19" w:firstLine="701"/>
        <w:contextualSpacing/>
        <w:jc w:val="both"/>
        <w:rPr>
          <w:rFonts w:ascii="Times New Roman" w:hAnsi="Times New Roman" w:cs="Times New Roman"/>
          <w:sz w:val="24"/>
          <w:szCs w:val="24"/>
        </w:rPr>
      </w:pPr>
    </w:p>
    <w:p w:rsidR="00C418E8" w:rsidRPr="00424A03" w:rsidRDefault="00561C11" w:rsidP="00561C11">
      <w:pPr>
        <w:shd w:val="clear" w:color="auto" w:fill="FFFFFF"/>
        <w:tabs>
          <w:tab w:val="left" w:pos="7810"/>
        </w:tabs>
        <w:spacing w:before="230" w:line="240" w:lineRule="auto"/>
        <w:contextualSpacing/>
        <w:jc w:val="both"/>
        <w:rPr>
          <w:rFonts w:ascii="Times New Roman" w:hAnsi="Times New Roman" w:cs="Times New Roman"/>
          <w:sz w:val="24"/>
          <w:szCs w:val="24"/>
        </w:rPr>
      </w:pPr>
      <w:r>
        <w:rPr>
          <w:rFonts w:ascii="Times New Roman" w:eastAsia="Times New Roman" w:hAnsi="Times New Roman" w:cs="Times New Roman"/>
          <w:b/>
          <w:bCs/>
          <w:spacing w:val="-4"/>
          <w:sz w:val="24"/>
          <w:szCs w:val="24"/>
        </w:rPr>
        <w:t xml:space="preserve">                                   По изучению качества строительства</w:t>
      </w:r>
      <w:r w:rsidR="00C418E8" w:rsidRPr="00424A03">
        <w:rPr>
          <w:rFonts w:ascii="Times New Roman" w:eastAsia="Times New Roman" w:hAnsi="Times New Roman" w:cs="Times New Roman"/>
          <w:b/>
          <w:bCs/>
          <w:spacing w:val="-4"/>
          <w:sz w:val="24"/>
          <w:szCs w:val="24"/>
        </w:rPr>
        <w:t>.</w:t>
      </w:r>
    </w:p>
    <w:p w:rsidR="00561C11" w:rsidRDefault="00561C11" w:rsidP="00561C11">
      <w:pPr>
        <w:shd w:val="clear" w:color="auto" w:fill="FFFFFF"/>
        <w:spacing w:before="216" w:line="240" w:lineRule="auto"/>
        <w:ind w:right="34" w:firstLine="708"/>
        <w:contextualSpacing/>
        <w:jc w:val="both"/>
        <w:rPr>
          <w:rFonts w:ascii="Times New Roman" w:eastAsia="Times New Roman" w:hAnsi="Times New Roman" w:cs="Times New Roman"/>
          <w:sz w:val="24"/>
          <w:szCs w:val="24"/>
        </w:rPr>
      </w:pPr>
    </w:p>
    <w:p w:rsidR="00C418E8" w:rsidRPr="00424A03" w:rsidRDefault="00561C11" w:rsidP="00561C11">
      <w:pPr>
        <w:shd w:val="clear" w:color="auto" w:fill="FFFFFF"/>
        <w:spacing w:before="216" w:line="240" w:lineRule="auto"/>
        <w:ind w:right="34"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424A03">
        <w:rPr>
          <w:rFonts w:ascii="Times New Roman" w:eastAsia="Times New Roman" w:hAnsi="Times New Roman" w:cs="Times New Roman"/>
          <w:sz w:val="24"/>
          <w:szCs w:val="24"/>
        </w:rPr>
        <w:t>езависимым экспертом специалистом по строительству (сертификат серии</w:t>
      </w:r>
      <w:proofErr w:type="gramStart"/>
      <w:r w:rsidRPr="00424A03">
        <w:rPr>
          <w:rFonts w:ascii="Times New Roman" w:eastAsia="Times New Roman" w:hAnsi="Times New Roman" w:cs="Times New Roman"/>
          <w:sz w:val="24"/>
          <w:szCs w:val="24"/>
        </w:rPr>
        <w:t xml:space="preserve"> И</w:t>
      </w:r>
      <w:proofErr w:type="gramEnd"/>
      <w:r w:rsidRPr="00424A03">
        <w:rPr>
          <w:rFonts w:ascii="Times New Roman" w:eastAsia="Times New Roman" w:hAnsi="Times New Roman" w:cs="Times New Roman"/>
          <w:sz w:val="24"/>
          <w:szCs w:val="24"/>
        </w:rPr>
        <w:t xml:space="preserve"> 1.1. №017357) </w:t>
      </w:r>
      <w:r w:rsidR="00C418E8" w:rsidRPr="00424A03">
        <w:rPr>
          <w:rFonts w:ascii="Times New Roman" w:eastAsia="Times New Roman" w:hAnsi="Times New Roman" w:cs="Times New Roman"/>
          <w:sz w:val="24"/>
          <w:szCs w:val="24"/>
        </w:rPr>
        <w:t xml:space="preserve">Латихановым Б.Л. </w:t>
      </w:r>
      <w:r w:rsidR="00C418E8" w:rsidRPr="00424A03">
        <w:rPr>
          <w:rFonts w:ascii="Times New Roman" w:eastAsia="Times New Roman" w:hAnsi="Times New Roman" w:cs="Times New Roman"/>
          <w:spacing w:val="-1"/>
          <w:sz w:val="24"/>
          <w:szCs w:val="24"/>
        </w:rPr>
        <w:t>по изучению результатов деятельности по восстановлению городов Ош и Жалал-Абад»</w:t>
      </w:r>
      <w:r>
        <w:rPr>
          <w:rFonts w:ascii="Times New Roman" w:eastAsia="Times New Roman" w:hAnsi="Times New Roman" w:cs="Times New Roman"/>
          <w:spacing w:val="-1"/>
          <w:sz w:val="24"/>
          <w:szCs w:val="24"/>
        </w:rPr>
        <w:t xml:space="preserve"> покачеству строительства</w:t>
      </w:r>
      <w:r w:rsidR="00C418E8" w:rsidRPr="00424A03">
        <w:rPr>
          <w:rFonts w:ascii="Times New Roman" w:eastAsia="Times New Roman" w:hAnsi="Times New Roman" w:cs="Times New Roman"/>
          <w:spacing w:val="-1"/>
          <w:sz w:val="24"/>
          <w:szCs w:val="24"/>
        </w:rPr>
        <w:t xml:space="preserve">. Госдирекция по своей деятельности в качестве Заказчика </w:t>
      </w:r>
      <w:r w:rsidR="00C418E8" w:rsidRPr="00424A03">
        <w:rPr>
          <w:rFonts w:ascii="Times New Roman" w:eastAsia="Times New Roman" w:hAnsi="Times New Roman" w:cs="Times New Roman"/>
          <w:sz w:val="24"/>
          <w:szCs w:val="24"/>
        </w:rPr>
        <w:t>заключает договора с Подрядчиками для ведения строительства разных социально-культурных объектов в том числе многоэтажных жилых домов согласно после проведенного тендера (из одного источника и неограниченным участием) на договорном основе</w:t>
      </w:r>
      <w:proofErr w:type="gramStart"/>
      <w:r w:rsidR="00C418E8" w:rsidRPr="00424A03">
        <w:rPr>
          <w:rFonts w:ascii="Times New Roman" w:eastAsia="Times New Roman" w:hAnsi="Times New Roman" w:cs="Times New Roman"/>
          <w:sz w:val="24"/>
          <w:szCs w:val="24"/>
        </w:rPr>
        <w:t xml:space="preserve"> .</w:t>
      </w:r>
      <w:proofErr w:type="gramEnd"/>
    </w:p>
    <w:p w:rsidR="00561C11" w:rsidRDefault="00C418E8" w:rsidP="00DF1C01">
      <w:pPr>
        <w:shd w:val="clear" w:color="auto" w:fill="FFFFFF"/>
        <w:spacing w:before="182" w:line="240" w:lineRule="auto"/>
        <w:ind w:left="19" w:right="24" w:firstLine="696"/>
        <w:contextualSpacing/>
        <w:jc w:val="both"/>
        <w:rPr>
          <w:rFonts w:ascii="Times New Roman" w:eastAsia="Times New Roman" w:hAnsi="Times New Roman" w:cs="Times New Roman"/>
          <w:sz w:val="24"/>
          <w:szCs w:val="24"/>
        </w:rPr>
      </w:pPr>
      <w:r w:rsidRPr="00424A03">
        <w:rPr>
          <w:rFonts w:ascii="Times New Roman" w:eastAsia="Times New Roman" w:hAnsi="Times New Roman" w:cs="Times New Roman"/>
          <w:spacing w:val="-1"/>
          <w:sz w:val="24"/>
          <w:szCs w:val="24"/>
        </w:rPr>
        <w:t xml:space="preserve">При проверке результата работы подрядчика ОАО «МСПМК-2» в лице директора </w:t>
      </w:r>
      <w:r w:rsidRPr="00424A03">
        <w:rPr>
          <w:rFonts w:ascii="Times New Roman" w:eastAsia="Times New Roman" w:hAnsi="Times New Roman" w:cs="Times New Roman"/>
          <w:sz w:val="24"/>
          <w:szCs w:val="24"/>
        </w:rPr>
        <w:t xml:space="preserve">Рашева Н. </w:t>
      </w:r>
      <w:proofErr w:type="gramStart"/>
      <w:r w:rsidRPr="00424A03">
        <w:rPr>
          <w:rFonts w:ascii="Times New Roman" w:eastAsia="Times New Roman" w:hAnsi="Times New Roman" w:cs="Times New Roman"/>
          <w:sz w:val="24"/>
          <w:szCs w:val="24"/>
        </w:rPr>
        <w:t>производивший</w:t>
      </w:r>
      <w:proofErr w:type="gramEnd"/>
      <w:r w:rsidRPr="00424A03">
        <w:rPr>
          <w:rFonts w:ascii="Times New Roman" w:eastAsia="Times New Roman" w:hAnsi="Times New Roman" w:cs="Times New Roman"/>
          <w:sz w:val="24"/>
          <w:szCs w:val="24"/>
        </w:rPr>
        <w:t xml:space="preserve"> строительство 60-квартирного 5-этажного жилого дома, расположенног</w:t>
      </w:r>
      <w:r w:rsidR="00561C11">
        <w:rPr>
          <w:rFonts w:ascii="Times New Roman" w:eastAsia="Times New Roman" w:hAnsi="Times New Roman" w:cs="Times New Roman"/>
          <w:sz w:val="24"/>
          <w:szCs w:val="24"/>
        </w:rPr>
        <w:t>о на участке «Дыйкан Кыштак» То</w:t>
      </w:r>
      <w:r w:rsidRPr="00424A03">
        <w:rPr>
          <w:rFonts w:ascii="Times New Roman" w:eastAsia="Times New Roman" w:hAnsi="Times New Roman" w:cs="Times New Roman"/>
          <w:sz w:val="24"/>
          <w:szCs w:val="24"/>
        </w:rPr>
        <w:t>ло</w:t>
      </w:r>
      <w:r w:rsidR="00561C11">
        <w:rPr>
          <w:rFonts w:ascii="Times New Roman" w:eastAsia="Times New Roman" w:hAnsi="Times New Roman" w:cs="Times New Roman"/>
          <w:sz w:val="24"/>
          <w:szCs w:val="24"/>
        </w:rPr>
        <w:t>й</w:t>
      </w:r>
      <w:r w:rsidRPr="00424A03">
        <w:rPr>
          <w:rFonts w:ascii="Times New Roman" w:eastAsia="Times New Roman" w:hAnsi="Times New Roman" w:cs="Times New Roman"/>
          <w:sz w:val="24"/>
          <w:szCs w:val="24"/>
        </w:rPr>
        <w:t xml:space="preserve">конского айылного округа Карасуйского района было выявлено следующее. </w:t>
      </w:r>
    </w:p>
    <w:p w:rsidR="00C418E8" w:rsidRPr="00424A03" w:rsidRDefault="00C418E8" w:rsidP="00561C11">
      <w:pPr>
        <w:shd w:val="clear" w:color="auto" w:fill="FFFFFF"/>
        <w:spacing w:before="182" w:line="240" w:lineRule="auto"/>
        <w:ind w:left="19" w:right="24" w:firstLine="696"/>
        <w:contextualSpacing/>
        <w:jc w:val="both"/>
        <w:rPr>
          <w:rFonts w:ascii="Times New Roman" w:hAnsi="Times New Roman" w:cs="Times New Roman"/>
          <w:sz w:val="24"/>
          <w:szCs w:val="24"/>
        </w:rPr>
      </w:pPr>
      <w:r w:rsidRPr="00424A03">
        <w:rPr>
          <w:rFonts w:ascii="Times New Roman" w:eastAsia="Times New Roman" w:hAnsi="Times New Roman" w:cs="Times New Roman"/>
          <w:sz w:val="24"/>
          <w:szCs w:val="24"/>
        </w:rPr>
        <w:t>7</w:t>
      </w:r>
      <w:r w:rsidR="00561C11">
        <w:rPr>
          <w:rFonts w:ascii="Times New Roman" w:eastAsia="Times New Roman" w:hAnsi="Times New Roman" w:cs="Times New Roman"/>
          <w:sz w:val="24"/>
          <w:szCs w:val="24"/>
        </w:rPr>
        <w:t>.02.</w:t>
      </w:r>
      <w:r w:rsidRPr="00424A03">
        <w:rPr>
          <w:rFonts w:ascii="Times New Roman" w:eastAsia="Times New Roman" w:hAnsi="Times New Roman" w:cs="Times New Roman"/>
          <w:sz w:val="24"/>
          <w:szCs w:val="24"/>
        </w:rPr>
        <w:t>2011г</w:t>
      </w:r>
      <w:r w:rsidR="00561C11">
        <w:rPr>
          <w:rFonts w:ascii="Times New Roman" w:eastAsia="Times New Roman" w:hAnsi="Times New Roman" w:cs="Times New Roman"/>
          <w:sz w:val="24"/>
          <w:szCs w:val="24"/>
        </w:rPr>
        <w:t>.</w:t>
      </w:r>
      <w:r w:rsidRPr="00424A03">
        <w:rPr>
          <w:rFonts w:ascii="Times New Roman" w:eastAsia="Times New Roman" w:hAnsi="Times New Roman" w:cs="Times New Roman"/>
          <w:sz w:val="24"/>
          <w:szCs w:val="24"/>
        </w:rPr>
        <w:t xml:space="preserve"> </w:t>
      </w:r>
      <w:r w:rsidR="00561C11">
        <w:rPr>
          <w:rFonts w:ascii="Times New Roman" w:eastAsia="Times New Roman" w:hAnsi="Times New Roman" w:cs="Times New Roman"/>
          <w:sz w:val="24"/>
          <w:szCs w:val="24"/>
        </w:rPr>
        <w:t>Г</w:t>
      </w:r>
      <w:r w:rsidR="00561C11" w:rsidRPr="00424A03">
        <w:rPr>
          <w:rFonts w:ascii="Times New Roman" w:eastAsia="Times New Roman" w:hAnsi="Times New Roman" w:cs="Times New Roman"/>
          <w:sz w:val="24"/>
          <w:szCs w:val="24"/>
        </w:rPr>
        <w:t xml:space="preserve">осдирекция и </w:t>
      </w:r>
      <w:r w:rsidRPr="00424A03">
        <w:rPr>
          <w:rFonts w:ascii="Times New Roman" w:eastAsia="Times New Roman" w:hAnsi="Times New Roman" w:cs="Times New Roman"/>
          <w:sz w:val="24"/>
          <w:szCs w:val="24"/>
        </w:rPr>
        <w:t>ОАО «МСКМК-2» заключает договор за № 31 на строительство двух 60-квартирн</w:t>
      </w:r>
      <w:r w:rsidR="00561C11">
        <w:rPr>
          <w:rFonts w:ascii="Times New Roman" w:eastAsia="Times New Roman" w:hAnsi="Times New Roman" w:cs="Times New Roman"/>
          <w:sz w:val="24"/>
          <w:szCs w:val="24"/>
        </w:rPr>
        <w:t>ых</w:t>
      </w:r>
      <w:r w:rsidRPr="00424A03">
        <w:rPr>
          <w:rFonts w:ascii="Times New Roman" w:eastAsia="Times New Roman" w:hAnsi="Times New Roman" w:cs="Times New Roman"/>
          <w:sz w:val="24"/>
          <w:szCs w:val="24"/>
        </w:rPr>
        <w:t xml:space="preserve"> 5-этажн</w:t>
      </w:r>
      <w:r w:rsidR="00561C11">
        <w:rPr>
          <w:rFonts w:ascii="Times New Roman" w:eastAsia="Times New Roman" w:hAnsi="Times New Roman" w:cs="Times New Roman"/>
          <w:sz w:val="24"/>
          <w:szCs w:val="24"/>
        </w:rPr>
        <w:t>ых</w:t>
      </w:r>
      <w:r w:rsidRPr="00424A03">
        <w:rPr>
          <w:rFonts w:ascii="Times New Roman" w:eastAsia="Times New Roman" w:hAnsi="Times New Roman" w:cs="Times New Roman"/>
          <w:sz w:val="24"/>
          <w:szCs w:val="24"/>
        </w:rPr>
        <w:t xml:space="preserve"> жил</w:t>
      </w:r>
      <w:r w:rsidR="00561C11">
        <w:rPr>
          <w:rFonts w:ascii="Times New Roman" w:eastAsia="Times New Roman" w:hAnsi="Times New Roman" w:cs="Times New Roman"/>
          <w:sz w:val="24"/>
          <w:szCs w:val="24"/>
        </w:rPr>
        <w:t>ых</w:t>
      </w:r>
      <w:r w:rsidRPr="00424A03">
        <w:rPr>
          <w:rFonts w:ascii="Times New Roman" w:eastAsia="Times New Roman" w:hAnsi="Times New Roman" w:cs="Times New Roman"/>
          <w:sz w:val="24"/>
          <w:szCs w:val="24"/>
        </w:rPr>
        <w:t xml:space="preserve"> дом</w:t>
      </w:r>
      <w:r w:rsidR="00561C11">
        <w:rPr>
          <w:rFonts w:ascii="Times New Roman" w:eastAsia="Times New Roman" w:hAnsi="Times New Roman" w:cs="Times New Roman"/>
          <w:sz w:val="24"/>
          <w:szCs w:val="24"/>
        </w:rPr>
        <w:t>ов</w:t>
      </w:r>
      <w:r w:rsidRPr="00424A03">
        <w:rPr>
          <w:rFonts w:ascii="Times New Roman" w:eastAsia="Times New Roman" w:hAnsi="Times New Roman" w:cs="Times New Roman"/>
          <w:sz w:val="24"/>
          <w:szCs w:val="24"/>
        </w:rPr>
        <w:t>, состоящий из двух блоков, с общим количеством квартир 120</w:t>
      </w:r>
      <w:r w:rsidR="00561C11">
        <w:rPr>
          <w:rFonts w:ascii="Times New Roman" w:eastAsia="Times New Roman" w:hAnsi="Times New Roman" w:cs="Times New Roman"/>
          <w:sz w:val="24"/>
          <w:szCs w:val="24"/>
        </w:rPr>
        <w:t xml:space="preserve"> квартир</w:t>
      </w:r>
      <w:r w:rsidRPr="00424A03">
        <w:rPr>
          <w:rFonts w:ascii="Times New Roman" w:eastAsia="Times New Roman" w:hAnsi="Times New Roman" w:cs="Times New Roman"/>
          <w:sz w:val="24"/>
          <w:szCs w:val="24"/>
        </w:rPr>
        <w:t xml:space="preserve">. Общая стоимость строительства 120 квартирного жилого дома по договору составляет </w:t>
      </w:r>
      <w:r w:rsidRPr="00561C11">
        <w:rPr>
          <w:rFonts w:ascii="Times New Roman" w:eastAsia="Times New Roman" w:hAnsi="Times New Roman" w:cs="Times New Roman"/>
          <w:b/>
          <w:sz w:val="24"/>
          <w:szCs w:val="24"/>
        </w:rPr>
        <w:t>172</w:t>
      </w:r>
      <w:r w:rsidR="00561C11">
        <w:rPr>
          <w:rFonts w:ascii="Times New Roman" w:eastAsia="Times New Roman" w:hAnsi="Times New Roman" w:cs="Times New Roman"/>
          <w:b/>
          <w:sz w:val="24"/>
          <w:szCs w:val="24"/>
        </w:rPr>
        <w:t> </w:t>
      </w:r>
      <w:r w:rsidRPr="00561C11">
        <w:rPr>
          <w:rFonts w:ascii="Times New Roman" w:eastAsia="Times New Roman" w:hAnsi="Times New Roman" w:cs="Times New Roman"/>
          <w:b/>
          <w:sz w:val="24"/>
          <w:szCs w:val="24"/>
        </w:rPr>
        <w:t>488</w:t>
      </w:r>
      <w:r w:rsidR="00561C11">
        <w:rPr>
          <w:rFonts w:ascii="Times New Roman" w:eastAsia="Times New Roman" w:hAnsi="Times New Roman" w:cs="Times New Roman"/>
          <w:b/>
          <w:sz w:val="24"/>
          <w:szCs w:val="24"/>
        </w:rPr>
        <w:t xml:space="preserve"> </w:t>
      </w:r>
      <w:r w:rsidRPr="00561C11">
        <w:rPr>
          <w:rFonts w:ascii="Times New Roman" w:eastAsia="Times New Roman" w:hAnsi="Times New Roman" w:cs="Times New Roman"/>
          <w:b/>
          <w:sz w:val="24"/>
          <w:szCs w:val="24"/>
        </w:rPr>
        <w:t>281</w:t>
      </w:r>
      <w:r w:rsidRPr="00424A03">
        <w:rPr>
          <w:rFonts w:ascii="Times New Roman" w:eastAsia="Times New Roman" w:hAnsi="Times New Roman" w:cs="Times New Roman"/>
          <w:sz w:val="24"/>
          <w:szCs w:val="24"/>
        </w:rPr>
        <w:t xml:space="preserve"> сомов. Общая площадь </w:t>
      </w:r>
      <w:r w:rsidRPr="00424A03">
        <w:rPr>
          <w:rFonts w:ascii="Times New Roman" w:eastAsia="Times New Roman" w:hAnsi="Times New Roman" w:cs="Times New Roman"/>
          <w:sz w:val="24"/>
          <w:szCs w:val="24"/>
        </w:rPr>
        <w:lastRenderedPageBreak/>
        <w:t>объекта составляет 5900 кв.м. Подрядчик в рамках заключенного договора должен обеспечить соответстви</w:t>
      </w:r>
      <w:r w:rsidR="00561C11">
        <w:rPr>
          <w:rFonts w:ascii="Times New Roman" w:eastAsia="Times New Roman" w:hAnsi="Times New Roman" w:cs="Times New Roman"/>
          <w:sz w:val="24"/>
          <w:szCs w:val="24"/>
        </w:rPr>
        <w:t>е</w:t>
      </w:r>
      <w:r w:rsidRPr="00424A03">
        <w:rPr>
          <w:rFonts w:ascii="Times New Roman" w:eastAsia="Times New Roman" w:hAnsi="Times New Roman" w:cs="Times New Roman"/>
          <w:sz w:val="24"/>
          <w:szCs w:val="24"/>
        </w:rPr>
        <w:t xml:space="preserve"> технических заданий, план </w:t>
      </w:r>
      <w:r w:rsidRPr="00424A03">
        <w:rPr>
          <w:rFonts w:ascii="Times New Roman" w:eastAsia="Times New Roman" w:hAnsi="Times New Roman" w:cs="Times New Roman"/>
          <w:spacing w:val="-1"/>
          <w:sz w:val="24"/>
          <w:szCs w:val="24"/>
        </w:rPr>
        <w:t xml:space="preserve">график проектно-сметных работ </w:t>
      </w:r>
      <w:proofErr w:type="gramStart"/>
      <w:r w:rsidRPr="00424A03">
        <w:rPr>
          <w:rFonts w:ascii="Times New Roman" w:eastAsia="Times New Roman" w:hAnsi="Times New Roman" w:cs="Times New Roman"/>
          <w:spacing w:val="-1"/>
          <w:sz w:val="24"/>
          <w:szCs w:val="24"/>
        </w:rPr>
        <w:t>утвержденной</w:t>
      </w:r>
      <w:proofErr w:type="gramEnd"/>
      <w:r w:rsidRPr="00424A03">
        <w:rPr>
          <w:rFonts w:ascii="Times New Roman" w:eastAsia="Times New Roman" w:hAnsi="Times New Roman" w:cs="Times New Roman"/>
          <w:spacing w:val="-1"/>
          <w:sz w:val="24"/>
          <w:szCs w:val="24"/>
        </w:rPr>
        <w:t xml:space="preserve"> Заказчиком, а также соблюдения </w:t>
      </w:r>
      <w:r w:rsidRPr="00424A03">
        <w:rPr>
          <w:rFonts w:ascii="Times New Roman" w:eastAsia="Times New Roman" w:hAnsi="Times New Roman" w:cs="Times New Roman"/>
          <w:sz w:val="24"/>
          <w:szCs w:val="24"/>
        </w:rPr>
        <w:t>градостроительного законодательства.</w:t>
      </w:r>
      <w:r w:rsidR="00561C11">
        <w:rPr>
          <w:rFonts w:ascii="Times New Roman" w:eastAsia="Times New Roman" w:hAnsi="Times New Roman" w:cs="Times New Roman"/>
          <w:sz w:val="24"/>
          <w:szCs w:val="24"/>
        </w:rPr>
        <w:t xml:space="preserve"> </w:t>
      </w:r>
      <w:r w:rsidRPr="00424A03">
        <w:rPr>
          <w:rFonts w:ascii="Times New Roman" w:eastAsia="Times New Roman" w:hAnsi="Times New Roman" w:cs="Times New Roman"/>
          <w:sz w:val="24"/>
          <w:szCs w:val="24"/>
        </w:rPr>
        <w:t xml:space="preserve">По строительству 120-квартирного дома заключается договор с проектно-сметной </w:t>
      </w:r>
      <w:proofErr w:type="gramStart"/>
      <w:r w:rsidRPr="00424A03">
        <w:rPr>
          <w:rFonts w:ascii="Times New Roman" w:eastAsia="Times New Roman" w:hAnsi="Times New Roman" w:cs="Times New Roman"/>
          <w:sz w:val="24"/>
          <w:szCs w:val="24"/>
        </w:rPr>
        <w:t>документацией</w:t>
      </w:r>
      <w:proofErr w:type="gramEnd"/>
      <w:r w:rsidRPr="00424A03">
        <w:rPr>
          <w:rFonts w:ascii="Times New Roman" w:eastAsia="Times New Roman" w:hAnsi="Times New Roman" w:cs="Times New Roman"/>
          <w:sz w:val="24"/>
          <w:szCs w:val="24"/>
        </w:rPr>
        <w:t xml:space="preserve"> т.е. заключается договор на выполнение работ за 1 кв.м. Согласно </w:t>
      </w:r>
      <w:r w:rsidRPr="00424A03">
        <w:rPr>
          <w:rFonts w:ascii="Times New Roman" w:eastAsia="Times New Roman" w:hAnsi="Times New Roman" w:cs="Times New Roman"/>
          <w:spacing w:val="-1"/>
          <w:sz w:val="24"/>
          <w:szCs w:val="24"/>
        </w:rPr>
        <w:t xml:space="preserve">строительным нормам действующим на территории Кыргызкой Республики заключение </w:t>
      </w:r>
      <w:r w:rsidRPr="00424A03">
        <w:rPr>
          <w:rFonts w:ascii="Times New Roman" w:eastAsia="Times New Roman" w:hAnsi="Times New Roman" w:cs="Times New Roman"/>
          <w:sz w:val="24"/>
          <w:szCs w:val="24"/>
        </w:rPr>
        <w:t xml:space="preserve">договора без проектно-сметной документации </w:t>
      </w:r>
      <w:r w:rsidR="00561C11">
        <w:rPr>
          <w:rFonts w:ascii="Times New Roman" w:eastAsia="Times New Roman" w:hAnsi="Times New Roman" w:cs="Times New Roman"/>
          <w:sz w:val="24"/>
          <w:szCs w:val="24"/>
        </w:rPr>
        <w:t>запрещено</w:t>
      </w:r>
      <w:r w:rsidRPr="00424A03">
        <w:rPr>
          <w:rFonts w:ascii="Times New Roman" w:eastAsia="Times New Roman" w:hAnsi="Times New Roman" w:cs="Times New Roman"/>
          <w:sz w:val="24"/>
          <w:szCs w:val="24"/>
        </w:rPr>
        <w:t xml:space="preserve">. Этот случай доказывается в подпункте 1.1.1 пункта 1 договора № 31 от 07.02.2011г. </w:t>
      </w:r>
      <w:r w:rsidR="00561C11">
        <w:rPr>
          <w:rFonts w:ascii="Times New Roman" w:eastAsia="Times New Roman" w:hAnsi="Times New Roman" w:cs="Times New Roman"/>
          <w:sz w:val="24"/>
          <w:szCs w:val="24"/>
        </w:rPr>
        <w:t xml:space="preserve">где </w:t>
      </w:r>
      <w:r w:rsidRPr="00424A03">
        <w:rPr>
          <w:rFonts w:ascii="Times New Roman" w:eastAsia="Times New Roman" w:hAnsi="Times New Roman" w:cs="Times New Roman"/>
          <w:sz w:val="24"/>
          <w:szCs w:val="24"/>
        </w:rPr>
        <w:t xml:space="preserve">указывается, что подрядчик разрабатывает проектно-сметную документацию, архитектурно-планировочные условия </w:t>
      </w:r>
      <w:r w:rsidRPr="00424A03">
        <w:rPr>
          <w:rFonts w:ascii="Times New Roman" w:eastAsia="Times New Roman" w:hAnsi="Times New Roman" w:cs="Times New Roman"/>
          <w:spacing w:val="-1"/>
          <w:sz w:val="24"/>
          <w:szCs w:val="24"/>
        </w:rPr>
        <w:t xml:space="preserve">согласованный </w:t>
      </w:r>
      <w:r w:rsidR="00561C11">
        <w:rPr>
          <w:rFonts w:ascii="Times New Roman" w:eastAsia="Times New Roman" w:hAnsi="Times New Roman" w:cs="Times New Roman"/>
          <w:spacing w:val="-1"/>
          <w:sz w:val="24"/>
          <w:szCs w:val="24"/>
        </w:rPr>
        <w:t xml:space="preserve"> с </w:t>
      </w:r>
      <w:r w:rsidRPr="00424A03">
        <w:rPr>
          <w:rFonts w:ascii="Times New Roman" w:eastAsia="Times New Roman" w:hAnsi="Times New Roman" w:cs="Times New Roman"/>
          <w:spacing w:val="-1"/>
          <w:sz w:val="24"/>
          <w:szCs w:val="24"/>
        </w:rPr>
        <w:t xml:space="preserve">горархитектурой и соответствующими органами. Главным документом </w:t>
      </w:r>
      <w:r w:rsidRPr="00424A03">
        <w:rPr>
          <w:rFonts w:ascii="Times New Roman" w:eastAsia="Times New Roman" w:hAnsi="Times New Roman" w:cs="Times New Roman"/>
          <w:sz w:val="24"/>
          <w:szCs w:val="24"/>
        </w:rPr>
        <w:t xml:space="preserve">строительство является проектно-сметная </w:t>
      </w:r>
      <w:proofErr w:type="gramStart"/>
      <w:r w:rsidRPr="00424A03">
        <w:rPr>
          <w:rFonts w:ascii="Times New Roman" w:eastAsia="Times New Roman" w:hAnsi="Times New Roman" w:cs="Times New Roman"/>
          <w:sz w:val="24"/>
          <w:szCs w:val="24"/>
        </w:rPr>
        <w:t>документация</w:t>
      </w:r>
      <w:proofErr w:type="gramEnd"/>
      <w:r w:rsidRPr="00424A03">
        <w:rPr>
          <w:rFonts w:ascii="Times New Roman" w:eastAsia="Times New Roman" w:hAnsi="Times New Roman" w:cs="Times New Roman"/>
          <w:sz w:val="24"/>
          <w:szCs w:val="24"/>
        </w:rPr>
        <w:t xml:space="preserve"> и данный документ </w:t>
      </w:r>
      <w:r w:rsidRPr="00424A03">
        <w:rPr>
          <w:rFonts w:ascii="Times New Roman" w:eastAsia="Times New Roman" w:hAnsi="Times New Roman" w:cs="Times New Roman"/>
          <w:spacing w:val="-1"/>
          <w:sz w:val="24"/>
          <w:szCs w:val="24"/>
        </w:rPr>
        <w:t xml:space="preserve">разрабатывается без участия Заказчика. Подрядчик изготавливает проектно-сметную </w:t>
      </w:r>
      <w:r w:rsidRPr="00424A03">
        <w:rPr>
          <w:rFonts w:ascii="Times New Roman" w:eastAsia="Times New Roman" w:hAnsi="Times New Roman" w:cs="Times New Roman"/>
          <w:sz w:val="24"/>
          <w:szCs w:val="24"/>
        </w:rPr>
        <w:t xml:space="preserve">документацию только до заключения договора и строительства и </w:t>
      </w:r>
      <w:proofErr w:type="gramStart"/>
      <w:r w:rsidRPr="00424A03">
        <w:rPr>
          <w:rFonts w:ascii="Times New Roman" w:eastAsia="Times New Roman" w:hAnsi="Times New Roman" w:cs="Times New Roman"/>
          <w:sz w:val="24"/>
          <w:szCs w:val="24"/>
        </w:rPr>
        <w:t>данной</w:t>
      </w:r>
      <w:proofErr w:type="gramEnd"/>
      <w:r w:rsidRPr="00424A03">
        <w:rPr>
          <w:rFonts w:ascii="Times New Roman" w:eastAsia="Times New Roman" w:hAnsi="Times New Roman" w:cs="Times New Roman"/>
          <w:sz w:val="24"/>
          <w:szCs w:val="24"/>
        </w:rPr>
        <w:t xml:space="preserve"> ПСД ОсОО «АрхТБ» подготовленный подрядчиком общая сумма выполняемых работ составляет </w:t>
      </w:r>
      <w:r w:rsidRPr="00561C11">
        <w:rPr>
          <w:rFonts w:ascii="Times New Roman" w:eastAsia="Times New Roman" w:hAnsi="Times New Roman" w:cs="Times New Roman"/>
          <w:b/>
          <w:sz w:val="24"/>
          <w:szCs w:val="24"/>
        </w:rPr>
        <w:t>277</w:t>
      </w:r>
      <w:r w:rsidR="00561C11" w:rsidRPr="00561C11">
        <w:rPr>
          <w:rFonts w:ascii="Times New Roman" w:eastAsia="Times New Roman" w:hAnsi="Times New Roman" w:cs="Times New Roman"/>
          <w:b/>
          <w:sz w:val="24"/>
          <w:szCs w:val="24"/>
        </w:rPr>
        <w:t> </w:t>
      </w:r>
      <w:r w:rsidRPr="00561C11">
        <w:rPr>
          <w:rFonts w:ascii="Times New Roman" w:eastAsia="Times New Roman" w:hAnsi="Times New Roman" w:cs="Times New Roman"/>
          <w:b/>
          <w:sz w:val="24"/>
          <w:szCs w:val="24"/>
        </w:rPr>
        <w:t>625</w:t>
      </w:r>
      <w:r w:rsidR="00561C11" w:rsidRPr="00561C11">
        <w:rPr>
          <w:rFonts w:ascii="Times New Roman" w:eastAsia="Times New Roman" w:hAnsi="Times New Roman" w:cs="Times New Roman"/>
          <w:b/>
          <w:sz w:val="24"/>
          <w:szCs w:val="24"/>
        </w:rPr>
        <w:t xml:space="preserve"> </w:t>
      </w:r>
      <w:r w:rsidRPr="00561C11">
        <w:rPr>
          <w:rFonts w:ascii="Times New Roman" w:eastAsia="Times New Roman" w:hAnsi="Times New Roman" w:cs="Times New Roman"/>
          <w:b/>
          <w:sz w:val="24"/>
          <w:szCs w:val="24"/>
        </w:rPr>
        <w:t>642</w:t>
      </w:r>
      <w:r w:rsidRPr="00424A03">
        <w:rPr>
          <w:rFonts w:ascii="Times New Roman" w:eastAsia="Times New Roman" w:hAnsi="Times New Roman" w:cs="Times New Roman"/>
          <w:sz w:val="24"/>
          <w:szCs w:val="24"/>
        </w:rPr>
        <w:t xml:space="preserve"> сомов. Разница суммы по договору на строительство 120 квартирного жилого дома со стоимостью проектно-сметной документации составляет </w:t>
      </w:r>
      <w:r w:rsidRPr="00561C11">
        <w:rPr>
          <w:rFonts w:ascii="Times New Roman" w:eastAsia="Times New Roman" w:hAnsi="Times New Roman" w:cs="Times New Roman"/>
          <w:b/>
          <w:sz w:val="24"/>
          <w:szCs w:val="24"/>
        </w:rPr>
        <w:t>105</w:t>
      </w:r>
      <w:r w:rsidR="00561C11" w:rsidRPr="00561C11">
        <w:rPr>
          <w:rFonts w:ascii="Times New Roman" w:eastAsia="Times New Roman" w:hAnsi="Times New Roman" w:cs="Times New Roman"/>
          <w:b/>
          <w:sz w:val="24"/>
          <w:szCs w:val="24"/>
        </w:rPr>
        <w:t> </w:t>
      </w:r>
      <w:r w:rsidRPr="00561C11">
        <w:rPr>
          <w:rFonts w:ascii="Times New Roman" w:eastAsia="Times New Roman" w:hAnsi="Times New Roman" w:cs="Times New Roman"/>
          <w:b/>
          <w:sz w:val="24"/>
          <w:szCs w:val="24"/>
        </w:rPr>
        <w:t>137</w:t>
      </w:r>
      <w:r w:rsidR="00561C11" w:rsidRPr="00561C11">
        <w:rPr>
          <w:rFonts w:ascii="Times New Roman" w:eastAsia="Times New Roman" w:hAnsi="Times New Roman" w:cs="Times New Roman"/>
          <w:b/>
          <w:sz w:val="24"/>
          <w:szCs w:val="24"/>
        </w:rPr>
        <w:t xml:space="preserve"> </w:t>
      </w:r>
      <w:r w:rsidRPr="00561C11">
        <w:rPr>
          <w:rFonts w:ascii="Times New Roman" w:eastAsia="Times New Roman" w:hAnsi="Times New Roman" w:cs="Times New Roman"/>
          <w:b/>
          <w:sz w:val="24"/>
          <w:szCs w:val="24"/>
        </w:rPr>
        <w:t>361</w:t>
      </w:r>
      <w:r w:rsidRPr="00424A03">
        <w:rPr>
          <w:rFonts w:ascii="Times New Roman" w:eastAsia="Times New Roman" w:hAnsi="Times New Roman" w:cs="Times New Roman"/>
          <w:sz w:val="24"/>
          <w:szCs w:val="24"/>
        </w:rPr>
        <w:t xml:space="preserve"> сомов. А в шестом абзаце подпункта 2.1. пункта 2 (стоимость работ и порядок расчетов) договора пишется что, общая цена договора является неизменной в будущем и на основании ежемесячного акта выполненных работ Форма №2 (процентовк</w:t>
      </w:r>
      <w:r w:rsidR="00561C11">
        <w:rPr>
          <w:rFonts w:ascii="Times New Roman" w:eastAsia="Times New Roman" w:hAnsi="Times New Roman" w:cs="Times New Roman"/>
          <w:sz w:val="24"/>
          <w:szCs w:val="24"/>
        </w:rPr>
        <w:t>а</w:t>
      </w:r>
      <w:r w:rsidRPr="00424A03">
        <w:rPr>
          <w:rFonts w:ascii="Times New Roman" w:eastAsia="Times New Roman" w:hAnsi="Times New Roman" w:cs="Times New Roman"/>
          <w:sz w:val="24"/>
          <w:szCs w:val="24"/>
        </w:rPr>
        <w:t>) представляемого Заказчику Подрядчиком. Заказчик производит поэтапные выплаты подрядчику в счет стоимости   строительных   работ   настоящего   договора.   Поэтому   возникает   вопрос,</w:t>
      </w:r>
      <w:r w:rsidRPr="00424A03">
        <w:rPr>
          <w:rFonts w:ascii="Times New Roman" w:eastAsia="Times New Roman" w:hAnsi="Times New Roman" w:cs="Times New Roman"/>
          <w:spacing w:val="-1"/>
          <w:sz w:val="24"/>
          <w:szCs w:val="24"/>
        </w:rPr>
        <w:t xml:space="preserve"> Подрядчик на основании сметной стоимости ведет строительно-монтажные работы или на </w:t>
      </w:r>
      <w:r w:rsidRPr="00424A03">
        <w:rPr>
          <w:rFonts w:ascii="Times New Roman" w:eastAsia="Times New Roman" w:hAnsi="Times New Roman" w:cs="Times New Roman"/>
          <w:sz w:val="24"/>
          <w:szCs w:val="24"/>
        </w:rPr>
        <w:t xml:space="preserve">основании договорной суммы данный факт </w:t>
      </w:r>
      <w:r w:rsidR="00561C11">
        <w:rPr>
          <w:rFonts w:ascii="Times New Roman" w:eastAsia="Times New Roman" w:hAnsi="Times New Roman" w:cs="Times New Roman"/>
          <w:sz w:val="24"/>
          <w:szCs w:val="24"/>
        </w:rPr>
        <w:t>по контракту остается</w:t>
      </w:r>
      <w:r w:rsidRPr="00424A03">
        <w:rPr>
          <w:rFonts w:ascii="Times New Roman" w:eastAsia="Times New Roman" w:hAnsi="Times New Roman" w:cs="Times New Roman"/>
          <w:sz w:val="24"/>
          <w:szCs w:val="24"/>
        </w:rPr>
        <w:t xml:space="preserve"> необъяснимым.</w:t>
      </w:r>
    </w:p>
    <w:p w:rsidR="00C418E8" w:rsidRPr="00424A03" w:rsidRDefault="00812AE3" w:rsidP="00DF1C01">
      <w:pPr>
        <w:shd w:val="clear" w:color="auto" w:fill="FFFFFF"/>
        <w:spacing w:before="202" w:line="240" w:lineRule="auto"/>
        <w:ind w:left="5" w:firstLine="696"/>
        <w:contextualSpacing/>
        <w:jc w:val="both"/>
        <w:rPr>
          <w:rFonts w:ascii="Times New Roman" w:hAnsi="Times New Roman" w:cs="Times New Roman"/>
          <w:sz w:val="24"/>
          <w:szCs w:val="24"/>
        </w:rPr>
      </w:pPr>
      <w:r>
        <w:rPr>
          <w:rFonts w:ascii="Times New Roman" w:eastAsia="Times New Roman" w:hAnsi="Times New Roman" w:cs="Times New Roman"/>
          <w:spacing w:val="-1"/>
          <w:sz w:val="24"/>
          <w:szCs w:val="24"/>
        </w:rPr>
        <w:t>Мне как</w:t>
      </w:r>
      <w:r w:rsidR="00C418E8" w:rsidRPr="00424A03">
        <w:rPr>
          <w:rFonts w:ascii="Times New Roman" w:eastAsia="Times New Roman" w:hAnsi="Times New Roman" w:cs="Times New Roman"/>
          <w:spacing w:val="-1"/>
          <w:sz w:val="24"/>
          <w:szCs w:val="24"/>
        </w:rPr>
        <w:t xml:space="preserve"> эксперт</w:t>
      </w:r>
      <w:r>
        <w:rPr>
          <w:rFonts w:ascii="Times New Roman" w:eastAsia="Times New Roman" w:hAnsi="Times New Roman" w:cs="Times New Roman"/>
          <w:spacing w:val="-1"/>
          <w:sz w:val="24"/>
          <w:szCs w:val="24"/>
        </w:rPr>
        <w:t>у</w:t>
      </w:r>
      <w:r w:rsidR="00C418E8" w:rsidRPr="00424A03">
        <w:rPr>
          <w:rFonts w:ascii="Times New Roman" w:eastAsia="Times New Roman" w:hAnsi="Times New Roman" w:cs="Times New Roman"/>
          <w:spacing w:val="-1"/>
          <w:sz w:val="24"/>
          <w:szCs w:val="24"/>
        </w:rPr>
        <w:t xml:space="preserve"> по строительству не один подрядчик не представил отчетность по </w:t>
      </w:r>
      <w:r w:rsidR="00C418E8" w:rsidRPr="00424A03">
        <w:rPr>
          <w:rFonts w:ascii="Times New Roman" w:eastAsia="Times New Roman" w:hAnsi="Times New Roman" w:cs="Times New Roman"/>
          <w:sz w:val="24"/>
          <w:szCs w:val="24"/>
        </w:rPr>
        <w:t>форме 2, ссылаясь, что все виды отчетност</w:t>
      </w:r>
      <w:r>
        <w:rPr>
          <w:rFonts w:ascii="Times New Roman" w:eastAsia="Times New Roman" w:hAnsi="Times New Roman" w:cs="Times New Roman"/>
          <w:sz w:val="24"/>
          <w:szCs w:val="24"/>
        </w:rPr>
        <w:t>и были сданы в Г</w:t>
      </w:r>
      <w:r w:rsidR="00C418E8" w:rsidRPr="00424A03">
        <w:rPr>
          <w:rFonts w:ascii="Times New Roman" w:eastAsia="Times New Roman" w:hAnsi="Times New Roman" w:cs="Times New Roman"/>
          <w:sz w:val="24"/>
          <w:szCs w:val="24"/>
        </w:rPr>
        <w:t xml:space="preserve">осдирекцию. Госдирекция в свою очередь не представил отчетность по форме 2 ссылаясь на изменение СНиПа </w:t>
      </w:r>
      <w:proofErr w:type="gramStart"/>
      <w:r w:rsidR="00C418E8" w:rsidRPr="00424A03">
        <w:rPr>
          <w:rFonts w:ascii="Times New Roman" w:eastAsia="Times New Roman" w:hAnsi="Times New Roman" w:cs="Times New Roman"/>
          <w:sz w:val="24"/>
          <w:szCs w:val="24"/>
        </w:rPr>
        <w:t>КР</w:t>
      </w:r>
      <w:proofErr w:type="gramEnd"/>
      <w:r w:rsidR="00C418E8" w:rsidRPr="00424A03">
        <w:rPr>
          <w:rFonts w:ascii="Times New Roman" w:eastAsia="Times New Roman" w:hAnsi="Times New Roman" w:cs="Times New Roman"/>
          <w:sz w:val="24"/>
          <w:szCs w:val="24"/>
        </w:rPr>
        <w:t xml:space="preserve"> 81-01-00. На сегодняшний день 120 квартирный жилой дом на участке «Дыйкан Кыштак» Толойконского айылного округа Карасуйского района </w:t>
      </w:r>
      <w:r>
        <w:rPr>
          <w:rFonts w:ascii="Times New Roman" w:eastAsia="Times New Roman" w:hAnsi="Times New Roman" w:cs="Times New Roman"/>
          <w:sz w:val="24"/>
          <w:szCs w:val="24"/>
        </w:rPr>
        <w:t>сдан в эксплуатацию и з</w:t>
      </w:r>
      <w:r w:rsidR="00C418E8" w:rsidRPr="00424A03">
        <w:rPr>
          <w:rFonts w:ascii="Times New Roman" w:eastAsia="Times New Roman" w:hAnsi="Times New Roman" w:cs="Times New Roman"/>
          <w:sz w:val="24"/>
          <w:szCs w:val="24"/>
        </w:rPr>
        <w:t xml:space="preserve">десь переселенцы уже живут со всеми услугами коммуникации, за исключением </w:t>
      </w:r>
      <w:r w:rsidR="00C418E8" w:rsidRPr="00424A03">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риродного газа, из-за отсутствия</w:t>
      </w:r>
      <w:r w:rsidR="00C418E8" w:rsidRPr="00424A03">
        <w:rPr>
          <w:rFonts w:ascii="Times New Roman" w:eastAsia="Times New Roman" w:hAnsi="Times New Roman" w:cs="Times New Roman"/>
          <w:spacing w:val="-1"/>
          <w:sz w:val="24"/>
          <w:szCs w:val="24"/>
        </w:rPr>
        <w:t xml:space="preserve"> договора абонента с управлением газового хозяйства </w:t>
      </w:r>
      <w:r w:rsidR="00C418E8" w:rsidRPr="00424A03">
        <w:rPr>
          <w:rFonts w:ascii="Times New Roman" w:eastAsia="Times New Roman" w:hAnsi="Times New Roman" w:cs="Times New Roman"/>
          <w:sz w:val="24"/>
          <w:szCs w:val="24"/>
        </w:rPr>
        <w:t>города Ош</w:t>
      </w:r>
      <w:r>
        <w:rPr>
          <w:rFonts w:ascii="Times New Roman" w:eastAsia="Times New Roman" w:hAnsi="Times New Roman" w:cs="Times New Roman"/>
          <w:sz w:val="24"/>
          <w:szCs w:val="24"/>
        </w:rPr>
        <w:t>.</w:t>
      </w:r>
      <w:r w:rsidR="00C418E8" w:rsidRPr="00424A03">
        <w:rPr>
          <w:rFonts w:ascii="Times New Roman" w:eastAsia="Times New Roman" w:hAnsi="Times New Roman" w:cs="Times New Roman"/>
          <w:sz w:val="24"/>
          <w:szCs w:val="24"/>
        </w:rPr>
        <w:t xml:space="preserve"> При контрольном обмере объекта, все площади строительства соответствуют к проекту.</w:t>
      </w:r>
    </w:p>
    <w:p w:rsidR="00C418E8" w:rsidRPr="00424A03" w:rsidRDefault="00C418E8" w:rsidP="00DF1C01">
      <w:pPr>
        <w:shd w:val="clear" w:color="auto" w:fill="FFFFFF"/>
        <w:spacing w:before="187" w:line="240" w:lineRule="auto"/>
        <w:ind w:left="10" w:right="10" w:firstLine="701"/>
        <w:contextualSpacing/>
        <w:jc w:val="both"/>
        <w:rPr>
          <w:rFonts w:ascii="Times New Roman" w:hAnsi="Times New Roman" w:cs="Times New Roman"/>
          <w:sz w:val="24"/>
          <w:szCs w:val="24"/>
        </w:rPr>
      </w:pPr>
      <w:r w:rsidRPr="00424A03">
        <w:rPr>
          <w:rFonts w:ascii="Times New Roman" w:eastAsia="Times New Roman" w:hAnsi="Times New Roman" w:cs="Times New Roman"/>
          <w:spacing w:val="-1"/>
          <w:sz w:val="24"/>
          <w:szCs w:val="24"/>
        </w:rPr>
        <w:t xml:space="preserve">Надо отметить то, что возникают претензии в адрес проектировщиков, в частности ОсОО «АрхТБ», так как они </w:t>
      </w:r>
      <w:r w:rsidR="00812AE3">
        <w:rPr>
          <w:rFonts w:ascii="Times New Roman" w:eastAsia="Times New Roman" w:hAnsi="Times New Roman" w:cs="Times New Roman"/>
          <w:spacing w:val="-1"/>
          <w:sz w:val="24"/>
          <w:szCs w:val="24"/>
        </w:rPr>
        <w:t>при составлении все проектов</w:t>
      </w:r>
      <w:r w:rsidRPr="00424A03">
        <w:rPr>
          <w:rFonts w:ascii="Times New Roman" w:eastAsia="Times New Roman" w:hAnsi="Times New Roman" w:cs="Times New Roman"/>
          <w:spacing w:val="-1"/>
          <w:sz w:val="24"/>
          <w:szCs w:val="24"/>
        </w:rPr>
        <w:t xml:space="preserve"> </w:t>
      </w:r>
      <w:r w:rsidR="00812AE3">
        <w:rPr>
          <w:rFonts w:ascii="Times New Roman" w:eastAsia="Times New Roman" w:hAnsi="Times New Roman" w:cs="Times New Roman"/>
          <w:spacing w:val="-1"/>
          <w:sz w:val="24"/>
          <w:szCs w:val="24"/>
        </w:rPr>
        <w:t xml:space="preserve">допустили </w:t>
      </w:r>
      <w:r w:rsidRPr="00424A03">
        <w:rPr>
          <w:rFonts w:ascii="Times New Roman" w:eastAsia="Times New Roman" w:hAnsi="Times New Roman" w:cs="Times New Roman"/>
          <w:sz w:val="24"/>
          <w:szCs w:val="24"/>
        </w:rPr>
        <w:t>грубейшие нарушения</w:t>
      </w:r>
      <w:r w:rsidR="00812AE3">
        <w:rPr>
          <w:rFonts w:ascii="Times New Roman" w:eastAsia="Times New Roman" w:hAnsi="Times New Roman" w:cs="Times New Roman"/>
          <w:sz w:val="24"/>
          <w:szCs w:val="24"/>
        </w:rPr>
        <w:t xml:space="preserve"> Законодательства Кыргызской Республики.</w:t>
      </w:r>
      <w:r w:rsidRPr="00424A03">
        <w:rPr>
          <w:rFonts w:ascii="Times New Roman" w:eastAsia="Times New Roman" w:hAnsi="Times New Roman" w:cs="Times New Roman"/>
          <w:sz w:val="24"/>
          <w:szCs w:val="24"/>
        </w:rPr>
        <w:t xml:space="preserve"> Это показано в сметной части проекта во главе 10. Где они в зависимости от объема строительного объекта закладывают определенную сумму для содержания </w:t>
      </w:r>
      <w:r w:rsidR="00812AE3">
        <w:rPr>
          <w:rFonts w:ascii="Times New Roman" w:eastAsia="Times New Roman" w:hAnsi="Times New Roman" w:cs="Times New Roman"/>
          <w:sz w:val="24"/>
          <w:szCs w:val="24"/>
        </w:rPr>
        <w:t>Гос</w:t>
      </w:r>
      <w:r w:rsidRPr="00424A03">
        <w:rPr>
          <w:rFonts w:ascii="Times New Roman" w:eastAsia="Times New Roman" w:hAnsi="Times New Roman" w:cs="Times New Roman"/>
          <w:sz w:val="24"/>
          <w:szCs w:val="24"/>
        </w:rPr>
        <w:t>дирекции и авторского</w:t>
      </w:r>
      <w:r w:rsidR="00812AE3">
        <w:rPr>
          <w:rFonts w:ascii="Times New Roman" w:eastAsia="Times New Roman" w:hAnsi="Times New Roman" w:cs="Times New Roman"/>
          <w:sz w:val="24"/>
          <w:szCs w:val="24"/>
        </w:rPr>
        <w:t xml:space="preserve"> надзора, когда для содержания Г</w:t>
      </w:r>
      <w:r w:rsidRPr="00424A03">
        <w:rPr>
          <w:rFonts w:ascii="Times New Roman" w:eastAsia="Times New Roman" w:hAnsi="Times New Roman" w:cs="Times New Roman"/>
          <w:sz w:val="24"/>
          <w:szCs w:val="24"/>
        </w:rPr>
        <w:t>осдирекции с Республиканского бюджета выделялись определенные денежные средства.</w:t>
      </w:r>
    </w:p>
    <w:p w:rsidR="00424A03" w:rsidRPr="00424A03" w:rsidRDefault="00424A03" w:rsidP="00DF1C01">
      <w:pPr>
        <w:spacing w:line="240" w:lineRule="auto"/>
        <w:contextualSpacing/>
        <w:jc w:val="both"/>
        <w:rPr>
          <w:rFonts w:ascii="Times New Roman" w:hAnsi="Times New Roman" w:cs="Times New Roman"/>
          <w:b/>
          <w:sz w:val="24"/>
          <w:szCs w:val="24"/>
        </w:rPr>
      </w:pPr>
    </w:p>
    <w:p w:rsidR="00424A03" w:rsidRPr="00473CA9" w:rsidRDefault="00424A03" w:rsidP="00812AE3">
      <w:pPr>
        <w:pBdr>
          <w:bottom w:val="single" w:sz="6" w:space="1" w:color="auto"/>
        </w:pBdr>
        <w:spacing w:line="240" w:lineRule="auto"/>
        <w:contextualSpacing/>
        <w:jc w:val="both"/>
        <w:rPr>
          <w:rFonts w:ascii="Times New Roman" w:hAnsi="Times New Roman" w:cs="Times New Roman"/>
          <w:b/>
          <w:sz w:val="24"/>
          <w:szCs w:val="24"/>
        </w:rPr>
      </w:pPr>
      <w:r w:rsidRPr="00473CA9">
        <w:rPr>
          <w:rFonts w:ascii="Times New Roman" w:hAnsi="Times New Roman" w:cs="Times New Roman"/>
          <w:b/>
          <w:sz w:val="24"/>
          <w:szCs w:val="24"/>
        </w:rPr>
        <w:t xml:space="preserve"> Исполнения сметы расходов на содержания АУП госдирекции на 2010</w:t>
      </w:r>
      <w:r w:rsidR="00812AE3" w:rsidRPr="00473CA9">
        <w:rPr>
          <w:rFonts w:ascii="Times New Roman" w:hAnsi="Times New Roman" w:cs="Times New Roman"/>
          <w:b/>
          <w:sz w:val="24"/>
          <w:szCs w:val="24"/>
        </w:rPr>
        <w:t>-2011</w:t>
      </w:r>
      <w:r w:rsidRPr="00473CA9">
        <w:rPr>
          <w:rFonts w:ascii="Times New Roman" w:hAnsi="Times New Roman" w:cs="Times New Roman"/>
          <w:b/>
          <w:sz w:val="24"/>
          <w:szCs w:val="24"/>
        </w:rPr>
        <w:t>год</w:t>
      </w:r>
      <w:r w:rsidR="00812AE3" w:rsidRPr="00473CA9">
        <w:rPr>
          <w:rFonts w:ascii="Times New Roman" w:hAnsi="Times New Roman" w:cs="Times New Roman"/>
          <w:b/>
          <w:sz w:val="24"/>
          <w:szCs w:val="24"/>
        </w:rPr>
        <w:t>ы</w:t>
      </w:r>
      <w:r w:rsidRPr="00473CA9">
        <w:rPr>
          <w:rFonts w:ascii="Times New Roman" w:hAnsi="Times New Roman" w:cs="Times New Roman"/>
          <w:b/>
          <w:sz w:val="24"/>
          <w:szCs w:val="24"/>
        </w:rPr>
        <w:t xml:space="preserve"> характеризуется </w:t>
      </w:r>
      <w:proofErr w:type="gramStart"/>
      <w:r w:rsidRPr="00473CA9">
        <w:rPr>
          <w:rFonts w:ascii="Times New Roman" w:hAnsi="Times New Roman" w:cs="Times New Roman"/>
          <w:b/>
          <w:sz w:val="24"/>
          <w:szCs w:val="24"/>
        </w:rPr>
        <w:t>в</w:t>
      </w:r>
      <w:proofErr w:type="gramEnd"/>
      <w:r w:rsidRPr="00473CA9">
        <w:rPr>
          <w:rFonts w:ascii="Times New Roman" w:hAnsi="Times New Roman" w:cs="Times New Roman"/>
          <w:b/>
          <w:sz w:val="24"/>
          <w:szCs w:val="24"/>
        </w:rPr>
        <w:t xml:space="preserve"> нижеследующ</w:t>
      </w:r>
      <w:r w:rsidR="00812AE3" w:rsidRPr="00473CA9">
        <w:rPr>
          <w:rFonts w:ascii="Times New Roman" w:hAnsi="Times New Roman" w:cs="Times New Roman"/>
          <w:b/>
          <w:sz w:val="24"/>
          <w:szCs w:val="24"/>
        </w:rPr>
        <w:t>им образом</w:t>
      </w:r>
      <w:r w:rsidRPr="00473CA9">
        <w:rPr>
          <w:rFonts w:ascii="Times New Roman" w:hAnsi="Times New Roman" w:cs="Times New Roman"/>
          <w:b/>
          <w:sz w:val="24"/>
          <w:szCs w:val="24"/>
        </w:rPr>
        <w:t xml:space="preserve">:                                                       </w:t>
      </w:r>
    </w:p>
    <w:p w:rsidR="00424A03" w:rsidRPr="00473CA9" w:rsidRDefault="00424A03" w:rsidP="00812AE3">
      <w:pPr>
        <w:pBdr>
          <w:bottom w:val="single" w:sz="6" w:space="1" w:color="auto"/>
        </w:pBdr>
        <w:spacing w:line="240" w:lineRule="auto"/>
        <w:contextualSpacing/>
        <w:jc w:val="both"/>
        <w:rPr>
          <w:rFonts w:ascii="Times New Roman" w:hAnsi="Times New Roman" w:cs="Times New Roman"/>
          <w:b/>
          <w:sz w:val="24"/>
          <w:szCs w:val="24"/>
        </w:rPr>
      </w:pPr>
      <w:r w:rsidRPr="00473CA9">
        <w:rPr>
          <w:rFonts w:ascii="Times New Roman" w:hAnsi="Times New Roman" w:cs="Times New Roman"/>
          <w:b/>
          <w:sz w:val="24"/>
          <w:szCs w:val="24"/>
        </w:rPr>
        <w:t xml:space="preserve">                                                                                                 (в тыс</w:t>
      </w:r>
      <w:proofErr w:type="gramStart"/>
      <w:r w:rsidRPr="00473CA9">
        <w:rPr>
          <w:rFonts w:ascii="Times New Roman" w:hAnsi="Times New Roman" w:cs="Times New Roman"/>
          <w:b/>
          <w:sz w:val="24"/>
          <w:szCs w:val="24"/>
        </w:rPr>
        <w:t>.с</w:t>
      </w:r>
      <w:proofErr w:type="gramEnd"/>
      <w:r w:rsidRPr="00473CA9">
        <w:rPr>
          <w:rFonts w:ascii="Times New Roman" w:hAnsi="Times New Roman" w:cs="Times New Roman"/>
          <w:b/>
          <w:sz w:val="24"/>
          <w:szCs w:val="24"/>
        </w:rPr>
        <w:t>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1685"/>
        <w:gridCol w:w="1391"/>
        <w:gridCol w:w="8"/>
      </w:tblGrid>
      <w:tr w:rsidR="00424A03" w:rsidRPr="00812AE3" w:rsidTr="00424A03">
        <w:tc>
          <w:tcPr>
            <w:tcW w:w="4786" w:type="dxa"/>
            <w:vMerge w:val="restart"/>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Наименование статьей</w:t>
            </w:r>
          </w:p>
        </w:tc>
        <w:tc>
          <w:tcPr>
            <w:tcW w:w="4785" w:type="dxa"/>
            <w:gridSpan w:val="4"/>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2010г.</w:t>
            </w:r>
          </w:p>
        </w:tc>
      </w:tr>
      <w:tr w:rsidR="00424A03" w:rsidRPr="00812AE3" w:rsidTr="00424A03">
        <w:tc>
          <w:tcPr>
            <w:tcW w:w="4786" w:type="dxa"/>
            <w:vMerge/>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p>
        </w:tc>
        <w:tc>
          <w:tcPr>
            <w:tcW w:w="1701"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утвержд</w:t>
            </w:r>
          </w:p>
        </w:tc>
        <w:tc>
          <w:tcPr>
            <w:tcW w:w="1685"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израсход</w:t>
            </w:r>
          </w:p>
        </w:tc>
        <w:tc>
          <w:tcPr>
            <w:tcW w:w="1399" w:type="dxa"/>
            <w:gridSpan w:val="2"/>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отклонен</w:t>
            </w:r>
          </w:p>
        </w:tc>
      </w:tr>
      <w:tr w:rsidR="00424A03" w:rsidRPr="00812AE3" w:rsidTr="00424A03">
        <w:tc>
          <w:tcPr>
            <w:tcW w:w="4786"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Заработная плата</w:t>
            </w:r>
          </w:p>
        </w:tc>
        <w:tc>
          <w:tcPr>
            <w:tcW w:w="1701"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11663,0</w:t>
            </w:r>
          </w:p>
        </w:tc>
        <w:tc>
          <w:tcPr>
            <w:tcW w:w="1685"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10309,4</w:t>
            </w:r>
          </w:p>
        </w:tc>
        <w:tc>
          <w:tcPr>
            <w:tcW w:w="1399" w:type="dxa"/>
            <w:gridSpan w:val="2"/>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-1353,6</w:t>
            </w:r>
          </w:p>
        </w:tc>
      </w:tr>
      <w:tr w:rsidR="00424A03" w:rsidRPr="00812AE3" w:rsidTr="00424A03">
        <w:tc>
          <w:tcPr>
            <w:tcW w:w="4786"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Отчисления Соцфонд</w:t>
            </w:r>
          </w:p>
        </w:tc>
        <w:tc>
          <w:tcPr>
            <w:tcW w:w="1701"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2011,8</w:t>
            </w:r>
          </w:p>
        </w:tc>
        <w:tc>
          <w:tcPr>
            <w:tcW w:w="1685"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1797,7</w:t>
            </w:r>
          </w:p>
        </w:tc>
        <w:tc>
          <w:tcPr>
            <w:tcW w:w="1399" w:type="dxa"/>
            <w:gridSpan w:val="2"/>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-214,1</w:t>
            </w:r>
          </w:p>
        </w:tc>
      </w:tr>
      <w:tr w:rsidR="00424A03" w:rsidRPr="00812AE3" w:rsidTr="00424A03">
        <w:tblPrEx>
          <w:tblLook w:val="0000" w:firstRow="0" w:lastRow="0" w:firstColumn="0" w:lastColumn="0" w:noHBand="0" w:noVBand="0"/>
        </w:tblPrEx>
        <w:trPr>
          <w:gridAfter w:val="1"/>
          <w:wAfter w:w="8" w:type="dxa"/>
          <w:trHeight w:val="299"/>
        </w:trPr>
        <w:tc>
          <w:tcPr>
            <w:tcW w:w="4786"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Командировочне расходы</w:t>
            </w:r>
          </w:p>
        </w:tc>
        <w:tc>
          <w:tcPr>
            <w:tcW w:w="1701"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1274,0</w:t>
            </w:r>
          </w:p>
        </w:tc>
        <w:tc>
          <w:tcPr>
            <w:tcW w:w="1685"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681,8</w:t>
            </w:r>
          </w:p>
        </w:tc>
        <w:tc>
          <w:tcPr>
            <w:tcW w:w="1391" w:type="dxa"/>
            <w:shd w:val="clear" w:color="auto" w:fill="auto"/>
          </w:tcPr>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-592,2</w:t>
            </w:r>
          </w:p>
        </w:tc>
      </w:tr>
      <w:tr w:rsidR="00424A03" w:rsidRPr="00812AE3" w:rsidTr="00424A03">
        <w:tblPrEx>
          <w:tblLook w:val="0000" w:firstRow="0" w:lastRow="0" w:firstColumn="0" w:lastColumn="0" w:noHBand="0" w:noVBand="0"/>
        </w:tblPrEx>
        <w:trPr>
          <w:gridAfter w:val="1"/>
          <w:wAfter w:w="8" w:type="dxa"/>
          <w:trHeight w:val="270"/>
        </w:trPr>
        <w:tc>
          <w:tcPr>
            <w:tcW w:w="4786"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Коммунальные расходы</w:t>
            </w:r>
          </w:p>
        </w:tc>
        <w:tc>
          <w:tcPr>
            <w:tcW w:w="170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2001,7</w:t>
            </w:r>
          </w:p>
        </w:tc>
        <w:tc>
          <w:tcPr>
            <w:tcW w:w="1685"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599,2</w:t>
            </w:r>
          </w:p>
        </w:tc>
        <w:tc>
          <w:tcPr>
            <w:tcW w:w="139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-1402,5</w:t>
            </w:r>
          </w:p>
        </w:tc>
      </w:tr>
      <w:tr w:rsidR="00424A03" w:rsidRPr="00812AE3" w:rsidTr="00424A03">
        <w:tblPrEx>
          <w:tblLook w:val="0000" w:firstRow="0" w:lastRow="0" w:firstColumn="0" w:lastColumn="0" w:noHBand="0" w:noVBand="0"/>
        </w:tblPrEx>
        <w:trPr>
          <w:gridAfter w:val="1"/>
          <w:wAfter w:w="8" w:type="dxa"/>
          <w:trHeight w:val="355"/>
        </w:trPr>
        <w:tc>
          <w:tcPr>
            <w:tcW w:w="4786"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Арендная плата</w:t>
            </w:r>
          </w:p>
        </w:tc>
        <w:tc>
          <w:tcPr>
            <w:tcW w:w="170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120,7</w:t>
            </w:r>
          </w:p>
        </w:tc>
        <w:tc>
          <w:tcPr>
            <w:tcW w:w="1685"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161,8</w:t>
            </w:r>
          </w:p>
        </w:tc>
        <w:tc>
          <w:tcPr>
            <w:tcW w:w="139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+41,1</w:t>
            </w:r>
          </w:p>
        </w:tc>
      </w:tr>
      <w:tr w:rsidR="00424A03" w:rsidRPr="00812AE3" w:rsidTr="00424A03">
        <w:tblPrEx>
          <w:tblLook w:val="0000" w:firstRow="0" w:lastRow="0" w:firstColumn="0" w:lastColumn="0" w:noHBand="0" w:noVBand="0"/>
        </w:tblPrEx>
        <w:trPr>
          <w:gridAfter w:val="1"/>
          <w:wAfter w:w="8" w:type="dxa"/>
          <w:trHeight w:val="430"/>
        </w:trPr>
        <w:tc>
          <w:tcPr>
            <w:tcW w:w="4786"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Транспортные расходы</w:t>
            </w:r>
          </w:p>
        </w:tc>
        <w:tc>
          <w:tcPr>
            <w:tcW w:w="170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2167,0</w:t>
            </w:r>
          </w:p>
        </w:tc>
        <w:tc>
          <w:tcPr>
            <w:tcW w:w="1685"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1614,2</w:t>
            </w:r>
          </w:p>
        </w:tc>
        <w:tc>
          <w:tcPr>
            <w:tcW w:w="139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-552,8</w:t>
            </w:r>
          </w:p>
        </w:tc>
      </w:tr>
      <w:tr w:rsidR="00424A03" w:rsidRPr="00812AE3" w:rsidTr="00424A03">
        <w:tblPrEx>
          <w:tblLook w:val="0000" w:firstRow="0" w:lastRow="0" w:firstColumn="0" w:lastColumn="0" w:noHBand="0" w:noVBand="0"/>
        </w:tblPrEx>
        <w:trPr>
          <w:gridAfter w:val="1"/>
          <w:wAfter w:w="8" w:type="dxa"/>
          <w:trHeight w:val="318"/>
        </w:trPr>
        <w:tc>
          <w:tcPr>
            <w:tcW w:w="4786"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lastRenderedPageBreak/>
              <w:t>Приобретения машин и оборуд.</w:t>
            </w:r>
          </w:p>
        </w:tc>
        <w:tc>
          <w:tcPr>
            <w:tcW w:w="170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5272,0</w:t>
            </w:r>
          </w:p>
        </w:tc>
        <w:tc>
          <w:tcPr>
            <w:tcW w:w="1685"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1830,7</w:t>
            </w:r>
          </w:p>
        </w:tc>
        <w:tc>
          <w:tcPr>
            <w:tcW w:w="139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-3441,3</w:t>
            </w:r>
          </w:p>
        </w:tc>
      </w:tr>
      <w:tr w:rsidR="00424A03" w:rsidRPr="00812AE3" w:rsidTr="00424A03">
        <w:tblPrEx>
          <w:tblLook w:val="0000" w:firstRow="0" w:lastRow="0" w:firstColumn="0" w:lastColumn="0" w:noHBand="0" w:noVBand="0"/>
        </w:tblPrEx>
        <w:trPr>
          <w:gridAfter w:val="1"/>
          <w:wAfter w:w="8" w:type="dxa"/>
          <w:trHeight w:val="374"/>
        </w:trPr>
        <w:tc>
          <w:tcPr>
            <w:tcW w:w="4786"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Прочие расходы</w:t>
            </w:r>
          </w:p>
        </w:tc>
        <w:tc>
          <w:tcPr>
            <w:tcW w:w="170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1960,0</w:t>
            </w:r>
          </w:p>
        </w:tc>
        <w:tc>
          <w:tcPr>
            <w:tcW w:w="1685"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1120,7</w:t>
            </w:r>
          </w:p>
        </w:tc>
        <w:tc>
          <w:tcPr>
            <w:tcW w:w="139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-839,3</w:t>
            </w:r>
          </w:p>
        </w:tc>
      </w:tr>
      <w:tr w:rsidR="00424A03" w:rsidRPr="00812AE3" w:rsidTr="00424A03">
        <w:tblPrEx>
          <w:tblLook w:val="0000" w:firstRow="0" w:lastRow="0" w:firstColumn="0" w:lastColumn="0" w:noHBand="0" w:noVBand="0"/>
        </w:tblPrEx>
        <w:trPr>
          <w:gridAfter w:val="1"/>
          <w:wAfter w:w="8" w:type="dxa"/>
          <w:trHeight w:val="393"/>
        </w:trPr>
        <w:tc>
          <w:tcPr>
            <w:tcW w:w="4786"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Итого:</w:t>
            </w:r>
          </w:p>
        </w:tc>
        <w:tc>
          <w:tcPr>
            <w:tcW w:w="170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26470,2</w:t>
            </w:r>
          </w:p>
        </w:tc>
        <w:tc>
          <w:tcPr>
            <w:tcW w:w="1685"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18115,5</w:t>
            </w:r>
          </w:p>
        </w:tc>
        <w:tc>
          <w:tcPr>
            <w:tcW w:w="139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r w:rsidRPr="00812AE3">
              <w:rPr>
                <w:rFonts w:ascii="Times New Roman" w:hAnsi="Times New Roman" w:cs="Times New Roman"/>
                <w:sz w:val="24"/>
                <w:szCs w:val="24"/>
              </w:rPr>
              <w:t>-8354,7</w:t>
            </w:r>
          </w:p>
        </w:tc>
      </w:tr>
      <w:tr w:rsidR="00424A03" w:rsidRPr="00812AE3" w:rsidTr="00424A03">
        <w:tblPrEx>
          <w:tblLook w:val="0000" w:firstRow="0" w:lastRow="0" w:firstColumn="0" w:lastColumn="0" w:noHBand="0" w:noVBand="0"/>
        </w:tblPrEx>
        <w:trPr>
          <w:gridAfter w:val="1"/>
          <w:wAfter w:w="8" w:type="dxa"/>
          <w:trHeight w:val="411"/>
        </w:trPr>
        <w:tc>
          <w:tcPr>
            <w:tcW w:w="4786"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p>
        </w:tc>
        <w:tc>
          <w:tcPr>
            <w:tcW w:w="170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p>
        </w:tc>
        <w:tc>
          <w:tcPr>
            <w:tcW w:w="1685"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p>
        </w:tc>
        <w:tc>
          <w:tcPr>
            <w:tcW w:w="1391" w:type="dxa"/>
            <w:shd w:val="clear" w:color="auto" w:fill="auto"/>
          </w:tcPr>
          <w:p w:rsidR="00424A03" w:rsidRPr="00812AE3" w:rsidRDefault="00424A03" w:rsidP="00812AE3">
            <w:pPr>
              <w:spacing w:line="240" w:lineRule="auto"/>
              <w:ind w:left="108"/>
              <w:contextualSpacing/>
              <w:jc w:val="both"/>
              <w:rPr>
                <w:rFonts w:ascii="Times New Roman" w:hAnsi="Times New Roman" w:cs="Times New Roman"/>
                <w:sz w:val="24"/>
                <w:szCs w:val="24"/>
              </w:rPr>
            </w:pPr>
          </w:p>
        </w:tc>
      </w:tr>
    </w:tbl>
    <w:p w:rsidR="00424A03" w:rsidRPr="00812AE3" w:rsidRDefault="00473CA9" w:rsidP="00812AE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24A03" w:rsidRPr="00812AE3">
        <w:rPr>
          <w:rFonts w:ascii="Times New Roman" w:hAnsi="Times New Roman" w:cs="Times New Roman"/>
          <w:sz w:val="24"/>
          <w:szCs w:val="24"/>
        </w:rPr>
        <w:t>Как видно из вышеуказанной таблице</w:t>
      </w:r>
      <w:proofErr w:type="gramStart"/>
      <w:r w:rsidR="00424A03" w:rsidRPr="00812AE3">
        <w:rPr>
          <w:rFonts w:ascii="Times New Roman" w:hAnsi="Times New Roman" w:cs="Times New Roman"/>
          <w:sz w:val="24"/>
          <w:szCs w:val="24"/>
        </w:rPr>
        <w:t xml:space="preserve"> ,</w:t>
      </w:r>
      <w:proofErr w:type="gramEnd"/>
      <w:r w:rsidR="00424A03" w:rsidRPr="00812AE3">
        <w:rPr>
          <w:rFonts w:ascii="Times New Roman" w:hAnsi="Times New Roman" w:cs="Times New Roman"/>
          <w:sz w:val="24"/>
          <w:szCs w:val="24"/>
        </w:rPr>
        <w:t xml:space="preserve">  в целом при исполнении сметы расходов за 2010 год образовалось экономия в сумме 8354,7 тыс.сомов.</w:t>
      </w:r>
    </w:p>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ab/>
        <w:t>Следует отметить, что при составлении и утверждении сметы расходов постатейные расходы не обоснованы расчетными показателям</w:t>
      </w:r>
      <w:proofErr w:type="gramStart"/>
      <w:r w:rsidRPr="00812AE3">
        <w:rPr>
          <w:rFonts w:ascii="Times New Roman" w:hAnsi="Times New Roman" w:cs="Times New Roman"/>
          <w:sz w:val="24"/>
          <w:szCs w:val="24"/>
        </w:rPr>
        <w:t>и(</w:t>
      </w:r>
      <w:proofErr w:type="gramEnd"/>
      <w:r w:rsidRPr="00812AE3">
        <w:rPr>
          <w:rFonts w:ascii="Times New Roman" w:hAnsi="Times New Roman" w:cs="Times New Roman"/>
          <w:sz w:val="24"/>
          <w:szCs w:val="24"/>
        </w:rPr>
        <w:t>фактическая  необходимая и истребованная сумма).</w:t>
      </w:r>
    </w:p>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ab/>
        <w:t>Так,</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по фонду заработной платы предусмотрено 11663,0тыс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омов,кассовые расходы составили 10309,4 тыс.сомов.</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А согласно с</w:t>
      </w:r>
      <w:r w:rsidR="00473CA9">
        <w:rPr>
          <w:rFonts w:ascii="Times New Roman" w:hAnsi="Times New Roman" w:cs="Times New Roman"/>
          <w:sz w:val="24"/>
          <w:szCs w:val="24"/>
        </w:rPr>
        <w:t>труктуре и штатного расписания Г</w:t>
      </w:r>
      <w:r w:rsidRPr="00812AE3">
        <w:rPr>
          <w:rFonts w:ascii="Times New Roman" w:hAnsi="Times New Roman" w:cs="Times New Roman"/>
          <w:sz w:val="24"/>
          <w:szCs w:val="24"/>
        </w:rPr>
        <w:t xml:space="preserve">осдирекции утвержденного постановлением </w:t>
      </w:r>
      <w:r w:rsidR="00473CA9" w:rsidRPr="00812AE3">
        <w:rPr>
          <w:rFonts w:ascii="Times New Roman" w:hAnsi="Times New Roman" w:cs="Times New Roman"/>
          <w:sz w:val="24"/>
          <w:szCs w:val="24"/>
        </w:rPr>
        <w:t xml:space="preserve">ВП </w:t>
      </w:r>
      <w:proofErr w:type="gramStart"/>
      <w:r w:rsidRPr="00812AE3">
        <w:rPr>
          <w:rFonts w:ascii="Times New Roman" w:hAnsi="Times New Roman" w:cs="Times New Roman"/>
          <w:sz w:val="24"/>
          <w:szCs w:val="24"/>
        </w:rPr>
        <w:t>КР</w:t>
      </w:r>
      <w:proofErr w:type="gramEnd"/>
      <w:r w:rsidRPr="00812AE3">
        <w:rPr>
          <w:rFonts w:ascii="Times New Roman" w:hAnsi="Times New Roman" w:cs="Times New Roman"/>
          <w:sz w:val="24"/>
          <w:szCs w:val="24"/>
        </w:rPr>
        <w:t xml:space="preserve"> от 26.06.2010г</w:t>
      </w:r>
      <w:r w:rsidR="00473CA9">
        <w:rPr>
          <w:rFonts w:ascii="Times New Roman" w:hAnsi="Times New Roman" w:cs="Times New Roman"/>
          <w:sz w:val="24"/>
          <w:szCs w:val="24"/>
        </w:rPr>
        <w:t>. за</w:t>
      </w:r>
      <w:r w:rsidRPr="00812AE3">
        <w:rPr>
          <w:rFonts w:ascii="Times New Roman" w:hAnsi="Times New Roman" w:cs="Times New Roman"/>
          <w:sz w:val="24"/>
          <w:szCs w:val="24"/>
        </w:rPr>
        <w:t xml:space="preserve"> №104,</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 xml:space="preserve">месячная потребность </w:t>
      </w:r>
      <w:r w:rsidR="00473CA9">
        <w:rPr>
          <w:rFonts w:ascii="Times New Roman" w:hAnsi="Times New Roman" w:cs="Times New Roman"/>
          <w:sz w:val="24"/>
          <w:szCs w:val="24"/>
        </w:rPr>
        <w:t xml:space="preserve">составляла </w:t>
      </w:r>
      <w:r w:rsidRPr="00812AE3">
        <w:rPr>
          <w:rFonts w:ascii="Times New Roman" w:hAnsi="Times New Roman" w:cs="Times New Roman"/>
          <w:sz w:val="24"/>
          <w:szCs w:val="24"/>
        </w:rPr>
        <w:t>1074,0тыс.сомов,</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за семь месяцев 7518,0тыс.сомов</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(с учетом 1мес.премиальных)</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 xml:space="preserve">соответственно отчисления в соцфонд </w:t>
      </w:r>
      <w:r w:rsidR="00473CA9">
        <w:rPr>
          <w:rFonts w:ascii="Times New Roman" w:hAnsi="Times New Roman" w:cs="Times New Roman"/>
          <w:sz w:val="24"/>
          <w:szCs w:val="24"/>
        </w:rPr>
        <w:t xml:space="preserve">составило бы </w:t>
      </w:r>
      <w:r w:rsidRPr="00812AE3">
        <w:rPr>
          <w:rFonts w:ascii="Times New Roman" w:hAnsi="Times New Roman" w:cs="Times New Roman"/>
          <w:sz w:val="24"/>
          <w:szCs w:val="24"/>
        </w:rPr>
        <w:t>1296,8</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тыс.сомов или при составлении и утверждении сметы расходов на 2010г</w:t>
      </w:r>
      <w:r w:rsidR="00473CA9">
        <w:rPr>
          <w:rFonts w:ascii="Times New Roman" w:hAnsi="Times New Roman" w:cs="Times New Roman"/>
          <w:sz w:val="24"/>
          <w:szCs w:val="24"/>
        </w:rPr>
        <w:t>.</w:t>
      </w:r>
      <w:r w:rsidRPr="00812AE3">
        <w:rPr>
          <w:rFonts w:ascii="Times New Roman" w:hAnsi="Times New Roman" w:cs="Times New Roman"/>
          <w:sz w:val="24"/>
          <w:szCs w:val="24"/>
        </w:rPr>
        <w:t xml:space="preserve"> излишне заложено по фонду заработной платы 4145,0</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 xml:space="preserve">тыс.сомов и отчислений в соцфонд на </w:t>
      </w:r>
      <w:r w:rsidR="00473CA9">
        <w:rPr>
          <w:rFonts w:ascii="Times New Roman" w:hAnsi="Times New Roman" w:cs="Times New Roman"/>
          <w:sz w:val="24"/>
          <w:szCs w:val="24"/>
        </w:rPr>
        <w:t xml:space="preserve">в сумме </w:t>
      </w:r>
      <w:r w:rsidRPr="00812AE3">
        <w:rPr>
          <w:rFonts w:ascii="Times New Roman" w:hAnsi="Times New Roman" w:cs="Times New Roman"/>
          <w:sz w:val="24"/>
          <w:szCs w:val="24"/>
        </w:rPr>
        <w:t>715,0тыс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ab/>
        <w:t>Кроме того в 2010г</w:t>
      </w:r>
      <w:r w:rsidR="00473CA9">
        <w:rPr>
          <w:rFonts w:ascii="Times New Roman" w:hAnsi="Times New Roman" w:cs="Times New Roman"/>
          <w:sz w:val="24"/>
          <w:szCs w:val="24"/>
        </w:rPr>
        <w:t>.</w:t>
      </w:r>
      <w:r w:rsidRPr="00812AE3">
        <w:rPr>
          <w:rFonts w:ascii="Times New Roman" w:hAnsi="Times New Roman" w:cs="Times New Roman"/>
          <w:sz w:val="24"/>
          <w:szCs w:val="24"/>
        </w:rPr>
        <w:t xml:space="preserve"> сверх утвержденной штатной </w:t>
      </w:r>
      <w:r w:rsidR="00473CA9" w:rsidRPr="00812AE3">
        <w:rPr>
          <w:rFonts w:ascii="Times New Roman" w:hAnsi="Times New Roman" w:cs="Times New Roman"/>
          <w:sz w:val="24"/>
          <w:szCs w:val="24"/>
        </w:rPr>
        <w:t>численности, в</w:t>
      </w:r>
      <w:r w:rsidRPr="00812AE3">
        <w:rPr>
          <w:rFonts w:ascii="Times New Roman" w:hAnsi="Times New Roman" w:cs="Times New Roman"/>
          <w:sz w:val="24"/>
          <w:szCs w:val="24"/>
        </w:rPr>
        <w:t xml:space="preserve"> пределах утвержденного фонда заработной платы содержалось 13специалистов со среднемесячным фондом заработной платы 151,0тыс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ab/>
        <w:t>По командировочным расходам предусмотрено 1274,0</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 фактически израсходовано 681,8 тыс.сомов.</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Следует отметить,</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что за 2010г</w:t>
      </w:r>
      <w:r w:rsidR="00473CA9">
        <w:rPr>
          <w:rFonts w:ascii="Times New Roman" w:hAnsi="Times New Roman" w:cs="Times New Roman"/>
          <w:sz w:val="24"/>
          <w:szCs w:val="24"/>
        </w:rPr>
        <w:t>.</w:t>
      </w:r>
      <w:r w:rsidRPr="00812AE3">
        <w:rPr>
          <w:rFonts w:ascii="Times New Roman" w:hAnsi="Times New Roman" w:cs="Times New Roman"/>
          <w:sz w:val="24"/>
          <w:szCs w:val="24"/>
        </w:rPr>
        <w:t xml:space="preserve"> принято к оплате и оплачены командировочные расходы в двух случаях при нахождения в командировке в составе официальной делегации КР в г</w:t>
      </w:r>
      <w:proofErr w:type="gramStart"/>
      <w:r w:rsidRPr="00812AE3">
        <w:rPr>
          <w:rFonts w:ascii="Times New Roman" w:hAnsi="Times New Roman" w:cs="Times New Roman"/>
          <w:sz w:val="24"/>
          <w:szCs w:val="24"/>
        </w:rPr>
        <w:t>.А</w:t>
      </w:r>
      <w:proofErr w:type="gramEnd"/>
      <w:r w:rsidRPr="00812AE3">
        <w:rPr>
          <w:rFonts w:ascii="Times New Roman" w:hAnsi="Times New Roman" w:cs="Times New Roman"/>
          <w:sz w:val="24"/>
          <w:szCs w:val="24"/>
        </w:rPr>
        <w:t xml:space="preserve">стана и Нью-Йорк для участия в работе конференции высокого уровня по Центральному Фонду реагирования на чрезвычайные ситуации </w:t>
      </w:r>
      <w:r w:rsidR="00473CA9" w:rsidRPr="00812AE3">
        <w:rPr>
          <w:rFonts w:ascii="Times New Roman" w:hAnsi="Times New Roman" w:cs="Times New Roman"/>
          <w:sz w:val="24"/>
          <w:szCs w:val="24"/>
        </w:rPr>
        <w:t>заместителю</w:t>
      </w:r>
      <w:r w:rsidR="00473CA9">
        <w:rPr>
          <w:rFonts w:ascii="Times New Roman" w:hAnsi="Times New Roman" w:cs="Times New Roman"/>
          <w:sz w:val="24"/>
          <w:szCs w:val="24"/>
        </w:rPr>
        <w:t xml:space="preserve"> генерального директора Г</w:t>
      </w:r>
      <w:r w:rsidRPr="00812AE3">
        <w:rPr>
          <w:rFonts w:ascii="Times New Roman" w:hAnsi="Times New Roman" w:cs="Times New Roman"/>
          <w:sz w:val="24"/>
          <w:szCs w:val="24"/>
        </w:rPr>
        <w:t>осдирекции где оплачены 151,1тыс.сомов.</w:t>
      </w:r>
    </w:p>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ab/>
        <w:t>Коммунальные расходы предусмотрены 2001,7тыс.сомов кассовые расходы составили 599,2тыс.сомов</w:t>
      </w:r>
      <w:proofErr w:type="gramStart"/>
      <w:r w:rsidRPr="00812AE3">
        <w:rPr>
          <w:rFonts w:ascii="Times New Roman" w:hAnsi="Times New Roman" w:cs="Times New Roman"/>
          <w:sz w:val="24"/>
          <w:szCs w:val="24"/>
        </w:rPr>
        <w:t>.П</w:t>
      </w:r>
      <w:proofErr w:type="gramEnd"/>
      <w:r w:rsidRPr="00812AE3">
        <w:rPr>
          <w:rFonts w:ascii="Times New Roman" w:hAnsi="Times New Roman" w:cs="Times New Roman"/>
          <w:sz w:val="24"/>
          <w:szCs w:val="24"/>
        </w:rPr>
        <w:t>ри расходования средств по коммунальным услугам приказом первого замдиректора Госдирекции от 02.08.2010г</w:t>
      </w:r>
      <w:r w:rsidR="00473CA9">
        <w:rPr>
          <w:rFonts w:ascii="Times New Roman" w:hAnsi="Times New Roman" w:cs="Times New Roman"/>
          <w:sz w:val="24"/>
          <w:szCs w:val="24"/>
        </w:rPr>
        <w:t>.</w:t>
      </w:r>
      <w:r w:rsidRPr="00812AE3">
        <w:rPr>
          <w:rFonts w:ascii="Times New Roman" w:hAnsi="Times New Roman" w:cs="Times New Roman"/>
          <w:sz w:val="24"/>
          <w:szCs w:val="24"/>
        </w:rPr>
        <w:t xml:space="preserve"> за №2, включены и оплачены расходов мобильной связи 30 работник</w:t>
      </w:r>
      <w:r w:rsidR="00473CA9">
        <w:rPr>
          <w:rFonts w:ascii="Times New Roman" w:hAnsi="Times New Roman" w:cs="Times New Roman"/>
          <w:sz w:val="24"/>
          <w:szCs w:val="24"/>
        </w:rPr>
        <w:t>ам</w:t>
      </w:r>
      <w:r w:rsidRPr="00812AE3">
        <w:rPr>
          <w:rFonts w:ascii="Times New Roman" w:hAnsi="Times New Roman" w:cs="Times New Roman"/>
          <w:sz w:val="24"/>
          <w:szCs w:val="24"/>
        </w:rPr>
        <w:t xml:space="preserve"> Госдирекции ежемесячно по 21,2тыс.сомов , за 2010г</w:t>
      </w:r>
      <w:r w:rsidR="00473CA9">
        <w:rPr>
          <w:rFonts w:ascii="Times New Roman" w:hAnsi="Times New Roman" w:cs="Times New Roman"/>
          <w:sz w:val="24"/>
          <w:szCs w:val="24"/>
        </w:rPr>
        <w:t>.</w:t>
      </w:r>
      <w:r w:rsidRPr="00812AE3">
        <w:rPr>
          <w:rFonts w:ascii="Times New Roman" w:hAnsi="Times New Roman" w:cs="Times New Roman"/>
          <w:sz w:val="24"/>
          <w:szCs w:val="24"/>
        </w:rPr>
        <w:t xml:space="preserve"> расходы составили 113,4тыс.сомов.</w:t>
      </w:r>
    </w:p>
    <w:p w:rsidR="00424A03" w:rsidRPr="00812AE3" w:rsidRDefault="00424A03" w:rsidP="00812AE3">
      <w:pPr>
        <w:spacing w:line="240" w:lineRule="auto"/>
        <w:contextualSpacing/>
        <w:jc w:val="both"/>
        <w:rPr>
          <w:rFonts w:ascii="Times New Roman" w:hAnsi="Times New Roman" w:cs="Times New Roman"/>
          <w:sz w:val="24"/>
          <w:szCs w:val="24"/>
        </w:rPr>
      </w:pPr>
      <w:r w:rsidRPr="00812AE3">
        <w:rPr>
          <w:rFonts w:ascii="Times New Roman" w:hAnsi="Times New Roman" w:cs="Times New Roman"/>
          <w:sz w:val="24"/>
          <w:szCs w:val="24"/>
        </w:rPr>
        <w:tab/>
        <w:t>Арендная плата предусмотрено 120,7тыс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 израсходовано 161,8тыс.сомов перерасход 41,1тыс.сомов.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На содержание автотранспортных средств утверждено 2167,0 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 xml:space="preserve">омов кассовые расходы составили 1614,2тыс.сомов. </w:t>
      </w:r>
      <w:proofErr w:type="gramStart"/>
      <w:r w:rsidRPr="00812AE3">
        <w:rPr>
          <w:rFonts w:ascii="Times New Roman" w:hAnsi="Times New Roman" w:cs="Times New Roman"/>
          <w:sz w:val="24"/>
          <w:szCs w:val="24"/>
        </w:rPr>
        <w:t>На балансе  Госдирекции находи</w:t>
      </w:r>
      <w:r w:rsidR="00473CA9">
        <w:rPr>
          <w:rFonts w:ascii="Times New Roman" w:hAnsi="Times New Roman" w:cs="Times New Roman"/>
          <w:sz w:val="24"/>
          <w:szCs w:val="24"/>
        </w:rPr>
        <w:t>лось</w:t>
      </w:r>
      <w:r w:rsidRPr="00812AE3">
        <w:rPr>
          <w:rFonts w:ascii="Times New Roman" w:hAnsi="Times New Roman" w:cs="Times New Roman"/>
          <w:sz w:val="24"/>
          <w:szCs w:val="24"/>
        </w:rPr>
        <w:t xml:space="preserve"> 6 автотранспортных средств переданное на оперативное управление  безвозмездно в том числе:</w:t>
      </w:r>
      <w:proofErr w:type="gramEnd"/>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-Тойота Ленд Крузер 2008г</w:t>
      </w:r>
      <w:r w:rsidR="00473CA9">
        <w:rPr>
          <w:rFonts w:ascii="Times New Roman" w:hAnsi="Times New Roman" w:cs="Times New Roman"/>
          <w:sz w:val="24"/>
          <w:szCs w:val="24"/>
        </w:rPr>
        <w:t xml:space="preserve">. выпуска </w:t>
      </w:r>
      <w:r w:rsidRPr="00812AE3">
        <w:rPr>
          <w:rFonts w:ascii="Times New Roman" w:hAnsi="Times New Roman" w:cs="Times New Roman"/>
          <w:sz w:val="24"/>
          <w:szCs w:val="24"/>
        </w:rPr>
        <w:t>передан 04</w:t>
      </w:r>
      <w:r w:rsidR="00473CA9">
        <w:rPr>
          <w:rFonts w:ascii="Times New Roman" w:hAnsi="Times New Roman" w:cs="Times New Roman"/>
          <w:sz w:val="24"/>
          <w:szCs w:val="24"/>
        </w:rPr>
        <w:t>.</w:t>
      </w:r>
      <w:r w:rsidRPr="00812AE3">
        <w:rPr>
          <w:rFonts w:ascii="Times New Roman" w:hAnsi="Times New Roman" w:cs="Times New Roman"/>
          <w:sz w:val="24"/>
          <w:szCs w:val="24"/>
        </w:rPr>
        <w:t>11</w:t>
      </w:r>
      <w:r w:rsidR="00473CA9">
        <w:rPr>
          <w:rFonts w:ascii="Times New Roman" w:hAnsi="Times New Roman" w:cs="Times New Roman"/>
          <w:sz w:val="24"/>
          <w:szCs w:val="24"/>
        </w:rPr>
        <w:t>.</w:t>
      </w:r>
      <w:r w:rsidRPr="00812AE3">
        <w:rPr>
          <w:rFonts w:ascii="Times New Roman" w:hAnsi="Times New Roman" w:cs="Times New Roman"/>
          <w:sz w:val="24"/>
          <w:szCs w:val="24"/>
        </w:rPr>
        <w:t>2010г.</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-Тойота Ленд Крузер 2004г</w:t>
      </w:r>
      <w:r w:rsidR="00473CA9">
        <w:rPr>
          <w:rFonts w:ascii="Times New Roman" w:hAnsi="Times New Roman" w:cs="Times New Roman"/>
          <w:sz w:val="24"/>
          <w:szCs w:val="24"/>
        </w:rPr>
        <w:t>. выпуска передан 18.08.</w:t>
      </w:r>
      <w:r w:rsidRPr="00812AE3">
        <w:rPr>
          <w:rFonts w:ascii="Times New Roman" w:hAnsi="Times New Roman" w:cs="Times New Roman"/>
          <w:sz w:val="24"/>
          <w:szCs w:val="24"/>
        </w:rPr>
        <w:t>2010г.</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-Тойота Ленд Крузер 2001г</w:t>
      </w:r>
      <w:r w:rsidR="00473CA9">
        <w:rPr>
          <w:rFonts w:ascii="Times New Roman" w:hAnsi="Times New Roman" w:cs="Times New Roman"/>
          <w:sz w:val="24"/>
          <w:szCs w:val="24"/>
        </w:rPr>
        <w:t>. выпуска передан 30.</w:t>
      </w:r>
      <w:r w:rsidRPr="00812AE3">
        <w:rPr>
          <w:rFonts w:ascii="Times New Roman" w:hAnsi="Times New Roman" w:cs="Times New Roman"/>
          <w:sz w:val="24"/>
          <w:szCs w:val="24"/>
        </w:rPr>
        <w:t>07</w:t>
      </w:r>
      <w:r w:rsidR="00473CA9">
        <w:rPr>
          <w:rFonts w:ascii="Times New Roman" w:hAnsi="Times New Roman" w:cs="Times New Roman"/>
          <w:sz w:val="24"/>
          <w:szCs w:val="24"/>
        </w:rPr>
        <w:t>.</w:t>
      </w:r>
      <w:r w:rsidRPr="00812AE3">
        <w:rPr>
          <w:rFonts w:ascii="Times New Roman" w:hAnsi="Times New Roman" w:cs="Times New Roman"/>
          <w:sz w:val="24"/>
          <w:szCs w:val="24"/>
        </w:rPr>
        <w:t>2010г.</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-Джип Гранд Чероки 1996г</w:t>
      </w:r>
      <w:r w:rsidR="00473CA9">
        <w:rPr>
          <w:rFonts w:ascii="Times New Roman" w:hAnsi="Times New Roman" w:cs="Times New Roman"/>
          <w:sz w:val="24"/>
          <w:szCs w:val="24"/>
        </w:rPr>
        <w:t>. выпуска передан 21.07.</w:t>
      </w:r>
      <w:r w:rsidRPr="00812AE3">
        <w:rPr>
          <w:rFonts w:ascii="Times New Roman" w:hAnsi="Times New Roman" w:cs="Times New Roman"/>
          <w:sz w:val="24"/>
          <w:szCs w:val="24"/>
        </w:rPr>
        <w:t>2010г.</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-ВАЗ 2112 2001г</w:t>
      </w:r>
      <w:r w:rsidR="00473CA9">
        <w:rPr>
          <w:rFonts w:ascii="Times New Roman" w:hAnsi="Times New Roman" w:cs="Times New Roman"/>
          <w:sz w:val="24"/>
          <w:szCs w:val="24"/>
        </w:rPr>
        <w:t>. выпуска передан 21.07.</w:t>
      </w:r>
      <w:r w:rsidRPr="00812AE3">
        <w:rPr>
          <w:rFonts w:ascii="Times New Roman" w:hAnsi="Times New Roman" w:cs="Times New Roman"/>
          <w:sz w:val="24"/>
          <w:szCs w:val="24"/>
        </w:rPr>
        <w:t>2010г.</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-ВАЗ-2107 2004г</w:t>
      </w:r>
      <w:proofErr w:type="gramStart"/>
      <w:r w:rsidR="00473CA9">
        <w:rPr>
          <w:rFonts w:ascii="Times New Roman" w:hAnsi="Times New Roman" w:cs="Times New Roman"/>
          <w:sz w:val="24"/>
          <w:szCs w:val="24"/>
        </w:rPr>
        <w:t xml:space="preserve">.. </w:t>
      </w:r>
      <w:proofErr w:type="gramEnd"/>
      <w:r w:rsidR="00473CA9">
        <w:rPr>
          <w:rFonts w:ascii="Times New Roman" w:hAnsi="Times New Roman" w:cs="Times New Roman"/>
          <w:sz w:val="24"/>
          <w:szCs w:val="24"/>
        </w:rPr>
        <w:t xml:space="preserve">выпуска </w:t>
      </w:r>
      <w:r w:rsidRPr="00812AE3">
        <w:rPr>
          <w:rFonts w:ascii="Times New Roman" w:hAnsi="Times New Roman" w:cs="Times New Roman"/>
          <w:sz w:val="24"/>
          <w:szCs w:val="24"/>
        </w:rPr>
        <w:t>передан 21</w:t>
      </w:r>
      <w:r w:rsidR="00473CA9">
        <w:rPr>
          <w:rFonts w:ascii="Times New Roman" w:hAnsi="Times New Roman" w:cs="Times New Roman"/>
          <w:sz w:val="24"/>
          <w:szCs w:val="24"/>
        </w:rPr>
        <w:t>.</w:t>
      </w:r>
      <w:r w:rsidRPr="00812AE3">
        <w:rPr>
          <w:rFonts w:ascii="Times New Roman" w:hAnsi="Times New Roman" w:cs="Times New Roman"/>
          <w:sz w:val="24"/>
          <w:szCs w:val="24"/>
        </w:rPr>
        <w:t>07</w:t>
      </w:r>
      <w:r w:rsidR="00473CA9">
        <w:rPr>
          <w:rFonts w:ascii="Times New Roman" w:hAnsi="Times New Roman" w:cs="Times New Roman"/>
          <w:sz w:val="24"/>
          <w:szCs w:val="24"/>
        </w:rPr>
        <w:t>.</w:t>
      </w:r>
      <w:r w:rsidRPr="00812AE3">
        <w:rPr>
          <w:rFonts w:ascii="Times New Roman" w:hAnsi="Times New Roman" w:cs="Times New Roman"/>
          <w:sz w:val="24"/>
          <w:szCs w:val="24"/>
        </w:rPr>
        <w:t>2010г.</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Со дня оприходования на баланс</w:t>
      </w:r>
      <w:proofErr w:type="gramStart"/>
      <w:r w:rsidRPr="00812AE3">
        <w:rPr>
          <w:rFonts w:ascii="Times New Roman" w:hAnsi="Times New Roman" w:cs="Times New Roman"/>
          <w:sz w:val="24"/>
          <w:szCs w:val="24"/>
        </w:rPr>
        <w:t xml:space="preserve"> ,</w:t>
      </w:r>
      <w:proofErr w:type="gramEnd"/>
      <w:r w:rsidRPr="00812AE3">
        <w:rPr>
          <w:rFonts w:ascii="Times New Roman" w:hAnsi="Times New Roman" w:cs="Times New Roman"/>
          <w:sz w:val="24"/>
          <w:szCs w:val="24"/>
        </w:rPr>
        <w:t>Госдирекцией на содержание вышеуказанных автотранспортных средств израсходовано и списано ГСМ  в количестве 13513литров на сумму</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533,8тыс.сомов, а согласно линейных норм расхода топлива и смазочных материалов для автомобильного транспорта утвержденной приказом Министерства транспорта и коммуникаций КР от  02.08.2001г</w:t>
      </w:r>
      <w:r w:rsidR="00473CA9">
        <w:rPr>
          <w:rFonts w:ascii="Times New Roman" w:hAnsi="Times New Roman" w:cs="Times New Roman"/>
          <w:sz w:val="24"/>
          <w:szCs w:val="24"/>
        </w:rPr>
        <w:t>.</w:t>
      </w:r>
      <w:r w:rsidRPr="00812AE3">
        <w:rPr>
          <w:rFonts w:ascii="Times New Roman" w:hAnsi="Times New Roman" w:cs="Times New Roman"/>
          <w:sz w:val="24"/>
          <w:szCs w:val="24"/>
        </w:rPr>
        <w:t xml:space="preserve"> за №2 следовало израсходовать и списать ГСМ  11925литров или перерасход  составило 1588литров на сумму 62.7тыс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lastRenderedPageBreak/>
        <w:t>Кроме того,</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имея в автопарке вышеуказанных автомашин  приказом руководства, в соответствии с постановлением ПКР от 18.09.2006года за №672 «О нормах компенсации за использование личных автомобилей для служебных поездок»</w:t>
      </w:r>
      <w:r w:rsidR="00473CA9">
        <w:rPr>
          <w:rFonts w:ascii="Times New Roman" w:hAnsi="Times New Roman" w:cs="Times New Roman"/>
          <w:sz w:val="24"/>
          <w:szCs w:val="24"/>
        </w:rPr>
        <w:t xml:space="preserve"> дано разрешение 30 работникам Г</w:t>
      </w:r>
      <w:r w:rsidRPr="00812AE3">
        <w:rPr>
          <w:rFonts w:ascii="Times New Roman" w:hAnsi="Times New Roman" w:cs="Times New Roman"/>
          <w:sz w:val="24"/>
          <w:szCs w:val="24"/>
        </w:rPr>
        <w:t>осдирекции на использование своих лич</w:t>
      </w:r>
      <w:r w:rsidR="00473CA9">
        <w:rPr>
          <w:rFonts w:ascii="Times New Roman" w:hAnsi="Times New Roman" w:cs="Times New Roman"/>
          <w:sz w:val="24"/>
          <w:szCs w:val="24"/>
        </w:rPr>
        <w:t>ных автомашин в служебных целях</w:t>
      </w:r>
      <w:r w:rsidRPr="00812AE3">
        <w:rPr>
          <w:rFonts w:ascii="Times New Roman" w:hAnsi="Times New Roman" w:cs="Times New Roman"/>
          <w:sz w:val="24"/>
          <w:szCs w:val="24"/>
        </w:rPr>
        <w:t>,</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где израсходовано и списано ГСМ в количестве 9990литров на общую сумму 394.6тыс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Следует отметить,</w:t>
      </w:r>
      <w:r w:rsidR="00473CA9">
        <w:rPr>
          <w:rFonts w:ascii="Times New Roman" w:hAnsi="Times New Roman" w:cs="Times New Roman"/>
          <w:sz w:val="24"/>
          <w:szCs w:val="24"/>
        </w:rPr>
        <w:t xml:space="preserve"> </w:t>
      </w:r>
      <w:r w:rsidRPr="00812AE3">
        <w:rPr>
          <w:rFonts w:ascii="Times New Roman" w:hAnsi="Times New Roman" w:cs="Times New Roman"/>
          <w:sz w:val="24"/>
          <w:szCs w:val="24"/>
        </w:rPr>
        <w:t>что списание ГСМ производилось без оформления путевых листов на основани</w:t>
      </w:r>
      <w:proofErr w:type="gramStart"/>
      <w:r w:rsidRPr="00812AE3">
        <w:rPr>
          <w:rFonts w:ascii="Times New Roman" w:hAnsi="Times New Roman" w:cs="Times New Roman"/>
          <w:sz w:val="24"/>
          <w:szCs w:val="24"/>
        </w:rPr>
        <w:t>е</w:t>
      </w:r>
      <w:proofErr w:type="gramEnd"/>
      <w:r w:rsidRPr="00812AE3">
        <w:rPr>
          <w:rFonts w:ascii="Times New Roman" w:hAnsi="Times New Roman" w:cs="Times New Roman"/>
          <w:sz w:val="24"/>
          <w:szCs w:val="24"/>
        </w:rPr>
        <w:t xml:space="preserve"> раздаточных ведомостей.</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На приобретение прочих услуг,</w:t>
      </w:r>
      <w:r w:rsidR="00473CA9">
        <w:rPr>
          <w:rFonts w:ascii="Times New Roman" w:hAnsi="Times New Roman" w:cs="Times New Roman"/>
          <w:sz w:val="24"/>
          <w:szCs w:val="24"/>
        </w:rPr>
        <w:t xml:space="preserve"> авто</w:t>
      </w:r>
      <w:r w:rsidRPr="00812AE3">
        <w:rPr>
          <w:rFonts w:ascii="Times New Roman" w:hAnsi="Times New Roman" w:cs="Times New Roman"/>
          <w:sz w:val="24"/>
          <w:szCs w:val="24"/>
        </w:rPr>
        <w:t>машин и оборудования утверждено 7232,0тыс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 кассовые расходы составили 2951,4тыс.сомов в том числе:</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-юридические услуги- 1,0тыс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-услуги по контракту -168,4тыс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-текущий ремонт зданий -56,6тыс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-представительские расходы -339,0тыс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-приобретение офис</w:t>
      </w:r>
      <w:proofErr w:type="gramStart"/>
      <w:r w:rsidRPr="00812AE3">
        <w:rPr>
          <w:rFonts w:ascii="Times New Roman" w:hAnsi="Times New Roman" w:cs="Times New Roman"/>
          <w:sz w:val="24"/>
          <w:szCs w:val="24"/>
        </w:rPr>
        <w:t>.м</w:t>
      </w:r>
      <w:proofErr w:type="gramEnd"/>
      <w:r w:rsidRPr="00812AE3">
        <w:rPr>
          <w:rFonts w:ascii="Times New Roman" w:hAnsi="Times New Roman" w:cs="Times New Roman"/>
          <w:sz w:val="24"/>
          <w:szCs w:val="24"/>
        </w:rPr>
        <w:t>ебели и компьют.техники -373,5тыс.сомов,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-прочие услуги -2012,9тыс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73CA9" w:rsidRDefault="00473CA9" w:rsidP="00812AE3">
      <w:pPr>
        <w:spacing w:line="240" w:lineRule="auto"/>
        <w:ind w:firstLine="708"/>
        <w:contextualSpacing/>
        <w:jc w:val="both"/>
        <w:rPr>
          <w:rFonts w:ascii="Times New Roman" w:hAnsi="Times New Roman" w:cs="Times New Roman"/>
          <w:sz w:val="24"/>
          <w:szCs w:val="24"/>
        </w:rPr>
      </w:pPr>
    </w:p>
    <w:p w:rsidR="00424A03" w:rsidRPr="00473CA9" w:rsidRDefault="00424A03" w:rsidP="00812AE3">
      <w:pPr>
        <w:spacing w:line="240" w:lineRule="auto"/>
        <w:ind w:firstLine="708"/>
        <w:contextualSpacing/>
        <w:jc w:val="both"/>
        <w:rPr>
          <w:rFonts w:ascii="Times New Roman" w:hAnsi="Times New Roman" w:cs="Times New Roman"/>
          <w:b/>
          <w:sz w:val="24"/>
          <w:szCs w:val="24"/>
        </w:rPr>
      </w:pPr>
      <w:r w:rsidRPr="00473CA9">
        <w:rPr>
          <w:rFonts w:ascii="Times New Roman" w:hAnsi="Times New Roman" w:cs="Times New Roman"/>
          <w:b/>
          <w:sz w:val="24"/>
          <w:szCs w:val="24"/>
        </w:rPr>
        <w:t xml:space="preserve">                                    2011год.</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В соответствии с Законом </w:t>
      </w:r>
      <w:proofErr w:type="gramStart"/>
      <w:r w:rsidRPr="00812AE3">
        <w:rPr>
          <w:rFonts w:ascii="Times New Roman" w:hAnsi="Times New Roman" w:cs="Times New Roman"/>
          <w:sz w:val="24"/>
          <w:szCs w:val="24"/>
        </w:rPr>
        <w:t>КР</w:t>
      </w:r>
      <w:proofErr w:type="gramEnd"/>
      <w:r w:rsidRPr="00812AE3">
        <w:rPr>
          <w:rFonts w:ascii="Times New Roman" w:hAnsi="Times New Roman" w:cs="Times New Roman"/>
          <w:sz w:val="24"/>
          <w:szCs w:val="24"/>
        </w:rPr>
        <w:t xml:space="preserve"> «О республиканском бюджете К</w:t>
      </w:r>
      <w:r w:rsidR="00F412E8">
        <w:rPr>
          <w:rFonts w:ascii="Times New Roman" w:hAnsi="Times New Roman" w:cs="Times New Roman"/>
          <w:sz w:val="24"/>
          <w:szCs w:val="24"/>
        </w:rPr>
        <w:t>Р</w:t>
      </w:r>
      <w:r w:rsidRPr="00812AE3">
        <w:rPr>
          <w:rFonts w:ascii="Times New Roman" w:hAnsi="Times New Roman" w:cs="Times New Roman"/>
          <w:sz w:val="24"/>
          <w:szCs w:val="24"/>
        </w:rPr>
        <w:t xml:space="preserve"> на 2011г</w:t>
      </w:r>
      <w:r w:rsidR="00F412E8">
        <w:rPr>
          <w:rFonts w:ascii="Times New Roman" w:hAnsi="Times New Roman" w:cs="Times New Roman"/>
          <w:sz w:val="24"/>
          <w:szCs w:val="24"/>
        </w:rPr>
        <w:t>.</w:t>
      </w:r>
      <w:r w:rsidRPr="00812AE3">
        <w:rPr>
          <w:rFonts w:ascii="Times New Roman" w:hAnsi="Times New Roman" w:cs="Times New Roman"/>
          <w:sz w:val="24"/>
          <w:szCs w:val="24"/>
        </w:rPr>
        <w:t xml:space="preserve"> и прогнозе на 2012-2013г</w:t>
      </w:r>
      <w:r w:rsidR="00F412E8">
        <w:rPr>
          <w:rFonts w:ascii="Times New Roman" w:hAnsi="Times New Roman" w:cs="Times New Roman"/>
          <w:sz w:val="24"/>
          <w:szCs w:val="24"/>
        </w:rPr>
        <w:t>г.</w:t>
      </w:r>
      <w:r w:rsidRPr="00812AE3">
        <w:rPr>
          <w:rFonts w:ascii="Times New Roman" w:hAnsi="Times New Roman" w:cs="Times New Roman"/>
          <w:sz w:val="24"/>
          <w:szCs w:val="24"/>
        </w:rPr>
        <w:t>» утверждено смета расходов на содержание аппарата Госдирекции на 2011г</w:t>
      </w:r>
      <w:r w:rsidR="00F412E8">
        <w:rPr>
          <w:rFonts w:ascii="Times New Roman" w:hAnsi="Times New Roman" w:cs="Times New Roman"/>
          <w:sz w:val="24"/>
          <w:szCs w:val="24"/>
        </w:rPr>
        <w:t>.</w:t>
      </w:r>
      <w:r w:rsidRPr="00812AE3">
        <w:rPr>
          <w:rFonts w:ascii="Times New Roman" w:hAnsi="Times New Roman" w:cs="Times New Roman"/>
          <w:sz w:val="24"/>
          <w:szCs w:val="24"/>
        </w:rPr>
        <w:t xml:space="preserve"> в сумме 41000.0тыс.сомов приказом Министра КР-Генерального директора Госдирекции </w:t>
      </w:r>
      <w:r w:rsidR="00F412E8">
        <w:rPr>
          <w:rFonts w:ascii="Times New Roman" w:hAnsi="Times New Roman" w:cs="Times New Roman"/>
          <w:sz w:val="24"/>
          <w:szCs w:val="24"/>
        </w:rPr>
        <w:t xml:space="preserve"> Ж.Сатыбалдиева </w:t>
      </w:r>
      <w:r w:rsidRPr="00812AE3">
        <w:rPr>
          <w:rFonts w:ascii="Times New Roman" w:hAnsi="Times New Roman" w:cs="Times New Roman"/>
          <w:sz w:val="24"/>
          <w:szCs w:val="24"/>
        </w:rPr>
        <w:t xml:space="preserve"> от 29.04.2011г</w:t>
      </w:r>
      <w:r w:rsidR="00F412E8">
        <w:rPr>
          <w:rFonts w:ascii="Times New Roman" w:hAnsi="Times New Roman" w:cs="Times New Roman"/>
          <w:sz w:val="24"/>
          <w:szCs w:val="24"/>
        </w:rPr>
        <w:t>.</w:t>
      </w:r>
      <w:r w:rsidRPr="00812AE3">
        <w:rPr>
          <w:rFonts w:ascii="Times New Roman" w:hAnsi="Times New Roman" w:cs="Times New Roman"/>
          <w:sz w:val="24"/>
          <w:szCs w:val="24"/>
        </w:rPr>
        <w:t xml:space="preserve"> за №32-4 </w:t>
      </w:r>
      <w:r w:rsidR="00F412E8">
        <w:rPr>
          <w:rFonts w:ascii="Times New Roman" w:hAnsi="Times New Roman" w:cs="Times New Roman"/>
          <w:sz w:val="24"/>
          <w:szCs w:val="24"/>
        </w:rPr>
        <w:t>указанная сумма распределена следующим образом</w:t>
      </w:r>
      <w:r w:rsidRPr="00812AE3">
        <w:rPr>
          <w:rFonts w:ascii="Times New Roman" w:hAnsi="Times New Roman" w:cs="Times New Roman"/>
          <w:sz w:val="24"/>
          <w:szCs w:val="24"/>
        </w:rPr>
        <w:t>:</w:t>
      </w:r>
    </w:p>
    <w:p w:rsidR="00424A03" w:rsidRPr="00812AE3" w:rsidRDefault="00F412E8" w:rsidP="00812AE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4A03" w:rsidRPr="00812AE3">
        <w:rPr>
          <w:rFonts w:ascii="Times New Roman" w:hAnsi="Times New Roman" w:cs="Times New Roman"/>
          <w:sz w:val="24"/>
          <w:szCs w:val="24"/>
        </w:rPr>
        <w:t>- Фонд оплаты труда всего 28552,0тыс</w:t>
      </w:r>
      <w:proofErr w:type="gramStart"/>
      <w:r w:rsidR="00424A03" w:rsidRPr="00812AE3">
        <w:rPr>
          <w:rFonts w:ascii="Times New Roman" w:hAnsi="Times New Roman" w:cs="Times New Roman"/>
          <w:sz w:val="24"/>
          <w:szCs w:val="24"/>
        </w:rPr>
        <w:t>.с</w:t>
      </w:r>
      <w:proofErr w:type="gramEnd"/>
      <w:r w:rsidR="00424A03" w:rsidRPr="00812AE3">
        <w:rPr>
          <w:rFonts w:ascii="Times New Roman" w:hAnsi="Times New Roman" w:cs="Times New Roman"/>
          <w:sz w:val="24"/>
          <w:szCs w:val="24"/>
        </w:rPr>
        <w:t>омов из них:</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Заработная плата  - 14568,0тыс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премии за квартал- 4856,0тыс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премия к празднику «Нооруз» - 1214,0тыс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премия ко дню строителей        -1214,0тыс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премия ко дню Независимости-1214,0тыс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материальная помощь к курман айту-1214,0тыс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материальная помощь к орозо айту   -1214,0тыс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осеннее-зимняя заготовка – 630,0тыс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 </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двухмесячная пособия на оздоровления -2428,0тыс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p>
    <w:p w:rsidR="00424A03" w:rsidRPr="00812AE3" w:rsidRDefault="00F412E8" w:rsidP="00812AE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4A03" w:rsidRPr="00812AE3">
        <w:rPr>
          <w:rFonts w:ascii="Times New Roman" w:hAnsi="Times New Roman" w:cs="Times New Roman"/>
          <w:sz w:val="24"/>
          <w:szCs w:val="24"/>
        </w:rPr>
        <w:t>-взносы в Соцфонд  -4506,4тыс</w:t>
      </w:r>
      <w:proofErr w:type="gramStart"/>
      <w:r w:rsidR="00424A03" w:rsidRPr="00812AE3">
        <w:rPr>
          <w:rFonts w:ascii="Times New Roman" w:hAnsi="Times New Roman" w:cs="Times New Roman"/>
          <w:sz w:val="24"/>
          <w:szCs w:val="24"/>
        </w:rPr>
        <w:t>.с</w:t>
      </w:r>
      <w:proofErr w:type="gramEnd"/>
      <w:r w:rsidR="00424A03" w:rsidRPr="00812AE3">
        <w:rPr>
          <w:rFonts w:ascii="Times New Roman" w:hAnsi="Times New Roman" w:cs="Times New Roman"/>
          <w:sz w:val="24"/>
          <w:szCs w:val="24"/>
        </w:rPr>
        <w:t>омов,</w:t>
      </w:r>
    </w:p>
    <w:p w:rsidR="00424A03" w:rsidRPr="00812AE3" w:rsidRDefault="00F412E8" w:rsidP="00812AE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4A03" w:rsidRPr="00812AE3">
        <w:rPr>
          <w:rFonts w:ascii="Times New Roman" w:hAnsi="Times New Roman" w:cs="Times New Roman"/>
          <w:sz w:val="24"/>
          <w:szCs w:val="24"/>
        </w:rPr>
        <w:t>-командировочные расходы – 1682,0тыс</w:t>
      </w:r>
      <w:proofErr w:type="gramStart"/>
      <w:r w:rsidR="00424A03" w:rsidRPr="00812AE3">
        <w:rPr>
          <w:rFonts w:ascii="Times New Roman" w:hAnsi="Times New Roman" w:cs="Times New Roman"/>
          <w:sz w:val="24"/>
          <w:szCs w:val="24"/>
        </w:rPr>
        <w:t>.с</w:t>
      </w:r>
      <w:proofErr w:type="gramEnd"/>
      <w:r w:rsidR="00424A03" w:rsidRPr="00812AE3">
        <w:rPr>
          <w:rFonts w:ascii="Times New Roman" w:hAnsi="Times New Roman" w:cs="Times New Roman"/>
          <w:sz w:val="24"/>
          <w:szCs w:val="24"/>
        </w:rPr>
        <w:t>омов,</w:t>
      </w:r>
    </w:p>
    <w:p w:rsidR="00424A03" w:rsidRPr="00812AE3" w:rsidRDefault="00F412E8" w:rsidP="00812AE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4A03" w:rsidRPr="00812AE3">
        <w:rPr>
          <w:rFonts w:ascii="Times New Roman" w:hAnsi="Times New Roman" w:cs="Times New Roman"/>
          <w:sz w:val="24"/>
          <w:szCs w:val="24"/>
        </w:rPr>
        <w:t>-коммунальные расходы – 1140,0тыс</w:t>
      </w:r>
      <w:proofErr w:type="gramStart"/>
      <w:r w:rsidR="00424A03" w:rsidRPr="00812AE3">
        <w:rPr>
          <w:rFonts w:ascii="Times New Roman" w:hAnsi="Times New Roman" w:cs="Times New Roman"/>
          <w:sz w:val="24"/>
          <w:szCs w:val="24"/>
        </w:rPr>
        <w:t>.с</w:t>
      </w:r>
      <w:proofErr w:type="gramEnd"/>
      <w:r w:rsidR="00424A03" w:rsidRPr="00812AE3">
        <w:rPr>
          <w:rFonts w:ascii="Times New Roman" w:hAnsi="Times New Roman" w:cs="Times New Roman"/>
          <w:sz w:val="24"/>
          <w:szCs w:val="24"/>
        </w:rPr>
        <w:t>омов,</w:t>
      </w:r>
    </w:p>
    <w:p w:rsidR="00424A03" w:rsidRPr="00812AE3" w:rsidRDefault="00F412E8" w:rsidP="00812AE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4A03" w:rsidRPr="00812AE3">
        <w:rPr>
          <w:rFonts w:ascii="Times New Roman" w:hAnsi="Times New Roman" w:cs="Times New Roman"/>
          <w:sz w:val="24"/>
          <w:szCs w:val="24"/>
        </w:rPr>
        <w:t>-арендная плата – 1146,6тыс</w:t>
      </w:r>
      <w:proofErr w:type="gramStart"/>
      <w:r w:rsidR="00424A03" w:rsidRPr="00812AE3">
        <w:rPr>
          <w:rFonts w:ascii="Times New Roman" w:hAnsi="Times New Roman" w:cs="Times New Roman"/>
          <w:sz w:val="24"/>
          <w:szCs w:val="24"/>
        </w:rPr>
        <w:t>.с</w:t>
      </w:r>
      <w:proofErr w:type="gramEnd"/>
      <w:r w:rsidR="00424A03" w:rsidRPr="00812AE3">
        <w:rPr>
          <w:rFonts w:ascii="Times New Roman" w:hAnsi="Times New Roman" w:cs="Times New Roman"/>
          <w:sz w:val="24"/>
          <w:szCs w:val="24"/>
        </w:rPr>
        <w:t>омов,</w:t>
      </w:r>
    </w:p>
    <w:p w:rsidR="00424A03" w:rsidRPr="00812AE3" w:rsidRDefault="00F412E8" w:rsidP="00812AE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4A03" w:rsidRPr="00812AE3">
        <w:rPr>
          <w:rFonts w:ascii="Times New Roman" w:hAnsi="Times New Roman" w:cs="Times New Roman"/>
          <w:sz w:val="24"/>
          <w:szCs w:val="24"/>
        </w:rPr>
        <w:t>-содержание автотранспортных средств – 2484,6тыс</w:t>
      </w:r>
      <w:proofErr w:type="gramStart"/>
      <w:r w:rsidR="00424A03" w:rsidRPr="00812AE3">
        <w:rPr>
          <w:rFonts w:ascii="Times New Roman" w:hAnsi="Times New Roman" w:cs="Times New Roman"/>
          <w:sz w:val="24"/>
          <w:szCs w:val="24"/>
        </w:rPr>
        <w:t>.с</w:t>
      </w:r>
      <w:proofErr w:type="gramEnd"/>
      <w:r w:rsidR="00424A03" w:rsidRPr="00812AE3">
        <w:rPr>
          <w:rFonts w:ascii="Times New Roman" w:hAnsi="Times New Roman" w:cs="Times New Roman"/>
          <w:sz w:val="24"/>
          <w:szCs w:val="24"/>
        </w:rPr>
        <w:t>омов,</w:t>
      </w:r>
    </w:p>
    <w:p w:rsidR="00424A03" w:rsidRPr="00812AE3" w:rsidRDefault="00F412E8" w:rsidP="00812AE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4A03" w:rsidRPr="00812AE3">
        <w:rPr>
          <w:rFonts w:ascii="Times New Roman" w:hAnsi="Times New Roman" w:cs="Times New Roman"/>
          <w:sz w:val="24"/>
          <w:szCs w:val="24"/>
        </w:rPr>
        <w:t>-машины и оборудования – 406,7тыс</w:t>
      </w:r>
      <w:proofErr w:type="gramStart"/>
      <w:r w:rsidR="00424A03" w:rsidRPr="00812AE3">
        <w:rPr>
          <w:rFonts w:ascii="Times New Roman" w:hAnsi="Times New Roman" w:cs="Times New Roman"/>
          <w:sz w:val="24"/>
          <w:szCs w:val="24"/>
        </w:rPr>
        <w:t>.с</w:t>
      </w:r>
      <w:proofErr w:type="gramEnd"/>
      <w:r w:rsidR="00424A03" w:rsidRPr="00812AE3">
        <w:rPr>
          <w:rFonts w:ascii="Times New Roman" w:hAnsi="Times New Roman" w:cs="Times New Roman"/>
          <w:sz w:val="24"/>
          <w:szCs w:val="24"/>
        </w:rPr>
        <w:t>омов,</w:t>
      </w:r>
    </w:p>
    <w:p w:rsidR="00424A03" w:rsidRPr="00812AE3" w:rsidRDefault="00F412E8" w:rsidP="00812AE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4A03" w:rsidRPr="00812AE3">
        <w:rPr>
          <w:rFonts w:ascii="Times New Roman" w:hAnsi="Times New Roman" w:cs="Times New Roman"/>
          <w:sz w:val="24"/>
          <w:szCs w:val="24"/>
        </w:rPr>
        <w:t>-прочие услуги и приобретения – 1081,7тыс</w:t>
      </w:r>
      <w:proofErr w:type="gramStart"/>
      <w:r w:rsidR="00424A03" w:rsidRPr="00812AE3">
        <w:rPr>
          <w:rFonts w:ascii="Times New Roman" w:hAnsi="Times New Roman" w:cs="Times New Roman"/>
          <w:sz w:val="24"/>
          <w:szCs w:val="24"/>
        </w:rPr>
        <w:t>.с</w:t>
      </w:r>
      <w:proofErr w:type="gramEnd"/>
      <w:r w:rsidR="00424A03" w:rsidRPr="00812AE3">
        <w:rPr>
          <w:rFonts w:ascii="Times New Roman" w:hAnsi="Times New Roman" w:cs="Times New Roman"/>
          <w:sz w:val="24"/>
          <w:szCs w:val="24"/>
        </w:rPr>
        <w:t>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Следует отметить,</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что вышеуказанная постатейная разбивка сметы расходов на содержания АУП Госдирекции не согласовано с МФ КР.</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По фонду заработной платы предусмотрено по смете на 2011г</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 xml:space="preserve"> 22552,0</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кассовые расходы составили 22830,0тыс.сомов или перерасход на 278,0тыс.сомов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В соответствии с действующим нормативно-правовым актам регулирующих условий оплаты труда служащих органов </w:t>
      </w:r>
      <w:proofErr w:type="gramStart"/>
      <w:r w:rsidRPr="00812AE3">
        <w:rPr>
          <w:rFonts w:ascii="Times New Roman" w:hAnsi="Times New Roman" w:cs="Times New Roman"/>
          <w:sz w:val="24"/>
          <w:szCs w:val="24"/>
        </w:rPr>
        <w:t>КР</w:t>
      </w:r>
      <w:proofErr w:type="gramEnd"/>
      <w:r w:rsidRPr="00812AE3">
        <w:rPr>
          <w:rFonts w:ascii="Times New Roman" w:hAnsi="Times New Roman" w:cs="Times New Roman"/>
          <w:sz w:val="24"/>
          <w:szCs w:val="24"/>
        </w:rPr>
        <w:t>, в смете расходов годовой фонд заработной платы определяются в пределах 15-ти (государственным служащим) и 18-ти (другим государственным органам) среднемесячного фонда оплаты труда. Однако, как и в 2010год при утверждении сметы расходов на 2011год по фонду оплаты труда заложено в смету расходов 28552,0тыс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 xml:space="preserve">омов (23,5 должностных окладов), где следовало  утвердить 21852,0тыс.сомов (18 должностных окладов) или в процессе утверждения сметы расходов </w:t>
      </w:r>
      <w:r w:rsidRPr="00812AE3">
        <w:rPr>
          <w:rFonts w:ascii="Times New Roman" w:hAnsi="Times New Roman" w:cs="Times New Roman"/>
          <w:sz w:val="24"/>
          <w:szCs w:val="24"/>
        </w:rPr>
        <w:lastRenderedPageBreak/>
        <w:t>излишне утверждено 6700,0тыс.сомов (5,5 должностных окладов)с учетом отчислений в Социальный фонд 7855,8тыс.сомов.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 xml:space="preserve">Согласно структуре и штатного расписания Госдирекции утвержденной постановлением </w:t>
      </w:r>
      <w:r w:rsidR="00F412E8" w:rsidRPr="00812AE3">
        <w:rPr>
          <w:rFonts w:ascii="Times New Roman" w:hAnsi="Times New Roman" w:cs="Times New Roman"/>
          <w:sz w:val="24"/>
          <w:szCs w:val="24"/>
        </w:rPr>
        <w:t xml:space="preserve">за №104 ВП </w:t>
      </w:r>
      <w:proofErr w:type="gramStart"/>
      <w:r w:rsidRPr="00812AE3">
        <w:rPr>
          <w:rFonts w:ascii="Times New Roman" w:hAnsi="Times New Roman" w:cs="Times New Roman"/>
          <w:sz w:val="24"/>
          <w:szCs w:val="24"/>
        </w:rPr>
        <w:t>КР</w:t>
      </w:r>
      <w:proofErr w:type="gramEnd"/>
      <w:r w:rsidRPr="00812AE3">
        <w:rPr>
          <w:rFonts w:ascii="Times New Roman" w:hAnsi="Times New Roman" w:cs="Times New Roman"/>
          <w:sz w:val="24"/>
          <w:szCs w:val="24"/>
        </w:rPr>
        <w:t xml:space="preserve"> от 26</w:t>
      </w:r>
      <w:r w:rsidR="00F412E8">
        <w:rPr>
          <w:rFonts w:ascii="Times New Roman" w:hAnsi="Times New Roman" w:cs="Times New Roman"/>
          <w:sz w:val="24"/>
          <w:szCs w:val="24"/>
        </w:rPr>
        <w:t>.</w:t>
      </w:r>
      <w:r w:rsidRPr="00812AE3">
        <w:rPr>
          <w:rFonts w:ascii="Times New Roman" w:hAnsi="Times New Roman" w:cs="Times New Roman"/>
          <w:sz w:val="24"/>
          <w:szCs w:val="24"/>
        </w:rPr>
        <w:t>06</w:t>
      </w:r>
      <w:r w:rsidR="00F412E8">
        <w:rPr>
          <w:rFonts w:ascii="Times New Roman" w:hAnsi="Times New Roman" w:cs="Times New Roman"/>
          <w:sz w:val="24"/>
          <w:szCs w:val="24"/>
        </w:rPr>
        <w:t>.</w:t>
      </w:r>
      <w:r w:rsidRPr="00812AE3">
        <w:rPr>
          <w:rFonts w:ascii="Times New Roman" w:hAnsi="Times New Roman" w:cs="Times New Roman"/>
          <w:sz w:val="24"/>
          <w:szCs w:val="24"/>
        </w:rPr>
        <w:t>2010г</w:t>
      </w:r>
      <w:r w:rsidR="00F412E8">
        <w:rPr>
          <w:rFonts w:ascii="Times New Roman" w:hAnsi="Times New Roman" w:cs="Times New Roman"/>
          <w:sz w:val="24"/>
          <w:szCs w:val="24"/>
        </w:rPr>
        <w:t>.</w:t>
      </w:r>
      <w:r w:rsidRPr="00812AE3">
        <w:rPr>
          <w:rFonts w:ascii="Times New Roman" w:hAnsi="Times New Roman" w:cs="Times New Roman"/>
          <w:sz w:val="24"/>
          <w:szCs w:val="24"/>
        </w:rPr>
        <w:t xml:space="preserve"> численность работников составляет 53 единиц с месячным фондом заработной платы 1158,0тыс.сомов.</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За 2011г</w:t>
      </w:r>
      <w:r w:rsidR="00F412E8">
        <w:rPr>
          <w:rFonts w:ascii="Times New Roman" w:hAnsi="Times New Roman" w:cs="Times New Roman"/>
          <w:sz w:val="24"/>
          <w:szCs w:val="24"/>
        </w:rPr>
        <w:t>.</w:t>
      </w:r>
      <w:r w:rsidRPr="00812AE3">
        <w:rPr>
          <w:rFonts w:ascii="Times New Roman" w:hAnsi="Times New Roman" w:cs="Times New Roman"/>
          <w:sz w:val="24"/>
          <w:szCs w:val="24"/>
        </w:rPr>
        <w:t xml:space="preserve"> штатная расписания утверждено Министром КР-генеральным директором Госдирекции 70 единиц с месячным фондом заработной платы 1272,3тыс.сомов или сверхустановленной штатной численности содержалось 17 единиц с месячным фондом заработной платы 114,3тыс.сомов на содержание которых в течени</w:t>
      </w:r>
      <w:proofErr w:type="gramStart"/>
      <w:r w:rsidRPr="00812AE3">
        <w:rPr>
          <w:rFonts w:ascii="Times New Roman" w:hAnsi="Times New Roman" w:cs="Times New Roman"/>
          <w:sz w:val="24"/>
          <w:szCs w:val="24"/>
        </w:rPr>
        <w:t>и</w:t>
      </w:r>
      <w:proofErr w:type="gramEnd"/>
      <w:r w:rsidRPr="00812AE3">
        <w:rPr>
          <w:rFonts w:ascii="Times New Roman" w:hAnsi="Times New Roman" w:cs="Times New Roman"/>
          <w:sz w:val="24"/>
          <w:szCs w:val="24"/>
        </w:rPr>
        <w:t xml:space="preserve"> 2011г</w:t>
      </w:r>
      <w:r w:rsidR="00F412E8">
        <w:rPr>
          <w:rFonts w:ascii="Times New Roman" w:hAnsi="Times New Roman" w:cs="Times New Roman"/>
          <w:sz w:val="24"/>
          <w:szCs w:val="24"/>
        </w:rPr>
        <w:t>.</w:t>
      </w:r>
      <w:r w:rsidRPr="00812AE3">
        <w:rPr>
          <w:rFonts w:ascii="Times New Roman" w:hAnsi="Times New Roman" w:cs="Times New Roman"/>
          <w:sz w:val="24"/>
          <w:szCs w:val="24"/>
        </w:rPr>
        <w:t xml:space="preserve"> израсходовано 2686,0тыс.сомов (114,3х23,5).</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На командировочные расходы предусмотрено по смете 1682,0тыс</w:t>
      </w:r>
      <w:proofErr w:type="gramStart"/>
      <w:r w:rsidRPr="00812AE3">
        <w:rPr>
          <w:rFonts w:ascii="Times New Roman" w:hAnsi="Times New Roman" w:cs="Times New Roman"/>
          <w:sz w:val="24"/>
          <w:szCs w:val="24"/>
        </w:rPr>
        <w:t>.с</w:t>
      </w:r>
      <w:proofErr w:type="gramEnd"/>
      <w:r w:rsidRPr="00812AE3">
        <w:rPr>
          <w:rFonts w:ascii="Times New Roman" w:hAnsi="Times New Roman" w:cs="Times New Roman"/>
          <w:sz w:val="24"/>
          <w:szCs w:val="24"/>
        </w:rPr>
        <w:t>омов,</w:t>
      </w:r>
      <w:r w:rsidR="00F412E8">
        <w:rPr>
          <w:rFonts w:ascii="Times New Roman" w:hAnsi="Times New Roman" w:cs="Times New Roman"/>
          <w:sz w:val="24"/>
          <w:szCs w:val="24"/>
        </w:rPr>
        <w:t xml:space="preserve"> </w:t>
      </w:r>
      <w:r w:rsidRPr="00812AE3">
        <w:rPr>
          <w:rFonts w:ascii="Times New Roman" w:hAnsi="Times New Roman" w:cs="Times New Roman"/>
          <w:sz w:val="24"/>
          <w:szCs w:val="24"/>
        </w:rPr>
        <w:t>кассовые расходы составили 1104,5тыс.сомов.</w:t>
      </w:r>
    </w:p>
    <w:p w:rsidR="00424A03" w:rsidRPr="00812AE3" w:rsidRDefault="00424A03" w:rsidP="00812AE3">
      <w:pPr>
        <w:spacing w:line="240" w:lineRule="auto"/>
        <w:ind w:firstLine="708"/>
        <w:contextualSpacing/>
        <w:jc w:val="both"/>
        <w:rPr>
          <w:rFonts w:ascii="Times New Roman" w:hAnsi="Times New Roman" w:cs="Times New Roman"/>
          <w:sz w:val="24"/>
          <w:szCs w:val="24"/>
        </w:rPr>
      </w:pPr>
      <w:r w:rsidRPr="00812AE3">
        <w:rPr>
          <w:rFonts w:ascii="Times New Roman" w:hAnsi="Times New Roman" w:cs="Times New Roman"/>
          <w:sz w:val="24"/>
          <w:szCs w:val="24"/>
        </w:rPr>
        <w:t>Расходы по коммунальным услугам предусмотрено по смете 1140,0тыс.сомов,кассовые расходы составили 1069,6тыс.сомов</w:t>
      </w:r>
      <w:proofErr w:type="gramStart"/>
      <w:r w:rsidRPr="00812AE3">
        <w:rPr>
          <w:rFonts w:ascii="Times New Roman" w:hAnsi="Times New Roman" w:cs="Times New Roman"/>
          <w:sz w:val="24"/>
          <w:szCs w:val="24"/>
        </w:rPr>
        <w:t>.О</w:t>
      </w:r>
      <w:proofErr w:type="gramEnd"/>
      <w:r w:rsidRPr="00812AE3">
        <w:rPr>
          <w:rFonts w:ascii="Times New Roman" w:hAnsi="Times New Roman" w:cs="Times New Roman"/>
          <w:sz w:val="24"/>
          <w:szCs w:val="24"/>
        </w:rPr>
        <w:t xml:space="preserve">днако следует отметить, что по смете расходов необоснованно заложено услуги сотовой связи работникам госдирекции в сумме 550,9тыс.сомов  на который в течении 2011году израсходованы  480,5тыс.сомов незаконно.  </w:t>
      </w:r>
    </w:p>
    <w:p w:rsidR="00424A03" w:rsidRPr="00F412E8" w:rsidRDefault="00424A03" w:rsidP="00F412E8">
      <w:pPr>
        <w:shd w:val="clear" w:color="auto" w:fill="FFFFFF"/>
        <w:spacing w:before="283" w:line="240" w:lineRule="auto"/>
        <w:ind w:left="2194"/>
        <w:contextualSpacing/>
        <w:jc w:val="both"/>
        <w:rPr>
          <w:rFonts w:ascii="Times New Roman" w:hAnsi="Times New Roman" w:cs="Times New Roman"/>
          <w:b/>
          <w:sz w:val="24"/>
          <w:szCs w:val="24"/>
        </w:rPr>
      </w:pPr>
      <w:r w:rsidRPr="00F412E8">
        <w:rPr>
          <w:rFonts w:ascii="Times New Roman" w:eastAsia="Times New Roman" w:hAnsi="Times New Roman" w:cs="Times New Roman"/>
          <w:b/>
          <w:sz w:val="24"/>
          <w:szCs w:val="24"/>
        </w:rPr>
        <w:t>Экспертное заключение</w:t>
      </w:r>
      <w:r w:rsidR="00F412E8" w:rsidRPr="00F412E8">
        <w:rPr>
          <w:rFonts w:ascii="Times New Roman" w:eastAsia="Times New Roman" w:hAnsi="Times New Roman" w:cs="Times New Roman"/>
          <w:b/>
          <w:sz w:val="24"/>
          <w:szCs w:val="24"/>
        </w:rPr>
        <w:t xml:space="preserve"> по техническому обследованию</w:t>
      </w:r>
    </w:p>
    <w:p w:rsidR="00424A03" w:rsidRPr="00F412E8" w:rsidRDefault="00424A03" w:rsidP="00201A10">
      <w:pPr>
        <w:shd w:val="clear" w:color="auto" w:fill="FFFFFF"/>
        <w:spacing w:before="230" w:line="240" w:lineRule="auto"/>
        <w:ind w:right="422" w:firstLine="708"/>
        <w:contextualSpacing/>
        <w:jc w:val="both"/>
        <w:rPr>
          <w:rFonts w:ascii="Times New Roman" w:hAnsi="Times New Roman" w:cs="Times New Roman"/>
          <w:b/>
          <w:sz w:val="24"/>
          <w:szCs w:val="24"/>
        </w:rPr>
      </w:pPr>
      <w:r w:rsidRPr="00F412E8">
        <w:rPr>
          <w:rFonts w:ascii="Times New Roman" w:eastAsia="Times New Roman" w:hAnsi="Times New Roman" w:cs="Times New Roman"/>
          <w:b/>
          <w:spacing w:val="-2"/>
          <w:sz w:val="24"/>
          <w:szCs w:val="24"/>
        </w:rPr>
        <w:t>Заключение специалист</w:t>
      </w:r>
      <w:r w:rsidR="00201A10">
        <w:rPr>
          <w:rFonts w:ascii="Times New Roman" w:eastAsia="Times New Roman" w:hAnsi="Times New Roman" w:cs="Times New Roman"/>
          <w:b/>
          <w:spacing w:val="-2"/>
          <w:sz w:val="24"/>
          <w:szCs w:val="24"/>
        </w:rPr>
        <w:t>а</w:t>
      </w:r>
      <w:r w:rsidRPr="00F412E8">
        <w:rPr>
          <w:rFonts w:ascii="Times New Roman" w:eastAsia="Times New Roman" w:hAnsi="Times New Roman" w:cs="Times New Roman"/>
          <w:b/>
          <w:spacing w:val="-2"/>
          <w:sz w:val="24"/>
          <w:szCs w:val="24"/>
        </w:rPr>
        <w:t xml:space="preserve"> по строително-монтажным </w:t>
      </w:r>
      <w:r w:rsidRPr="00F412E8">
        <w:rPr>
          <w:rFonts w:ascii="Times New Roman" w:eastAsia="Times New Roman" w:hAnsi="Times New Roman" w:cs="Times New Roman"/>
          <w:b/>
          <w:sz w:val="24"/>
          <w:szCs w:val="24"/>
        </w:rPr>
        <w:t>работам Кааров</w:t>
      </w:r>
      <w:r w:rsidR="00201A10">
        <w:rPr>
          <w:rFonts w:ascii="Times New Roman" w:eastAsia="Times New Roman" w:hAnsi="Times New Roman" w:cs="Times New Roman"/>
          <w:b/>
          <w:sz w:val="24"/>
          <w:szCs w:val="24"/>
        </w:rPr>
        <w:t>а М.И.</w:t>
      </w:r>
      <w:r w:rsidRPr="00F412E8">
        <w:rPr>
          <w:rFonts w:ascii="Times New Roman" w:eastAsia="Times New Roman" w:hAnsi="Times New Roman" w:cs="Times New Roman"/>
          <w:b/>
          <w:sz w:val="24"/>
          <w:szCs w:val="24"/>
        </w:rPr>
        <w:t xml:space="preserve"> Сетифика</w:t>
      </w:r>
      <w:r w:rsidR="00201A10">
        <w:rPr>
          <w:rFonts w:ascii="Times New Roman" w:eastAsia="Times New Roman" w:hAnsi="Times New Roman" w:cs="Times New Roman"/>
          <w:b/>
          <w:sz w:val="24"/>
          <w:szCs w:val="24"/>
        </w:rPr>
        <w:t xml:space="preserve"> </w:t>
      </w:r>
      <w:r w:rsidRPr="00F412E8">
        <w:rPr>
          <w:rFonts w:ascii="Times New Roman" w:eastAsia="Times New Roman" w:hAnsi="Times New Roman" w:cs="Times New Roman"/>
          <w:b/>
          <w:sz w:val="24"/>
          <w:szCs w:val="24"/>
        </w:rPr>
        <w:t>СМ -1.1 №16639.</w:t>
      </w:r>
    </w:p>
    <w:p w:rsidR="00424A03" w:rsidRPr="00F412E8" w:rsidRDefault="00424A03" w:rsidP="00F412E8">
      <w:pPr>
        <w:shd w:val="clear" w:color="auto" w:fill="FFFFFF"/>
        <w:spacing w:before="494" w:line="240" w:lineRule="auto"/>
        <w:ind w:left="2136"/>
        <w:contextualSpacing/>
        <w:jc w:val="both"/>
        <w:rPr>
          <w:rFonts w:ascii="Times New Roman" w:hAnsi="Times New Roman" w:cs="Times New Roman"/>
          <w:sz w:val="24"/>
          <w:szCs w:val="24"/>
        </w:rPr>
      </w:pPr>
      <w:r w:rsidRPr="00F412E8">
        <w:rPr>
          <w:rFonts w:ascii="Times New Roman" w:hAnsi="Times New Roman" w:cs="Times New Roman"/>
          <w:b/>
          <w:bCs/>
          <w:spacing w:val="-1"/>
          <w:sz w:val="24"/>
          <w:szCs w:val="24"/>
          <w:lang w:val="en-US"/>
        </w:rPr>
        <w:t>I</w:t>
      </w:r>
      <w:r w:rsidRPr="00F412E8">
        <w:rPr>
          <w:rFonts w:ascii="Times New Roman" w:hAnsi="Times New Roman" w:cs="Times New Roman"/>
          <w:b/>
          <w:bCs/>
          <w:spacing w:val="-1"/>
          <w:sz w:val="24"/>
          <w:szCs w:val="24"/>
        </w:rPr>
        <w:t xml:space="preserve">. </w:t>
      </w:r>
      <w:r w:rsidRPr="00F412E8">
        <w:rPr>
          <w:rFonts w:ascii="Times New Roman" w:eastAsia="Times New Roman" w:hAnsi="Times New Roman" w:cs="Times New Roman"/>
          <w:b/>
          <w:bCs/>
          <w:spacing w:val="-1"/>
          <w:sz w:val="24"/>
          <w:szCs w:val="24"/>
        </w:rPr>
        <w:t>Техническое обследование</w:t>
      </w:r>
    </w:p>
    <w:p w:rsidR="00424A03" w:rsidRPr="00F412E8" w:rsidRDefault="00424A03" w:rsidP="00F412E8">
      <w:pPr>
        <w:shd w:val="clear" w:color="auto" w:fill="FFFFFF"/>
        <w:spacing w:before="206" w:line="240" w:lineRule="auto"/>
        <w:ind w:left="5" w:firstLine="701"/>
        <w:contextualSpacing/>
        <w:jc w:val="both"/>
        <w:rPr>
          <w:rFonts w:ascii="Times New Roman" w:hAnsi="Times New Roman" w:cs="Times New Roman"/>
          <w:sz w:val="24"/>
          <w:szCs w:val="24"/>
        </w:rPr>
      </w:pPr>
      <w:r w:rsidRPr="00F412E8">
        <w:rPr>
          <w:rFonts w:ascii="Times New Roman" w:eastAsia="Times New Roman" w:hAnsi="Times New Roman" w:cs="Times New Roman"/>
          <w:sz w:val="24"/>
          <w:szCs w:val="24"/>
        </w:rPr>
        <w:t xml:space="preserve">Техническое обследование     объекта </w:t>
      </w:r>
      <w:r w:rsidRPr="00F412E8">
        <w:rPr>
          <w:rFonts w:ascii="Times New Roman" w:eastAsia="Times New Roman" w:hAnsi="Times New Roman" w:cs="Times New Roman"/>
          <w:b/>
          <w:bCs/>
          <w:sz w:val="24"/>
          <w:szCs w:val="24"/>
        </w:rPr>
        <w:t xml:space="preserve">5-ти этажного 75-квартирного жилого </w:t>
      </w:r>
      <w:r w:rsidRPr="00F412E8">
        <w:rPr>
          <w:rFonts w:ascii="Times New Roman" w:eastAsia="Times New Roman" w:hAnsi="Times New Roman" w:cs="Times New Roman"/>
          <w:b/>
          <w:bCs/>
          <w:spacing w:val="-1"/>
          <w:sz w:val="24"/>
          <w:szCs w:val="24"/>
        </w:rPr>
        <w:t>дома по ул</w:t>
      </w:r>
      <w:proofErr w:type="gramStart"/>
      <w:r w:rsidRPr="00F412E8">
        <w:rPr>
          <w:rFonts w:ascii="Times New Roman" w:eastAsia="Times New Roman" w:hAnsi="Times New Roman" w:cs="Times New Roman"/>
          <w:b/>
          <w:bCs/>
          <w:spacing w:val="-1"/>
          <w:sz w:val="24"/>
          <w:szCs w:val="24"/>
        </w:rPr>
        <w:t>.Ж</w:t>
      </w:r>
      <w:proofErr w:type="gramEnd"/>
      <w:r w:rsidRPr="00F412E8">
        <w:rPr>
          <w:rFonts w:ascii="Times New Roman" w:eastAsia="Times New Roman" w:hAnsi="Times New Roman" w:cs="Times New Roman"/>
          <w:b/>
          <w:bCs/>
          <w:spacing w:val="-1"/>
          <w:sz w:val="24"/>
          <w:szCs w:val="24"/>
        </w:rPr>
        <w:t xml:space="preserve">ийдалик в г.Ош </w:t>
      </w:r>
      <w:r w:rsidRPr="00F412E8">
        <w:rPr>
          <w:rFonts w:ascii="Times New Roman" w:eastAsia="Times New Roman" w:hAnsi="Times New Roman" w:cs="Times New Roman"/>
          <w:spacing w:val="-1"/>
          <w:sz w:val="24"/>
          <w:szCs w:val="24"/>
        </w:rPr>
        <w:t xml:space="preserve">обследовано </w:t>
      </w:r>
      <w:r w:rsidR="00F412E8">
        <w:rPr>
          <w:rFonts w:ascii="Times New Roman" w:eastAsia="Times New Roman" w:hAnsi="Times New Roman" w:cs="Times New Roman"/>
          <w:spacing w:val="-1"/>
          <w:sz w:val="24"/>
          <w:szCs w:val="24"/>
        </w:rPr>
        <w:t>для</w:t>
      </w:r>
      <w:r w:rsidRPr="00F412E8">
        <w:rPr>
          <w:rFonts w:ascii="Times New Roman" w:eastAsia="Times New Roman" w:hAnsi="Times New Roman" w:cs="Times New Roman"/>
          <w:sz w:val="24"/>
          <w:szCs w:val="24"/>
        </w:rPr>
        <w:t xml:space="preserve"> определени</w:t>
      </w:r>
      <w:r w:rsidR="00F412E8">
        <w:rPr>
          <w:rFonts w:ascii="Times New Roman" w:eastAsia="Times New Roman" w:hAnsi="Times New Roman" w:cs="Times New Roman"/>
          <w:sz w:val="24"/>
          <w:szCs w:val="24"/>
        </w:rPr>
        <w:t>я</w:t>
      </w:r>
      <w:r w:rsidRPr="00F412E8">
        <w:rPr>
          <w:rFonts w:ascii="Times New Roman" w:eastAsia="Times New Roman" w:hAnsi="Times New Roman" w:cs="Times New Roman"/>
          <w:sz w:val="24"/>
          <w:szCs w:val="24"/>
        </w:rPr>
        <w:t xml:space="preserve"> качеств</w:t>
      </w:r>
      <w:r w:rsidR="00F412E8">
        <w:rPr>
          <w:rFonts w:ascii="Times New Roman" w:eastAsia="Times New Roman" w:hAnsi="Times New Roman" w:cs="Times New Roman"/>
          <w:sz w:val="24"/>
          <w:szCs w:val="24"/>
        </w:rPr>
        <w:t>а</w:t>
      </w:r>
      <w:r w:rsidRPr="00F412E8">
        <w:rPr>
          <w:rFonts w:ascii="Times New Roman" w:eastAsia="Times New Roman" w:hAnsi="Times New Roman" w:cs="Times New Roman"/>
          <w:sz w:val="24"/>
          <w:szCs w:val="24"/>
        </w:rPr>
        <w:t xml:space="preserve"> строительно-монтажные работы в период строительства и обследование технического состояние зданий и сооружений при эксплуатации.</w:t>
      </w:r>
    </w:p>
    <w:p w:rsidR="00424A03" w:rsidRPr="00F412E8" w:rsidRDefault="00424A03" w:rsidP="00F412E8">
      <w:pPr>
        <w:shd w:val="clear" w:color="auto" w:fill="FFFFFF"/>
        <w:spacing w:before="211" w:line="240" w:lineRule="auto"/>
        <w:ind w:left="5" w:firstLine="701"/>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Обследования технического состояний здания объектами рассмотрены грунты основания и следующие основные несущие конструкции: фундаменты, ростверки фундаментные балки; стены, колонны, столбы; перекрытия, покрытия ( в том числе балки</w:t>
      </w:r>
      <w:proofErr w:type="gramStart"/>
      <w:r w:rsidRPr="00F412E8">
        <w:rPr>
          <w:rFonts w:ascii="Times New Roman" w:eastAsia="Times New Roman" w:hAnsi="Times New Roman" w:cs="Times New Roman"/>
          <w:spacing w:val="-1"/>
          <w:sz w:val="24"/>
          <w:szCs w:val="24"/>
        </w:rPr>
        <w:t xml:space="preserve"> ,</w:t>
      </w:r>
      <w:proofErr w:type="gramEnd"/>
      <w:r w:rsidRPr="00F412E8">
        <w:rPr>
          <w:rFonts w:ascii="Times New Roman" w:eastAsia="Times New Roman" w:hAnsi="Times New Roman" w:cs="Times New Roman"/>
          <w:spacing w:val="-1"/>
          <w:sz w:val="24"/>
          <w:szCs w:val="24"/>
        </w:rPr>
        <w:t xml:space="preserve"> арки, фермы стропильные и подстропильные, плиты, прогоны), балконы , лестницы, связевые конструкциити, элементы </w:t>
      </w:r>
      <w:r w:rsidRPr="00F412E8">
        <w:rPr>
          <w:rFonts w:ascii="Times New Roman" w:eastAsia="Times New Roman" w:hAnsi="Times New Roman" w:cs="Times New Roman"/>
          <w:sz w:val="24"/>
          <w:szCs w:val="24"/>
        </w:rPr>
        <w:t xml:space="preserve">жесткости, стыки и узлы сопряжения конструкции между собой. А также произведено комплексное обследование технического состояния зданий объектами рассмотрения </w:t>
      </w:r>
      <w:proofErr w:type="gramStart"/>
      <w:r w:rsidRPr="00F412E8">
        <w:rPr>
          <w:rFonts w:ascii="Times New Roman" w:eastAsia="Times New Roman" w:hAnsi="Times New Roman" w:cs="Times New Roman"/>
          <w:sz w:val="24"/>
          <w:szCs w:val="24"/>
        </w:rPr>
        <w:t>кроме</w:t>
      </w:r>
      <w:proofErr w:type="gramEnd"/>
      <w:r w:rsidRPr="00F412E8">
        <w:rPr>
          <w:rFonts w:ascii="Times New Roman" w:eastAsia="Times New Roman" w:hAnsi="Times New Roman" w:cs="Times New Roman"/>
          <w:sz w:val="24"/>
          <w:szCs w:val="24"/>
        </w:rPr>
        <w:t xml:space="preserve"> выше </w:t>
      </w:r>
      <w:proofErr w:type="gramStart"/>
      <w:r w:rsidRPr="00F412E8">
        <w:rPr>
          <w:rFonts w:ascii="Times New Roman" w:eastAsia="Times New Roman" w:hAnsi="Times New Roman" w:cs="Times New Roman"/>
          <w:sz w:val="24"/>
          <w:szCs w:val="24"/>
        </w:rPr>
        <w:t>описанные</w:t>
      </w:r>
      <w:proofErr w:type="gramEnd"/>
      <w:r w:rsidRPr="00F412E8">
        <w:rPr>
          <w:rFonts w:ascii="Times New Roman" w:eastAsia="Times New Roman" w:hAnsi="Times New Roman" w:cs="Times New Roman"/>
          <w:sz w:val="24"/>
          <w:szCs w:val="24"/>
        </w:rPr>
        <w:t xml:space="preserve"> являются: системы холодного и горячего водоснабжения, отопления, канализации, вентиляции, водоснабжения, электрические сети и средства связи.</w:t>
      </w:r>
    </w:p>
    <w:p w:rsidR="00424A03" w:rsidRPr="00F412E8" w:rsidRDefault="00424A03" w:rsidP="00F412E8">
      <w:pPr>
        <w:shd w:val="clear" w:color="auto" w:fill="FFFFFF"/>
        <w:spacing w:before="197" w:line="240" w:lineRule="auto"/>
        <w:ind w:left="10" w:firstLine="691"/>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 xml:space="preserve">Исследование технического состояния зданий и сооружений проводился </w:t>
      </w:r>
      <w:r w:rsidRPr="00F412E8">
        <w:rPr>
          <w:rFonts w:ascii="Times New Roman" w:eastAsia="Times New Roman" w:hAnsi="Times New Roman" w:cs="Times New Roman"/>
          <w:sz w:val="24"/>
          <w:szCs w:val="24"/>
        </w:rPr>
        <w:t>этапами:</w:t>
      </w:r>
    </w:p>
    <w:p w:rsidR="00424A03" w:rsidRPr="00F412E8" w:rsidRDefault="00424A03" w:rsidP="00F412E8">
      <w:pPr>
        <w:widowControl w:val="0"/>
        <w:numPr>
          <w:ilvl w:val="0"/>
          <w:numId w:val="19"/>
        </w:numPr>
        <w:shd w:val="clear" w:color="auto" w:fill="FFFFFF"/>
        <w:tabs>
          <w:tab w:val="left" w:pos="826"/>
        </w:tabs>
        <w:autoSpaceDE w:val="0"/>
        <w:autoSpaceDN w:val="0"/>
        <w:adjustRightInd w:val="0"/>
        <w:spacing w:before="29" w:after="0" w:line="240" w:lineRule="auto"/>
        <w:ind w:left="701"/>
        <w:contextualSpacing/>
        <w:jc w:val="both"/>
        <w:rPr>
          <w:rFonts w:ascii="Times New Roman" w:hAnsi="Times New Roman" w:cs="Times New Roman"/>
          <w:sz w:val="24"/>
          <w:szCs w:val="24"/>
        </w:rPr>
      </w:pPr>
      <w:r w:rsidRPr="00F412E8">
        <w:rPr>
          <w:rFonts w:ascii="Times New Roman" w:eastAsia="Times New Roman" w:hAnsi="Times New Roman" w:cs="Times New Roman"/>
          <w:sz w:val="24"/>
          <w:szCs w:val="24"/>
        </w:rPr>
        <w:t>подготовка проведения исследования</w:t>
      </w:r>
    </w:p>
    <w:p w:rsidR="00424A03" w:rsidRPr="00F412E8" w:rsidRDefault="00424A03" w:rsidP="00F412E8">
      <w:pPr>
        <w:widowControl w:val="0"/>
        <w:numPr>
          <w:ilvl w:val="0"/>
          <w:numId w:val="19"/>
        </w:numPr>
        <w:shd w:val="clear" w:color="auto" w:fill="FFFFFF"/>
        <w:tabs>
          <w:tab w:val="left" w:pos="826"/>
        </w:tabs>
        <w:autoSpaceDE w:val="0"/>
        <w:autoSpaceDN w:val="0"/>
        <w:adjustRightInd w:val="0"/>
        <w:spacing w:after="0" w:line="240" w:lineRule="auto"/>
        <w:ind w:left="701"/>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предварительное (визуальное) обследование,</w:t>
      </w:r>
    </w:p>
    <w:p w:rsidR="00424A03" w:rsidRPr="00F412E8" w:rsidRDefault="00424A03" w:rsidP="00F412E8">
      <w:pPr>
        <w:widowControl w:val="0"/>
        <w:numPr>
          <w:ilvl w:val="0"/>
          <w:numId w:val="19"/>
        </w:numPr>
        <w:shd w:val="clear" w:color="auto" w:fill="FFFFFF"/>
        <w:tabs>
          <w:tab w:val="left" w:pos="826"/>
        </w:tabs>
        <w:autoSpaceDE w:val="0"/>
        <w:autoSpaceDN w:val="0"/>
        <w:adjustRightInd w:val="0"/>
        <w:spacing w:after="0" w:line="240" w:lineRule="auto"/>
        <w:ind w:left="701"/>
        <w:contextualSpacing/>
        <w:jc w:val="both"/>
        <w:rPr>
          <w:rFonts w:ascii="Times New Roman" w:hAnsi="Times New Roman" w:cs="Times New Roman"/>
          <w:sz w:val="24"/>
          <w:szCs w:val="24"/>
        </w:rPr>
      </w:pPr>
      <w:r w:rsidRPr="00F412E8">
        <w:rPr>
          <w:rFonts w:ascii="Times New Roman" w:eastAsia="Times New Roman" w:hAnsi="Times New Roman" w:cs="Times New Roman"/>
          <w:sz w:val="24"/>
          <w:szCs w:val="24"/>
        </w:rPr>
        <w:t>детальное обследование</w:t>
      </w:r>
    </w:p>
    <w:p w:rsidR="00424A03" w:rsidRPr="00F412E8" w:rsidRDefault="00424A03" w:rsidP="00F412E8">
      <w:pPr>
        <w:shd w:val="clear" w:color="auto" w:fill="FFFFFF"/>
        <w:spacing w:before="456" w:line="240" w:lineRule="auto"/>
        <w:ind w:left="5"/>
        <w:contextualSpacing/>
        <w:jc w:val="both"/>
        <w:rPr>
          <w:rFonts w:ascii="Times New Roman" w:hAnsi="Times New Roman" w:cs="Times New Roman"/>
          <w:sz w:val="24"/>
          <w:szCs w:val="24"/>
        </w:rPr>
      </w:pPr>
      <w:r w:rsidRPr="00F412E8">
        <w:rPr>
          <w:rFonts w:ascii="Times New Roman" w:eastAsia="Times New Roman" w:hAnsi="Times New Roman" w:cs="Times New Roman"/>
          <w:b/>
          <w:bCs/>
          <w:sz w:val="24"/>
          <w:szCs w:val="24"/>
        </w:rPr>
        <w:t xml:space="preserve">Подготовительные работы </w:t>
      </w:r>
      <w:r w:rsidRPr="00F412E8">
        <w:rPr>
          <w:rFonts w:ascii="Times New Roman" w:eastAsia="Times New Roman" w:hAnsi="Times New Roman" w:cs="Times New Roman"/>
          <w:sz w:val="24"/>
          <w:szCs w:val="24"/>
        </w:rPr>
        <w:t>осуществлял</w:t>
      </w:r>
      <w:r w:rsidR="00F412E8">
        <w:rPr>
          <w:rFonts w:ascii="Times New Roman" w:eastAsia="Times New Roman" w:hAnsi="Times New Roman" w:cs="Times New Roman"/>
          <w:sz w:val="24"/>
          <w:szCs w:val="24"/>
        </w:rPr>
        <w:t>и</w:t>
      </w:r>
      <w:r w:rsidRPr="00F412E8">
        <w:rPr>
          <w:rFonts w:ascii="Times New Roman" w:eastAsia="Times New Roman" w:hAnsi="Times New Roman" w:cs="Times New Roman"/>
          <w:sz w:val="24"/>
          <w:szCs w:val="24"/>
        </w:rPr>
        <w:t>с</w:t>
      </w:r>
      <w:r w:rsidR="00F412E8">
        <w:rPr>
          <w:rFonts w:ascii="Times New Roman" w:eastAsia="Times New Roman" w:hAnsi="Times New Roman" w:cs="Times New Roman"/>
          <w:sz w:val="24"/>
          <w:szCs w:val="24"/>
        </w:rPr>
        <w:t>ь</w:t>
      </w:r>
      <w:r w:rsidRPr="00F412E8">
        <w:rPr>
          <w:rFonts w:ascii="Times New Roman" w:eastAsia="Times New Roman" w:hAnsi="Times New Roman" w:cs="Times New Roman"/>
          <w:sz w:val="24"/>
          <w:szCs w:val="24"/>
        </w:rPr>
        <w:t xml:space="preserve"> с ознакомлением объектом обследования, его </w:t>
      </w:r>
      <w:r w:rsidRPr="00F412E8">
        <w:rPr>
          <w:rFonts w:ascii="Times New Roman" w:eastAsia="Times New Roman" w:hAnsi="Times New Roman" w:cs="Times New Roman"/>
          <w:spacing w:val="-1"/>
          <w:sz w:val="24"/>
          <w:szCs w:val="24"/>
        </w:rPr>
        <w:t xml:space="preserve">объёмным планировочным и конструктивным решением, материалами инженерно-геологических изысканий, а также сбор анализа проектно-техничесжой документации, составления программы </w:t>
      </w:r>
      <w:r w:rsidRPr="00F412E8">
        <w:rPr>
          <w:rFonts w:ascii="Times New Roman" w:eastAsia="Times New Roman" w:hAnsi="Times New Roman" w:cs="Times New Roman"/>
          <w:sz w:val="24"/>
          <w:szCs w:val="24"/>
        </w:rPr>
        <w:t>работ с учетом согласованного с заказчиком технического задания.</w:t>
      </w:r>
    </w:p>
    <w:p w:rsidR="00424A03" w:rsidRPr="00F412E8" w:rsidRDefault="00424A03" w:rsidP="00F412E8">
      <w:pPr>
        <w:shd w:val="clear" w:color="auto" w:fill="FFFFFF"/>
        <w:spacing w:before="245" w:line="240" w:lineRule="auto"/>
        <w:ind w:left="5" w:firstLine="691"/>
        <w:contextualSpacing/>
        <w:jc w:val="both"/>
        <w:rPr>
          <w:rFonts w:ascii="Times New Roman" w:hAnsi="Times New Roman" w:cs="Times New Roman"/>
          <w:sz w:val="24"/>
          <w:szCs w:val="24"/>
        </w:rPr>
      </w:pPr>
      <w:r w:rsidRPr="00F412E8">
        <w:rPr>
          <w:rFonts w:ascii="Times New Roman" w:eastAsia="Times New Roman" w:hAnsi="Times New Roman" w:cs="Times New Roman"/>
          <w:b/>
          <w:bCs/>
          <w:sz w:val="24"/>
          <w:szCs w:val="24"/>
        </w:rPr>
        <w:t xml:space="preserve">Предварительное (визуальное) обследования проводился </w:t>
      </w:r>
      <w:r w:rsidRPr="00F412E8">
        <w:rPr>
          <w:rFonts w:ascii="Times New Roman" w:eastAsia="Times New Roman" w:hAnsi="Times New Roman" w:cs="Times New Roman"/>
          <w:sz w:val="24"/>
          <w:szCs w:val="24"/>
        </w:rPr>
        <w:t xml:space="preserve">с целью предварительной оценки технического состояния строительных конструкций и, при необходимости, инженерного </w:t>
      </w:r>
      <w:r w:rsidRPr="00F412E8">
        <w:rPr>
          <w:rFonts w:ascii="Times New Roman" w:eastAsia="Times New Roman" w:hAnsi="Times New Roman" w:cs="Times New Roman"/>
          <w:spacing w:val="-1"/>
          <w:sz w:val="24"/>
          <w:szCs w:val="24"/>
        </w:rPr>
        <w:t xml:space="preserve">оборудования по внешним признакам. В результате определился детального (инструментального) </w:t>
      </w:r>
      <w:r w:rsidRPr="00F412E8">
        <w:rPr>
          <w:rFonts w:ascii="Times New Roman" w:eastAsia="Times New Roman" w:hAnsi="Times New Roman" w:cs="Times New Roman"/>
          <w:sz w:val="24"/>
          <w:szCs w:val="24"/>
        </w:rPr>
        <w:t>обследования и уточнили программы работы, при этом осуществляли сплошные визуальное обследование конструкции здания и вывили дефектов повреждений внешним признаком с необходимыми их замерами и фиксацией.</w:t>
      </w:r>
    </w:p>
    <w:p w:rsidR="00424A03" w:rsidRPr="00F412E8" w:rsidRDefault="00424A03" w:rsidP="00F412E8">
      <w:pPr>
        <w:shd w:val="clear" w:color="auto" w:fill="FFFFFF"/>
        <w:spacing w:line="240" w:lineRule="auto"/>
        <w:ind w:left="10" w:firstLine="686"/>
        <w:contextualSpacing/>
        <w:jc w:val="both"/>
        <w:rPr>
          <w:rFonts w:ascii="Times New Roman" w:hAnsi="Times New Roman" w:cs="Times New Roman"/>
          <w:sz w:val="24"/>
          <w:szCs w:val="24"/>
        </w:rPr>
      </w:pPr>
      <w:r w:rsidRPr="00F412E8">
        <w:rPr>
          <w:rFonts w:ascii="Times New Roman" w:eastAsia="Times New Roman" w:hAnsi="Times New Roman" w:cs="Times New Roman"/>
          <w:b/>
          <w:bCs/>
          <w:spacing w:val="-1"/>
          <w:sz w:val="24"/>
          <w:szCs w:val="24"/>
        </w:rPr>
        <w:t xml:space="preserve">Детальное (истурментальное) обследование </w:t>
      </w:r>
      <w:r w:rsidRPr="00F412E8">
        <w:rPr>
          <w:rFonts w:ascii="Times New Roman" w:eastAsia="Times New Roman" w:hAnsi="Times New Roman" w:cs="Times New Roman"/>
          <w:spacing w:val="-1"/>
          <w:sz w:val="24"/>
          <w:szCs w:val="24"/>
        </w:rPr>
        <w:t xml:space="preserve">технического состояния здания проводили </w:t>
      </w:r>
      <w:r w:rsidRPr="00F412E8">
        <w:rPr>
          <w:rFonts w:ascii="Times New Roman" w:eastAsia="Times New Roman" w:hAnsi="Times New Roman" w:cs="Times New Roman"/>
          <w:sz w:val="24"/>
          <w:szCs w:val="24"/>
        </w:rPr>
        <w:t>нижеследующие работы.</w:t>
      </w:r>
    </w:p>
    <w:p w:rsidR="00424A03" w:rsidRPr="00F412E8" w:rsidRDefault="00424A03" w:rsidP="00F412E8">
      <w:pPr>
        <w:shd w:val="clear" w:color="auto" w:fill="FFFFFF"/>
        <w:tabs>
          <w:tab w:val="left" w:pos="826"/>
        </w:tabs>
        <w:spacing w:line="240" w:lineRule="auto"/>
        <w:ind w:left="5" w:right="422" w:firstLine="696"/>
        <w:contextualSpacing/>
        <w:jc w:val="both"/>
        <w:rPr>
          <w:rFonts w:ascii="Times New Roman" w:hAnsi="Times New Roman" w:cs="Times New Roman"/>
          <w:sz w:val="24"/>
          <w:szCs w:val="24"/>
        </w:rPr>
      </w:pPr>
      <w:r w:rsidRPr="00F412E8">
        <w:rPr>
          <w:rFonts w:ascii="Times New Roman" w:hAnsi="Times New Roman" w:cs="Times New Roman"/>
          <w:sz w:val="24"/>
          <w:szCs w:val="24"/>
        </w:rPr>
        <w:lastRenderedPageBreak/>
        <w:t>-</w:t>
      </w:r>
      <w:r w:rsidRPr="00F412E8">
        <w:rPr>
          <w:rFonts w:ascii="Times New Roman" w:hAnsi="Times New Roman" w:cs="Times New Roman"/>
          <w:sz w:val="24"/>
          <w:szCs w:val="24"/>
        </w:rPr>
        <w:tab/>
      </w:r>
      <w:proofErr w:type="gramStart"/>
      <w:r w:rsidRPr="00F412E8">
        <w:rPr>
          <w:rFonts w:ascii="Times New Roman" w:eastAsia="Times New Roman" w:hAnsi="Times New Roman" w:cs="Times New Roman"/>
          <w:spacing w:val="-1"/>
          <w:sz w:val="24"/>
          <w:szCs w:val="24"/>
        </w:rPr>
        <w:t>р</w:t>
      </w:r>
      <w:proofErr w:type="gramEnd"/>
      <w:r w:rsidRPr="00F412E8">
        <w:rPr>
          <w:rFonts w:ascii="Times New Roman" w:eastAsia="Times New Roman" w:hAnsi="Times New Roman" w:cs="Times New Roman"/>
          <w:spacing w:val="-1"/>
          <w:sz w:val="24"/>
          <w:szCs w:val="24"/>
        </w:rPr>
        <w:t>аботы по обмеру необходимых геометрических параметров зданий, конструкций, их</w:t>
      </w:r>
      <w:r w:rsidRPr="00F412E8">
        <w:rPr>
          <w:rFonts w:ascii="Times New Roman" w:eastAsia="Times New Roman" w:hAnsi="Times New Roman" w:cs="Times New Roman"/>
          <w:spacing w:val="-1"/>
          <w:sz w:val="24"/>
          <w:szCs w:val="24"/>
        </w:rPr>
        <w:br/>
      </w:r>
      <w:r w:rsidRPr="00F412E8">
        <w:rPr>
          <w:rFonts w:ascii="Times New Roman" w:eastAsia="Times New Roman" w:hAnsi="Times New Roman" w:cs="Times New Roman"/>
          <w:sz w:val="24"/>
          <w:szCs w:val="24"/>
        </w:rPr>
        <w:t>элементов и узлов;</w:t>
      </w:r>
    </w:p>
    <w:p w:rsidR="00424A03" w:rsidRPr="00F412E8" w:rsidRDefault="00424A03" w:rsidP="00F412E8">
      <w:pPr>
        <w:shd w:val="clear" w:color="auto" w:fill="FFFFFF"/>
        <w:tabs>
          <w:tab w:val="left" w:pos="835"/>
        </w:tabs>
        <w:spacing w:line="240" w:lineRule="auto"/>
        <w:ind w:left="701"/>
        <w:contextualSpacing/>
        <w:jc w:val="both"/>
        <w:rPr>
          <w:rFonts w:ascii="Times New Roman" w:hAnsi="Times New Roman" w:cs="Times New Roman"/>
          <w:sz w:val="24"/>
          <w:szCs w:val="24"/>
        </w:rPr>
      </w:pPr>
      <w:r w:rsidRPr="00F412E8">
        <w:rPr>
          <w:rFonts w:ascii="Times New Roman" w:hAnsi="Times New Roman" w:cs="Times New Roman"/>
          <w:sz w:val="24"/>
          <w:szCs w:val="24"/>
        </w:rPr>
        <w:t>-</w:t>
      </w:r>
      <w:r w:rsidRPr="00F412E8">
        <w:rPr>
          <w:rFonts w:ascii="Times New Roman" w:hAnsi="Times New Roman" w:cs="Times New Roman"/>
          <w:sz w:val="24"/>
          <w:szCs w:val="24"/>
        </w:rPr>
        <w:tab/>
      </w:r>
      <w:r w:rsidRPr="00F412E8">
        <w:rPr>
          <w:rFonts w:ascii="Times New Roman" w:eastAsia="Times New Roman" w:hAnsi="Times New Roman" w:cs="Times New Roman"/>
          <w:sz w:val="24"/>
          <w:szCs w:val="24"/>
        </w:rPr>
        <w:t>инструментальное определение параметров дефектов и повреждений;</w:t>
      </w:r>
      <w:proofErr w:type="gramStart"/>
      <w:r w:rsidRPr="00F412E8">
        <w:rPr>
          <w:rFonts w:ascii="Times New Roman" w:eastAsia="Times New Roman" w:hAnsi="Times New Roman" w:cs="Times New Roman"/>
          <w:sz w:val="24"/>
          <w:szCs w:val="24"/>
        </w:rPr>
        <w:br/>
      </w:r>
      <w:r w:rsidRPr="00F412E8">
        <w:rPr>
          <w:rFonts w:ascii="Times New Roman" w:eastAsia="Times New Roman" w:hAnsi="Times New Roman" w:cs="Times New Roman"/>
          <w:spacing w:val="-1"/>
          <w:sz w:val="24"/>
          <w:szCs w:val="24"/>
        </w:rPr>
        <w:t>-</w:t>
      </w:r>
      <w:proofErr w:type="gramEnd"/>
      <w:r w:rsidRPr="00F412E8">
        <w:rPr>
          <w:rFonts w:ascii="Times New Roman" w:eastAsia="Times New Roman" w:hAnsi="Times New Roman" w:cs="Times New Roman"/>
          <w:spacing w:val="-1"/>
          <w:sz w:val="24"/>
          <w:szCs w:val="24"/>
        </w:rPr>
        <w:t>определение фактических характеристик материалов основных несущих конструкций их</w:t>
      </w:r>
    </w:p>
    <w:p w:rsidR="00424A03" w:rsidRPr="00F412E8" w:rsidRDefault="00424A03" w:rsidP="00F412E8">
      <w:pPr>
        <w:shd w:val="clear" w:color="auto" w:fill="FFFFFF"/>
        <w:spacing w:line="240" w:lineRule="auto"/>
        <w:contextualSpacing/>
        <w:jc w:val="both"/>
        <w:rPr>
          <w:rFonts w:ascii="Times New Roman" w:hAnsi="Times New Roman" w:cs="Times New Roman"/>
          <w:sz w:val="24"/>
          <w:szCs w:val="24"/>
        </w:rPr>
      </w:pPr>
      <w:r w:rsidRPr="00F412E8">
        <w:rPr>
          <w:rFonts w:ascii="Times New Roman" w:eastAsia="Times New Roman" w:hAnsi="Times New Roman" w:cs="Times New Roman"/>
          <w:spacing w:val="-2"/>
          <w:sz w:val="24"/>
          <w:szCs w:val="24"/>
        </w:rPr>
        <w:t>элементов;</w:t>
      </w:r>
    </w:p>
    <w:p w:rsidR="00424A03" w:rsidRPr="00F412E8" w:rsidRDefault="00424A03" w:rsidP="00F412E8">
      <w:pPr>
        <w:shd w:val="clear" w:color="auto" w:fill="FFFFFF"/>
        <w:tabs>
          <w:tab w:val="left" w:pos="830"/>
        </w:tabs>
        <w:spacing w:line="240" w:lineRule="auto"/>
        <w:ind w:firstLine="701"/>
        <w:contextualSpacing/>
        <w:jc w:val="both"/>
        <w:rPr>
          <w:rFonts w:ascii="Times New Roman" w:eastAsia="Times New Roman" w:hAnsi="Times New Roman" w:cs="Times New Roman"/>
          <w:sz w:val="24"/>
          <w:szCs w:val="24"/>
        </w:rPr>
      </w:pPr>
      <w:r w:rsidRPr="00F412E8">
        <w:rPr>
          <w:rFonts w:ascii="Times New Roman" w:hAnsi="Times New Roman" w:cs="Times New Roman"/>
          <w:sz w:val="24"/>
          <w:szCs w:val="24"/>
        </w:rPr>
        <w:t>-</w:t>
      </w:r>
      <w:r w:rsidRPr="00F412E8">
        <w:rPr>
          <w:rFonts w:ascii="Times New Roman" w:hAnsi="Times New Roman" w:cs="Times New Roman"/>
          <w:sz w:val="24"/>
          <w:szCs w:val="24"/>
        </w:rPr>
        <w:tab/>
      </w:r>
      <w:r w:rsidRPr="00F412E8">
        <w:rPr>
          <w:rFonts w:ascii="Times New Roman" w:eastAsia="Times New Roman" w:hAnsi="Times New Roman" w:cs="Times New Roman"/>
          <w:spacing w:val="-1"/>
          <w:sz w:val="24"/>
          <w:szCs w:val="24"/>
        </w:rPr>
        <w:t>измерение параметров эксплуатационной среды, присущей технологическому процессу</w:t>
      </w:r>
      <w:r w:rsidR="00201A10">
        <w:rPr>
          <w:rFonts w:ascii="Times New Roman" w:eastAsia="Times New Roman" w:hAnsi="Times New Roman" w:cs="Times New Roman"/>
          <w:spacing w:val="-1"/>
          <w:sz w:val="24"/>
          <w:szCs w:val="24"/>
        </w:rPr>
        <w:t xml:space="preserve"> </w:t>
      </w:r>
      <w:r w:rsidRPr="00F412E8">
        <w:rPr>
          <w:rFonts w:ascii="Times New Roman" w:eastAsia="Times New Roman" w:hAnsi="Times New Roman" w:cs="Times New Roman"/>
          <w:sz w:val="24"/>
          <w:szCs w:val="24"/>
        </w:rPr>
        <w:t>здани</w:t>
      </w:r>
      <w:r w:rsidR="00201A10">
        <w:rPr>
          <w:rFonts w:ascii="Times New Roman" w:eastAsia="Times New Roman" w:hAnsi="Times New Roman" w:cs="Times New Roman"/>
          <w:sz w:val="24"/>
          <w:szCs w:val="24"/>
        </w:rPr>
        <w:t>я</w:t>
      </w:r>
      <w:r w:rsidRPr="00F412E8">
        <w:rPr>
          <w:rFonts w:ascii="Times New Roman" w:eastAsia="Times New Roman" w:hAnsi="Times New Roman" w:cs="Times New Roman"/>
          <w:sz w:val="24"/>
          <w:szCs w:val="24"/>
        </w:rPr>
        <w:t>;</w:t>
      </w:r>
    </w:p>
    <w:p w:rsidR="00424A03" w:rsidRPr="00F412E8" w:rsidRDefault="00424A03" w:rsidP="00F412E8">
      <w:pPr>
        <w:widowControl w:val="0"/>
        <w:numPr>
          <w:ilvl w:val="0"/>
          <w:numId w:val="19"/>
        </w:numPr>
        <w:shd w:val="clear" w:color="auto" w:fill="FFFFFF"/>
        <w:tabs>
          <w:tab w:val="left" w:pos="941"/>
        </w:tabs>
        <w:autoSpaceDE w:val="0"/>
        <w:autoSpaceDN w:val="0"/>
        <w:adjustRightInd w:val="0"/>
        <w:spacing w:before="288" w:after="0" w:line="240" w:lineRule="auto"/>
        <w:ind w:left="120" w:right="422" w:firstLine="696"/>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 xml:space="preserve">определение реальных эксплуатационных нагрузок и воздействий, воспринимаемых </w:t>
      </w:r>
      <w:r w:rsidRPr="00F412E8">
        <w:rPr>
          <w:rFonts w:ascii="Times New Roman" w:eastAsia="Times New Roman" w:hAnsi="Times New Roman" w:cs="Times New Roman"/>
          <w:sz w:val="24"/>
          <w:szCs w:val="24"/>
        </w:rPr>
        <w:t>обследуемым конструкция с учётом виляния деформации грунтов основания;</w:t>
      </w:r>
    </w:p>
    <w:p w:rsidR="00424A03" w:rsidRPr="00F412E8" w:rsidRDefault="00424A03" w:rsidP="00F412E8">
      <w:pPr>
        <w:widowControl w:val="0"/>
        <w:numPr>
          <w:ilvl w:val="0"/>
          <w:numId w:val="19"/>
        </w:numPr>
        <w:shd w:val="clear" w:color="auto" w:fill="FFFFFF"/>
        <w:tabs>
          <w:tab w:val="left" w:pos="941"/>
        </w:tabs>
        <w:autoSpaceDE w:val="0"/>
        <w:autoSpaceDN w:val="0"/>
        <w:adjustRightInd w:val="0"/>
        <w:spacing w:after="0" w:line="240" w:lineRule="auto"/>
        <w:ind w:left="816"/>
        <w:contextualSpacing/>
        <w:jc w:val="both"/>
        <w:rPr>
          <w:rFonts w:ascii="Times New Roman" w:hAnsi="Times New Roman" w:cs="Times New Roman"/>
          <w:sz w:val="24"/>
          <w:szCs w:val="24"/>
        </w:rPr>
      </w:pPr>
      <w:r w:rsidRPr="00F412E8">
        <w:rPr>
          <w:rFonts w:ascii="Times New Roman" w:eastAsia="Times New Roman" w:hAnsi="Times New Roman" w:cs="Times New Roman"/>
          <w:sz w:val="24"/>
          <w:szCs w:val="24"/>
        </w:rPr>
        <w:t>определение реальной расчетной схемы здания и его отдельных конструкций;</w:t>
      </w:r>
    </w:p>
    <w:p w:rsidR="00424A03" w:rsidRPr="00F412E8" w:rsidRDefault="00424A03" w:rsidP="00F412E8">
      <w:pPr>
        <w:widowControl w:val="0"/>
        <w:numPr>
          <w:ilvl w:val="0"/>
          <w:numId w:val="19"/>
        </w:numPr>
        <w:shd w:val="clear" w:color="auto" w:fill="FFFFFF"/>
        <w:tabs>
          <w:tab w:val="left" w:pos="941"/>
        </w:tabs>
        <w:autoSpaceDE w:val="0"/>
        <w:autoSpaceDN w:val="0"/>
        <w:adjustRightInd w:val="0"/>
        <w:spacing w:after="0" w:line="240" w:lineRule="auto"/>
        <w:ind w:left="120" w:right="1267" w:firstLine="696"/>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 xml:space="preserve">определение расчетных усилий в несущих конструкциях, воспринимающих </w:t>
      </w:r>
      <w:r w:rsidRPr="00F412E8">
        <w:rPr>
          <w:rFonts w:ascii="Times New Roman" w:eastAsia="Times New Roman" w:hAnsi="Times New Roman" w:cs="Times New Roman"/>
          <w:sz w:val="24"/>
          <w:szCs w:val="24"/>
        </w:rPr>
        <w:t>эксплуатационные нагрузки;</w:t>
      </w:r>
    </w:p>
    <w:p w:rsidR="00424A03" w:rsidRPr="00F412E8" w:rsidRDefault="00424A03" w:rsidP="00F412E8">
      <w:pPr>
        <w:widowControl w:val="0"/>
        <w:numPr>
          <w:ilvl w:val="0"/>
          <w:numId w:val="19"/>
        </w:numPr>
        <w:shd w:val="clear" w:color="auto" w:fill="FFFFFF"/>
        <w:tabs>
          <w:tab w:val="left" w:pos="941"/>
        </w:tabs>
        <w:autoSpaceDE w:val="0"/>
        <w:autoSpaceDN w:val="0"/>
        <w:adjustRightInd w:val="0"/>
        <w:spacing w:after="0" w:line="240" w:lineRule="auto"/>
        <w:ind w:left="816"/>
        <w:contextualSpacing/>
        <w:jc w:val="both"/>
        <w:rPr>
          <w:rFonts w:ascii="Times New Roman" w:hAnsi="Times New Roman" w:cs="Times New Roman"/>
          <w:sz w:val="24"/>
          <w:szCs w:val="24"/>
        </w:rPr>
      </w:pPr>
      <w:r w:rsidRPr="00F412E8">
        <w:rPr>
          <w:rFonts w:ascii="Times New Roman" w:eastAsia="Times New Roman" w:hAnsi="Times New Roman" w:cs="Times New Roman"/>
          <w:sz w:val="24"/>
          <w:szCs w:val="24"/>
        </w:rPr>
        <w:t>обследование технического состояния инженерных сетей.</w:t>
      </w:r>
    </w:p>
    <w:p w:rsidR="00424A03" w:rsidRPr="00F412E8" w:rsidRDefault="00424A03" w:rsidP="00F412E8">
      <w:pPr>
        <w:shd w:val="clear" w:color="auto" w:fill="FFFFFF"/>
        <w:spacing w:before="245" w:line="240" w:lineRule="auto"/>
        <w:ind w:left="125" w:right="422" w:firstLine="701"/>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 xml:space="preserve">Экспертиза технического состояния инженерных систем зданий проводился с учётом </w:t>
      </w:r>
      <w:r w:rsidRPr="00F412E8">
        <w:rPr>
          <w:rFonts w:ascii="Times New Roman" w:eastAsia="Times New Roman" w:hAnsi="Times New Roman" w:cs="Times New Roman"/>
          <w:sz w:val="24"/>
          <w:szCs w:val="24"/>
        </w:rPr>
        <w:t>средних нормативных документов СНиП.</w:t>
      </w:r>
    </w:p>
    <w:p w:rsidR="00424A03" w:rsidRPr="00F412E8" w:rsidRDefault="00424A03" w:rsidP="00F412E8">
      <w:pPr>
        <w:shd w:val="clear" w:color="auto" w:fill="FFFFFF"/>
        <w:spacing w:line="240" w:lineRule="auto"/>
        <w:ind w:left="125" w:right="422"/>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 xml:space="preserve">Детальное обследование системы отопления, горючего и холодного водоснабжения проводился </w:t>
      </w:r>
      <w:r w:rsidRPr="00F412E8">
        <w:rPr>
          <w:rFonts w:ascii="Times New Roman" w:eastAsia="Times New Roman" w:hAnsi="Times New Roman" w:cs="Times New Roman"/>
          <w:sz w:val="24"/>
          <w:szCs w:val="24"/>
        </w:rPr>
        <w:t>обследование состояние трубопроводов и подключение отопительных систем.</w:t>
      </w:r>
    </w:p>
    <w:p w:rsidR="00424A03" w:rsidRPr="00F412E8" w:rsidRDefault="00424A03" w:rsidP="00F412E8">
      <w:pPr>
        <w:shd w:val="clear" w:color="auto" w:fill="FFFFFF"/>
        <w:spacing w:before="264" w:line="240" w:lineRule="auto"/>
        <w:ind w:left="134"/>
        <w:contextualSpacing/>
        <w:jc w:val="both"/>
        <w:rPr>
          <w:rFonts w:ascii="Times New Roman" w:hAnsi="Times New Roman" w:cs="Times New Roman"/>
          <w:sz w:val="24"/>
          <w:szCs w:val="24"/>
        </w:rPr>
      </w:pPr>
      <w:r w:rsidRPr="00F412E8">
        <w:rPr>
          <w:rFonts w:ascii="Times New Roman" w:hAnsi="Times New Roman" w:cs="Times New Roman"/>
          <w:b/>
          <w:bCs/>
          <w:sz w:val="24"/>
          <w:szCs w:val="24"/>
        </w:rPr>
        <w:t xml:space="preserve">1.1 </w:t>
      </w:r>
      <w:r w:rsidRPr="00F412E8">
        <w:rPr>
          <w:rFonts w:ascii="Times New Roman" w:eastAsia="Times New Roman" w:hAnsi="Times New Roman" w:cs="Times New Roman"/>
          <w:b/>
          <w:bCs/>
          <w:sz w:val="24"/>
          <w:szCs w:val="24"/>
        </w:rPr>
        <w:t>Основания и фундаменты</w:t>
      </w:r>
    </w:p>
    <w:p w:rsidR="00424A03" w:rsidRPr="00F412E8" w:rsidRDefault="00424A03" w:rsidP="00F412E8">
      <w:pPr>
        <w:shd w:val="clear" w:color="auto" w:fill="FFFFFF"/>
        <w:spacing w:line="240" w:lineRule="auto"/>
        <w:ind w:left="485"/>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Наиболее характерными дефектами и повреждениями для оснований и фундаментов является</w:t>
      </w:r>
    </w:p>
    <w:p w:rsidR="00424A03" w:rsidRPr="00F412E8" w:rsidRDefault="00424A03" w:rsidP="00F412E8">
      <w:pPr>
        <w:shd w:val="clear" w:color="auto" w:fill="FFFFFF"/>
        <w:spacing w:before="5" w:line="240" w:lineRule="auto"/>
        <w:ind w:left="485"/>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нижеследующие причины:</w:t>
      </w:r>
    </w:p>
    <w:p w:rsidR="00424A03" w:rsidRPr="00F412E8" w:rsidRDefault="00424A03" w:rsidP="00F412E8">
      <w:pPr>
        <w:shd w:val="clear" w:color="auto" w:fill="FFFFFF"/>
        <w:spacing w:line="240" w:lineRule="auto"/>
        <w:ind w:left="480"/>
        <w:contextualSpacing/>
        <w:jc w:val="both"/>
        <w:rPr>
          <w:rFonts w:ascii="Times New Roman" w:hAnsi="Times New Roman" w:cs="Times New Roman"/>
          <w:sz w:val="24"/>
          <w:szCs w:val="24"/>
        </w:rPr>
      </w:pPr>
      <w:r w:rsidRPr="00F412E8">
        <w:rPr>
          <w:rFonts w:ascii="Times New Roman" w:hAnsi="Times New Roman" w:cs="Times New Roman"/>
          <w:sz w:val="24"/>
          <w:szCs w:val="24"/>
        </w:rPr>
        <w:t xml:space="preserve">- </w:t>
      </w:r>
      <w:r w:rsidRPr="00F412E8">
        <w:rPr>
          <w:rFonts w:ascii="Times New Roman" w:eastAsia="Times New Roman" w:hAnsi="Times New Roman" w:cs="Times New Roman"/>
          <w:sz w:val="24"/>
          <w:szCs w:val="24"/>
        </w:rPr>
        <w:t>появление трещин и деформаций от оседания в наземных частях зданий и сооружений;</w:t>
      </w:r>
    </w:p>
    <w:p w:rsidR="00424A03" w:rsidRPr="00F412E8" w:rsidRDefault="00424A03" w:rsidP="00F412E8">
      <w:pPr>
        <w:shd w:val="clear" w:color="auto" w:fill="FFFFFF"/>
        <w:spacing w:before="5" w:line="240" w:lineRule="auto"/>
        <w:ind w:left="480"/>
        <w:contextualSpacing/>
        <w:jc w:val="both"/>
        <w:rPr>
          <w:rFonts w:ascii="Times New Roman" w:hAnsi="Times New Roman" w:cs="Times New Roman"/>
          <w:sz w:val="24"/>
          <w:szCs w:val="24"/>
        </w:rPr>
      </w:pPr>
      <w:r w:rsidRPr="00F412E8">
        <w:rPr>
          <w:rFonts w:ascii="Times New Roman" w:hAnsi="Times New Roman" w:cs="Times New Roman"/>
          <w:spacing w:val="-1"/>
          <w:sz w:val="24"/>
          <w:szCs w:val="24"/>
        </w:rPr>
        <w:t>-</w:t>
      </w:r>
      <w:r w:rsidRPr="00F412E8">
        <w:rPr>
          <w:rFonts w:ascii="Times New Roman" w:eastAsia="Times New Roman" w:hAnsi="Times New Roman" w:cs="Times New Roman"/>
          <w:spacing w:val="-1"/>
          <w:sz w:val="24"/>
          <w:szCs w:val="24"/>
        </w:rPr>
        <w:t>замачивание основания;</w:t>
      </w:r>
    </w:p>
    <w:p w:rsidR="00424A03" w:rsidRPr="00F412E8" w:rsidRDefault="00424A03" w:rsidP="00F412E8">
      <w:pPr>
        <w:shd w:val="clear" w:color="auto" w:fill="FFFFFF"/>
        <w:spacing w:line="240" w:lineRule="auto"/>
        <w:ind w:left="480"/>
        <w:contextualSpacing/>
        <w:jc w:val="both"/>
        <w:rPr>
          <w:rFonts w:ascii="Times New Roman" w:hAnsi="Times New Roman" w:cs="Times New Roman"/>
          <w:sz w:val="24"/>
          <w:szCs w:val="24"/>
        </w:rPr>
      </w:pPr>
      <w:r w:rsidRPr="00F412E8">
        <w:rPr>
          <w:rFonts w:ascii="Times New Roman" w:hAnsi="Times New Roman" w:cs="Times New Roman"/>
          <w:sz w:val="24"/>
          <w:szCs w:val="24"/>
        </w:rPr>
        <w:t>-</w:t>
      </w:r>
      <w:r w:rsidRPr="00F412E8">
        <w:rPr>
          <w:rFonts w:ascii="Times New Roman" w:eastAsia="Times New Roman" w:hAnsi="Times New Roman" w:cs="Times New Roman"/>
          <w:sz w:val="24"/>
          <w:szCs w:val="24"/>
        </w:rPr>
        <w:t>оседание, усадка, набухание грунтов основание, оседание земной поверхности;</w:t>
      </w:r>
    </w:p>
    <w:p w:rsidR="00424A03" w:rsidRPr="00F412E8" w:rsidRDefault="00424A03" w:rsidP="00F412E8">
      <w:pPr>
        <w:shd w:val="clear" w:color="auto" w:fill="FFFFFF"/>
        <w:spacing w:line="240" w:lineRule="auto"/>
        <w:ind w:left="480"/>
        <w:contextualSpacing/>
        <w:jc w:val="both"/>
        <w:rPr>
          <w:rFonts w:ascii="Times New Roman" w:hAnsi="Times New Roman" w:cs="Times New Roman"/>
          <w:sz w:val="24"/>
          <w:szCs w:val="24"/>
        </w:rPr>
      </w:pPr>
      <w:r w:rsidRPr="00F412E8">
        <w:rPr>
          <w:rFonts w:ascii="Times New Roman" w:hAnsi="Times New Roman" w:cs="Times New Roman"/>
          <w:spacing w:val="-1"/>
          <w:sz w:val="24"/>
          <w:szCs w:val="24"/>
        </w:rPr>
        <w:t>-</w:t>
      </w:r>
      <w:r w:rsidRPr="00F412E8">
        <w:rPr>
          <w:rFonts w:ascii="Times New Roman" w:eastAsia="Times New Roman" w:hAnsi="Times New Roman" w:cs="Times New Roman"/>
          <w:spacing w:val="-1"/>
          <w:sz w:val="24"/>
          <w:szCs w:val="24"/>
        </w:rPr>
        <w:t>оползни, обвалы, оплывы;</w:t>
      </w:r>
    </w:p>
    <w:p w:rsidR="00424A03" w:rsidRPr="00F412E8" w:rsidRDefault="00424A03" w:rsidP="00F412E8">
      <w:pPr>
        <w:shd w:val="clear" w:color="auto" w:fill="FFFFFF"/>
        <w:spacing w:line="240" w:lineRule="auto"/>
        <w:ind w:left="480"/>
        <w:contextualSpacing/>
        <w:jc w:val="both"/>
        <w:rPr>
          <w:rFonts w:ascii="Times New Roman" w:hAnsi="Times New Roman" w:cs="Times New Roman"/>
          <w:sz w:val="24"/>
          <w:szCs w:val="24"/>
        </w:rPr>
      </w:pPr>
      <w:r w:rsidRPr="00F412E8">
        <w:rPr>
          <w:rFonts w:ascii="Times New Roman" w:hAnsi="Times New Roman" w:cs="Times New Roman"/>
          <w:sz w:val="24"/>
          <w:szCs w:val="24"/>
        </w:rPr>
        <w:t>-</w:t>
      </w:r>
      <w:r w:rsidRPr="00F412E8">
        <w:rPr>
          <w:rFonts w:ascii="Times New Roman" w:eastAsia="Times New Roman" w:hAnsi="Times New Roman" w:cs="Times New Roman"/>
          <w:sz w:val="24"/>
          <w:szCs w:val="24"/>
        </w:rPr>
        <w:t xml:space="preserve">деформации </w:t>
      </w:r>
      <w:proofErr w:type="gramStart"/>
      <w:r w:rsidRPr="00F412E8">
        <w:rPr>
          <w:rFonts w:ascii="Times New Roman" w:eastAsia="Times New Roman" w:hAnsi="Times New Roman" w:cs="Times New Roman"/>
          <w:sz w:val="24"/>
          <w:szCs w:val="24"/>
        </w:rPr>
        <w:t>фундаментов</w:t>
      </w:r>
      <w:proofErr w:type="gramEnd"/>
      <w:r w:rsidRPr="00F412E8">
        <w:rPr>
          <w:rFonts w:ascii="Times New Roman" w:eastAsia="Times New Roman" w:hAnsi="Times New Roman" w:cs="Times New Roman"/>
          <w:sz w:val="24"/>
          <w:szCs w:val="24"/>
        </w:rPr>
        <w:t xml:space="preserve"> вызванные оседанием и оползнем основания (осадка, просадка,</w:t>
      </w:r>
    </w:p>
    <w:p w:rsidR="00424A03" w:rsidRPr="00F412E8" w:rsidRDefault="00424A03" w:rsidP="00F412E8">
      <w:pPr>
        <w:shd w:val="clear" w:color="auto" w:fill="FFFFFF"/>
        <w:spacing w:line="240" w:lineRule="auto"/>
        <w:ind w:left="485"/>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фен, сдвиг, прогиб, выгиб, кручение);</w:t>
      </w:r>
    </w:p>
    <w:p w:rsidR="00424A03" w:rsidRPr="00F412E8" w:rsidRDefault="00424A03" w:rsidP="00F412E8">
      <w:pPr>
        <w:shd w:val="clear" w:color="auto" w:fill="FFFFFF"/>
        <w:spacing w:line="240" w:lineRule="auto"/>
        <w:ind w:left="485"/>
        <w:contextualSpacing/>
        <w:jc w:val="both"/>
        <w:rPr>
          <w:rFonts w:ascii="Times New Roman" w:hAnsi="Times New Roman" w:cs="Times New Roman"/>
          <w:sz w:val="24"/>
          <w:szCs w:val="24"/>
        </w:rPr>
      </w:pPr>
      <w:proofErr w:type="gramStart"/>
      <w:r w:rsidRPr="00F412E8">
        <w:rPr>
          <w:rFonts w:ascii="Times New Roman" w:hAnsi="Times New Roman" w:cs="Times New Roman"/>
          <w:spacing w:val="-1"/>
          <w:sz w:val="24"/>
          <w:szCs w:val="24"/>
        </w:rPr>
        <w:t>-</w:t>
      </w:r>
      <w:r w:rsidRPr="00F412E8">
        <w:rPr>
          <w:rFonts w:ascii="Times New Roman" w:eastAsia="Times New Roman" w:hAnsi="Times New Roman" w:cs="Times New Roman"/>
          <w:spacing w:val="-1"/>
          <w:sz w:val="24"/>
          <w:szCs w:val="24"/>
        </w:rPr>
        <w:t>износ, повреждение и разрушение конструкций фундаментов (трещины в тело подколонника</w:t>
      </w:r>
      <w:proofErr w:type="gramEnd"/>
    </w:p>
    <w:p w:rsidR="00424A03" w:rsidRPr="00F412E8" w:rsidRDefault="00424A03" w:rsidP="00F412E8">
      <w:pPr>
        <w:shd w:val="clear" w:color="auto" w:fill="FFFFFF"/>
        <w:spacing w:before="5" w:line="240" w:lineRule="auto"/>
        <w:ind w:left="485"/>
        <w:contextualSpacing/>
        <w:jc w:val="both"/>
        <w:rPr>
          <w:rFonts w:ascii="Times New Roman" w:hAnsi="Times New Roman" w:cs="Times New Roman"/>
          <w:sz w:val="24"/>
          <w:szCs w:val="24"/>
        </w:rPr>
      </w:pPr>
      <w:r w:rsidRPr="00F412E8">
        <w:rPr>
          <w:rFonts w:ascii="Times New Roman" w:eastAsia="Times New Roman" w:hAnsi="Times New Roman" w:cs="Times New Roman"/>
          <w:sz w:val="24"/>
          <w:szCs w:val="24"/>
        </w:rPr>
        <w:t>или плиты фундамента, обнаружение арматуры, коррозия, разрушение и утрата прочности</w:t>
      </w:r>
    </w:p>
    <w:p w:rsidR="00424A03" w:rsidRPr="00F412E8" w:rsidRDefault="00424A03" w:rsidP="00F412E8">
      <w:pPr>
        <w:shd w:val="clear" w:color="auto" w:fill="FFFFFF"/>
        <w:spacing w:line="240" w:lineRule="auto"/>
        <w:ind w:left="485"/>
        <w:contextualSpacing/>
        <w:jc w:val="both"/>
        <w:rPr>
          <w:rFonts w:ascii="Times New Roman" w:hAnsi="Times New Roman" w:cs="Times New Roman"/>
          <w:sz w:val="24"/>
          <w:szCs w:val="24"/>
        </w:rPr>
      </w:pPr>
      <w:r w:rsidRPr="00F412E8">
        <w:rPr>
          <w:rFonts w:ascii="Times New Roman" w:eastAsia="Times New Roman" w:hAnsi="Times New Roman" w:cs="Times New Roman"/>
          <w:spacing w:val="-1"/>
          <w:sz w:val="24"/>
          <w:szCs w:val="24"/>
        </w:rPr>
        <w:t>материала фундаментов).</w:t>
      </w:r>
    </w:p>
    <w:p w:rsidR="00424A03" w:rsidRPr="00F412E8" w:rsidRDefault="00424A03" w:rsidP="00F412E8">
      <w:pPr>
        <w:shd w:val="clear" w:color="auto" w:fill="FFFFFF"/>
        <w:spacing w:before="259" w:line="240" w:lineRule="auto"/>
        <w:ind w:left="475"/>
        <w:contextualSpacing/>
        <w:jc w:val="both"/>
        <w:rPr>
          <w:rFonts w:ascii="Times New Roman" w:hAnsi="Times New Roman" w:cs="Times New Roman"/>
          <w:sz w:val="24"/>
          <w:szCs w:val="24"/>
        </w:rPr>
      </w:pPr>
      <w:r w:rsidRPr="00F412E8">
        <w:rPr>
          <w:rFonts w:ascii="Times New Roman" w:eastAsia="Times New Roman" w:hAnsi="Times New Roman" w:cs="Times New Roman"/>
          <w:b/>
          <w:bCs/>
          <w:spacing w:val="-1"/>
          <w:sz w:val="24"/>
          <w:szCs w:val="24"/>
        </w:rPr>
        <w:t>Талица 1.   Технического состояния оснований и фундаментов</w:t>
      </w:r>
    </w:p>
    <w:p w:rsidR="00424A03" w:rsidRPr="00A15CAC" w:rsidRDefault="00424A03" w:rsidP="00424A03">
      <w:pPr>
        <w:spacing w:after="221"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174"/>
        <w:gridCol w:w="4320"/>
        <w:gridCol w:w="2270"/>
      </w:tblGrid>
      <w:tr w:rsidR="00424A03" w:rsidRPr="00A15CAC" w:rsidTr="00424A03">
        <w:trPr>
          <w:trHeight w:hRule="exact" w:val="298"/>
        </w:trPr>
        <w:tc>
          <w:tcPr>
            <w:tcW w:w="806" w:type="dxa"/>
            <w:tcBorders>
              <w:top w:val="single" w:sz="6" w:space="0" w:color="auto"/>
              <w:left w:val="single" w:sz="6" w:space="0" w:color="auto"/>
              <w:bottom w:val="nil"/>
              <w:right w:val="single" w:sz="6" w:space="0" w:color="auto"/>
            </w:tcBorders>
            <w:shd w:val="clear" w:color="auto" w:fill="FFFFFF"/>
          </w:tcPr>
          <w:p w:rsidR="00424A03" w:rsidRPr="00A15CAC" w:rsidRDefault="00424A03" w:rsidP="00424A03">
            <w:pPr>
              <w:shd w:val="clear" w:color="auto" w:fill="FFFFFF"/>
              <w:ind w:left="10"/>
            </w:pPr>
            <w:r w:rsidRPr="00A15CAC">
              <w:rPr>
                <w:rFonts w:eastAsia="Times New Roman"/>
                <w:b/>
                <w:bCs/>
              </w:rPr>
              <w:t>№№</w:t>
            </w:r>
          </w:p>
        </w:tc>
        <w:tc>
          <w:tcPr>
            <w:tcW w:w="2174" w:type="dxa"/>
            <w:tcBorders>
              <w:top w:val="single" w:sz="6" w:space="0" w:color="auto"/>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b/>
                <w:bCs/>
              </w:rPr>
              <w:t>Техническое</w:t>
            </w:r>
          </w:p>
        </w:tc>
        <w:tc>
          <w:tcPr>
            <w:tcW w:w="4320" w:type="dxa"/>
            <w:tcBorders>
              <w:top w:val="single" w:sz="6" w:space="0" w:color="auto"/>
              <w:left w:val="single" w:sz="6" w:space="0" w:color="auto"/>
              <w:bottom w:val="nil"/>
              <w:right w:val="single" w:sz="6" w:space="0" w:color="auto"/>
            </w:tcBorders>
            <w:shd w:val="clear" w:color="auto" w:fill="FFFFFF"/>
          </w:tcPr>
          <w:p w:rsidR="00424A03" w:rsidRPr="00A15CAC" w:rsidRDefault="00424A03" w:rsidP="00424A03">
            <w:pPr>
              <w:shd w:val="clear" w:color="auto" w:fill="FFFFFF"/>
              <w:ind w:left="715"/>
            </w:pPr>
            <w:r w:rsidRPr="00A15CAC">
              <w:rPr>
                <w:rFonts w:eastAsia="Times New Roman"/>
                <w:b/>
                <w:bCs/>
              </w:rPr>
              <w:t>Признаки состояния</w:t>
            </w:r>
          </w:p>
        </w:tc>
        <w:tc>
          <w:tcPr>
            <w:tcW w:w="2270" w:type="dxa"/>
            <w:tcBorders>
              <w:top w:val="single" w:sz="6" w:space="0" w:color="auto"/>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b/>
                <w:bCs/>
                <w:spacing w:val="-4"/>
              </w:rPr>
              <w:t>Количественная</w:t>
            </w:r>
          </w:p>
        </w:tc>
      </w:tr>
      <w:tr w:rsidR="00424A03" w:rsidRPr="00A15CAC" w:rsidTr="00424A03">
        <w:trPr>
          <w:trHeight w:hRule="exact" w:val="283"/>
        </w:trPr>
        <w:tc>
          <w:tcPr>
            <w:tcW w:w="806" w:type="dxa"/>
            <w:tcBorders>
              <w:top w:val="nil"/>
              <w:left w:val="single" w:sz="6" w:space="0" w:color="auto"/>
              <w:bottom w:val="single" w:sz="6" w:space="0" w:color="auto"/>
              <w:right w:val="single" w:sz="6" w:space="0" w:color="auto"/>
            </w:tcBorders>
            <w:shd w:val="clear" w:color="auto" w:fill="FFFFFF"/>
          </w:tcPr>
          <w:p w:rsidR="00424A03" w:rsidRPr="00A15CAC" w:rsidRDefault="00424A03" w:rsidP="00424A03">
            <w:pPr>
              <w:shd w:val="clear" w:color="auto" w:fill="FFFFFF"/>
              <w:ind w:left="14"/>
            </w:pPr>
            <w:proofErr w:type="gramStart"/>
            <w:r w:rsidRPr="00A15CAC">
              <w:rPr>
                <w:rFonts w:eastAsia="Times New Roman"/>
                <w:b/>
                <w:bCs/>
              </w:rPr>
              <w:t>п</w:t>
            </w:r>
            <w:proofErr w:type="gramEnd"/>
            <w:r w:rsidRPr="00A15CAC">
              <w:rPr>
                <w:rFonts w:eastAsia="Times New Roman"/>
                <w:b/>
                <w:bCs/>
              </w:rPr>
              <w:t>/п</w:t>
            </w:r>
          </w:p>
        </w:tc>
        <w:tc>
          <w:tcPr>
            <w:tcW w:w="2174" w:type="dxa"/>
            <w:tcBorders>
              <w:top w:val="nil"/>
              <w:left w:val="single" w:sz="6" w:space="0" w:color="auto"/>
              <w:bottom w:val="single" w:sz="6" w:space="0" w:color="auto"/>
              <w:right w:val="single" w:sz="6" w:space="0" w:color="auto"/>
            </w:tcBorders>
            <w:shd w:val="clear" w:color="auto" w:fill="FFFFFF"/>
          </w:tcPr>
          <w:p w:rsidR="00424A03" w:rsidRPr="00A15CAC" w:rsidRDefault="00424A03" w:rsidP="00424A03">
            <w:pPr>
              <w:shd w:val="clear" w:color="auto" w:fill="FFFFFF"/>
            </w:pPr>
            <w:r w:rsidRPr="00A15CAC">
              <w:rPr>
                <w:rFonts w:eastAsia="Times New Roman"/>
                <w:b/>
                <w:bCs/>
              </w:rPr>
              <w:t>состояние</w:t>
            </w:r>
          </w:p>
        </w:tc>
        <w:tc>
          <w:tcPr>
            <w:tcW w:w="4320" w:type="dxa"/>
            <w:tcBorders>
              <w:top w:val="nil"/>
              <w:left w:val="single" w:sz="6" w:space="0" w:color="auto"/>
              <w:bottom w:val="single" w:sz="6" w:space="0" w:color="auto"/>
              <w:right w:val="single" w:sz="6" w:space="0" w:color="auto"/>
            </w:tcBorders>
            <w:shd w:val="clear" w:color="auto" w:fill="FFFFFF"/>
          </w:tcPr>
          <w:p w:rsidR="00424A03" w:rsidRPr="00A15CAC" w:rsidRDefault="00424A03" w:rsidP="00424A03">
            <w:pPr>
              <w:shd w:val="clear" w:color="auto" w:fill="FFFFFF"/>
            </w:pPr>
          </w:p>
        </w:tc>
        <w:tc>
          <w:tcPr>
            <w:tcW w:w="2270" w:type="dxa"/>
            <w:tcBorders>
              <w:top w:val="nil"/>
              <w:left w:val="single" w:sz="6" w:space="0" w:color="auto"/>
              <w:bottom w:val="single" w:sz="6" w:space="0" w:color="auto"/>
              <w:right w:val="single" w:sz="6" w:space="0" w:color="auto"/>
            </w:tcBorders>
            <w:shd w:val="clear" w:color="auto" w:fill="FFFFFF"/>
          </w:tcPr>
          <w:p w:rsidR="00424A03" w:rsidRPr="00A15CAC" w:rsidRDefault="00424A03" w:rsidP="00424A03">
            <w:pPr>
              <w:shd w:val="clear" w:color="auto" w:fill="FFFFFF"/>
            </w:pPr>
            <w:r w:rsidRPr="00A15CAC">
              <w:rPr>
                <w:rFonts w:eastAsia="Times New Roman"/>
                <w:b/>
                <w:bCs/>
              </w:rPr>
              <w:t>оценка</w:t>
            </w:r>
          </w:p>
        </w:tc>
      </w:tr>
      <w:tr w:rsidR="00424A03" w:rsidRPr="00A15CAC" w:rsidTr="00424A03">
        <w:trPr>
          <w:trHeight w:hRule="exact" w:val="298"/>
        </w:trPr>
        <w:tc>
          <w:tcPr>
            <w:tcW w:w="806" w:type="dxa"/>
            <w:tcBorders>
              <w:top w:val="single" w:sz="6" w:space="0" w:color="auto"/>
              <w:left w:val="single" w:sz="6" w:space="0" w:color="auto"/>
              <w:bottom w:val="nil"/>
              <w:right w:val="single" w:sz="6" w:space="0" w:color="auto"/>
            </w:tcBorders>
            <w:shd w:val="clear" w:color="auto" w:fill="FFFFFF"/>
          </w:tcPr>
          <w:p w:rsidR="00424A03" w:rsidRPr="00A15CAC" w:rsidRDefault="00424A03" w:rsidP="00424A03">
            <w:pPr>
              <w:shd w:val="clear" w:color="auto" w:fill="FFFFFF"/>
              <w:ind w:left="34"/>
            </w:pPr>
            <w:r w:rsidRPr="00A15CAC">
              <w:rPr>
                <w:b/>
                <w:bCs/>
              </w:rPr>
              <w:t>1.</w:t>
            </w:r>
          </w:p>
        </w:tc>
        <w:tc>
          <w:tcPr>
            <w:tcW w:w="2174" w:type="dxa"/>
            <w:tcBorders>
              <w:top w:val="single" w:sz="6" w:space="0" w:color="auto"/>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spacing w:val="-2"/>
              </w:rPr>
              <w:t>Удовлетворительное</w:t>
            </w:r>
          </w:p>
        </w:tc>
        <w:tc>
          <w:tcPr>
            <w:tcW w:w="4320" w:type="dxa"/>
            <w:tcBorders>
              <w:top w:val="single" w:sz="6" w:space="0" w:color="auto"/>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spacing w:val="-3"/>
              </w:rPr>
              <w:t>Отдельные глубокие трещины в цоколе и</w:t>
            </w:r>
          </w:p>
        </w:tc>
        <w:tc>
          <w:tcPr>
            <w:tcW w:w="2270" w:type="dxa"/>
            <w:tcBorders>
              <w:top w:val="single" w:sz="6" w:space="0" w:color="auto"/>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spacing w:val="-4"/>
              </w:rPr>
              <w:t xml:space="preserve">Ширина </w:t>
            </w:r>
            <w:proofErr w:type="gramStart"/>
            <w:r w:rsidRPr="00A15CAC">
              <w:rPr>
                <w:rFonts w:eastAsia="Times New Roman"/>
                <w:spacing w:val="-4"/>
              </w:rPr>
              <w:t>раскрытого</w:t>
            </w:r>
            <w:proofErr w:type="gramEnd"/>
          </w:p>
        </w:tc>
      </w:tr>
      <w:tr w:rsidR="00424A03" w:rsidRPr="00A15CAC" w:rsidTr="00424A03">
        <w:trPr>
          <w:trHeight w:hRule="exact" w:val="254"/>
        </w:trPr>
        <w:tc>
          <w:tcPr>
            <w:tcW w:w="806"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2174"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432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roofErr w:type="gramStart"/>
            <w:r w:rsidRPr="00A15CAC">
              <w:rPr>
                <w:rFonts w:eastAsia="Times New Roman"/>
              </w:rPr>
              <w:t>стенах</w:t>
            </w:r>
            <w:proofErr w:type="gramEnd"/>
            <w:r w:rsidRPr="00A15CAC">
              <w:rPr>
                <w:rFonts w:eastAsia="Times New Roman"/>
              </w:rPr>
              <w:t>:</w:t>
            </w:r>
          </w:p>
        </w:tc>
        <w:tc>
          <w:tcPr>
            <w:tcW w:w="227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rPr>
              <w:t>трещин до 5мм,</w:t>
            </w:r>
          </w:p>
        </w:tc>
      </w:tr>
      <w:tr w:rsidR="00424A03" w:rsidRPr="00A15CAC" w:rsidTr="00424A03">
        <w:trPr>
          <w:trHeight w:hRule="exact" w:val="250"/>
        </w:trPr>
        <w:tc>
          <w:tcPr>
            <w:tcW w:w="806"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2174"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432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ind w:left="5"/>
            </w:pPr>
            <w:r w:rsidRPr="00A15CAC">
              <w:rPr>
                <w:spacing w:val="-3"/>
              </w:rPr>
              <w:t>-</w:t>
            </w:r>
            <w:r w:rsidRPr="00A15CAC">
              <w:rPr>
                <w:rFonts w:eastAsia="Times New Roman"/>
                <w:spacing w:val="-3"/>
              </w:rPr>
              <w:t>искажение горизонтальных линий цоколя;</w:t>
            </w:r>
          </w:p>
        </w:tc>
        <w:tc>
          <w:tcPr>
            <w:tcW w:w="227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ind w:left="10"/>
            </w:pPr>
            <w:r w:rsidRPr="00A15CAC">
              <w:rPr>
                <w:rFonts w:eastAsia="Times New Roman"/>
              </w:rPr>
              <w:t>Неравномерное</w:t>
            </w:r>
          </w:p>
        </w:tc>
      </w:tr>
      <w:tr w:rsidR="00424A03" w:rsidRPr="00A15CAC" w:rsidTr="00424A03">
        <w:trPr>
          <w:trHeight w:hRule="exact" w:val="245"/>
        </w:trPr>
        <w:tc>
          <w:tcPr>
            <w:tcW w:w="806"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2174"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432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spacing w:val="-3"/>
              </w:rPr>
              <w:t>-</w:t>
            </w:r>
            <w:r w:rsidRPr="00A15CAC">
              <w:rPr>
                <w:rFonts w:eastAsia="Times New Roman"/>
                <w:spacing w:val="-3"/>
              </w:rPr>
              <w:t>местные выбоины, сколы, нарушение</w:t>
            </w:r>
          </w:p>
        </w:tc>
        <w:tc>
          <w:tcPr>
            <w:tcW w:w="227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spacing w:val="-4"/>
              </w:rPr>
              <w:t>оседание с прогибом</w:t>
            </w:r>
          </w:p>
        </w:tc>
      </w:tr>
      <w:tr w:rsidR="00424A03" w:rsidRPr="00A15CAC" w:rsidTr="00424A03">
        <w:trPr>
          <w:trHeight w:hRule="exact" w:val="250"/>
        </w:trPr>
        <w:tc>
          <w:tcPr>
            <w:tcW w:w="806"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2174"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432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ind w:left="5"/>
            </w:pPr>
            <w:r w:rsidRPr="00A15CAC">
              <w:rPr>
                <w:rFonts w:eastAsia="Times New Roman"/>
              </w:rPr>
              <w:t>штукатурного слоя цоколя;</w:t>
            </w:r>
          </w:p>
        </w:tc>
        <w:tc>
          <w:tcPr>
            <w:tcW w:w="227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rPr>
              <w:t>стен 0,01;</w:t>
            </w:r>
          </w:p>
        </w:tc>
      </w:tr>
      <w:tr w:rsidR="00424A03" w:rsidRPr="00A15CAC" w:rsidTr="00424A03">
        <w:trPr>
          <w:trHeight w:hRule="exact" w:val="269"/>
        </w:trPr>
        <w:tc>
          <w:tcPr>
            <w:tcW w:w="806"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2174"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432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ind w:left="5"/>
            </w:pPr>
            <w:r w:rsidRPr="00A15CAC">
              <w:rPr>
                <w:spacing w:val="-3"/>
              </w:rPr>
              <w:t>-</w:t>
            </w:r>
            <w:r w:rsidRPr="00A15CAC">
              <w:rPr>
                <w:rFonts w:eastAsia="Times New Roman"/>
                <w:spacing w:val="-3"/>
              </w:rPr>
              <w:t xml:space="preserve">деформации, нарушающие </w:t>
            </w:r>
            <w:proofErr w:type="gramStart"/>
            <w:r w:rsidRPr="00A15CAC">
              <w:rPr>
                <w:rFonts w:eastAsia="Times New Roman"/>
                <w:spacing w:val="-3"/>
              </w:rPr>
              <w:t>нормальную</w:t>
            </w:r>
            <w:proofErr w:type="gramEnd"/>
          </w:p>
        </w:tc>
        <w:tc>
          <w:tcPr>
            <w:tcW w:w="227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rPr>
              <w:t>Повреждение</w:t>
            </w:r>
          </w:p>
        </w:tc>
      </w:tr>
      <w:tr w:rsidR="00424A03" w:rsidRPr="00A15CAC" w:rsidTr="00424A03">
        <w:trPr>
          <w:trHeight w:hRule="exact" w:val="250"/>
        </w:trPr>
        <w:tc>
          <w:tcPr>
            <w:tcW w:w="806"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2174"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p>
        </w:tc>
        <w:tc>
          <w:tcPr>
            <w:tcW w:w="432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pPr>
            <w:r w:rsidRPr="00A15CAC">
              <w:rPr>
                <w:rFonts w:eastAsia="Times New Roman"/>
                <w:spacing w:val="-3"/>
              </w:rPr>
              <w:t>эксплуатацию зданий, отсутствуют;</w:t>
            </w:r>
          </w:p>
        </w:tc>
        <w:tc>
          <w:tcPr>
            <w:tcW w:w="2270" w:type="dxa"/>
            <w:tcBorders>
              <w:top w:val="nil"/>
              <w:left w:val="single" w:sz="6" w:space="0" w:color="auto"/>
              <w:bottom w:val="nil"/>
              <w:right w:val="single" w:sz="6" w:space="0" w:color="auto"/>
            </w:tcBorders>
            <w:shd w:val="clear" w:color="auto" w:fill="FFFFFF"/>
          </w:tcPr>
          <w:p w:rsidR="00424A03" w:rsidRPr="00A15CAC" w:rsidRDefault="00424A03" w:rsidP="00424A03">
            <w:pPr>
              <w:shd w:val="clear" w:color="auto" w:fill="FFFFFF"/>
              <w:ind w:left="5"/>
            </w:pPr>
            <w:r w:rsidRPr="00A15CAC">
              <w:rPr>
                <w:rFonts w:eastAsia="Times New Roman"/>
              </w:rPr>
              <w:t>плоскости</w:t>
            </w:r>
          </w:p>
        </w:tc>
      </w:tr>
      <w:tr w:rsidR="00424A03" w:rsidRPr="00A15CAC" w:rsidTr="00424A03">
        <w:trPr>
          <w:trHeight w:hRule="exact" w:val="994"/>
        </w:trPr>
        <w:tc>
          <w:tcPr>
            <w:tcW w:w="806" w:type="dxa"/>
            <w:tcBorders>
              <w:top w:val="nil"/>
              <w:left w:val="single" w:sz="6" w:space="0" w:color="auto"/>
              <w:bottom w:val="single" w:sz="6" w:space="0" w:color="auto"/>
              <w:right w:val="single" w:sz="6" w:space="0" w:color="auto"/>
            </w:tcBorders>
            <w:shd w:val="clear" w:color="auto" w:fill="FFFFFF"/>
          </w:tcPr>
          <w:p w:rsidR="00424A03" w:rsidRPr="00A15CAC" w:rsidRDefault="00424A03" w:rsidP="00424A03">
            <w:pPr>
              <w:shd w:val="clear" w:color="auto" w:fill="FFFFFF"/>
            </w:pPr>
          </w:p>
        </w:tc>
        <w:tc>
          <w:tcPr>
            <w:tcW w:w="2174" w:type="dxa"/>
            <w:tcBorders>
              <w:top w:val="nil"/>
              <w:left w:val="single" w:sz="6" w:space="0" w:color="auto"/>
              <w:bottom w:val="single" w:sz="6" w:space="0" w:color="auto"/>
              <w:right w:val="single" w:sz="6" w:space="0" w:color="auto"/>
            </w:tcBorders>
            <w:shd w:val="clear" w:color="auto" w:fill="FFFFFF"/>
          </w:tcPr>
          <w:p w:rsidR="00424A03" w:rsidRPr="00A15CAC" w:rsidRDefault="00424A03" w:rsidP="00424A03">
            <w:pPr>
              <w:shd w:val="clear" w:color="auto" w:fill="FFFFFF"/>
            </w:pPr>
          </w:p>
        </w:tc>
        <w:tc>
          <w:tcPr>
            <w:tcW w:w="4320" w:type="dxa"/>
            <w:tcBorders>
              <w:top w:val="nil"/>
              <w:left w:val="single" w:sz="6" w:space="0" w:color="auto"/>
              <w:bottom w:val="single" w:sz="6" w:space="0" w:color="auto"/>
              <w:right w:val="single" w:sz="6" w:space="0" w:color="auto"/>
            </w:tcBorders>
            <w:shd w:val="clear" w:color="auto" w:fill="FFFFFF"/>
          </w:tcPr>
          <w:p w:rsidR="00424A03" w:rsidRPr="00A15CAC" w:rsidRDefault="00424A03" w:rsidP="00424A03">
            <w:pPr>
              <w:shd w:val="clear" w:color="auto" w:fill="FFFFFF"/>
              <w:spacing w:line="254" w:lineRule="exact"/>
              <w:ind w:right="672"/>
            </w:pPr>
            <w:r w:rsidRPr="00A15CAC">
              <w:rPr>
                <w:spacing w:val="-1"/>
              </w:rPr>
              <w:t>-</w:t>
            </w:r>
            <w:r w:rsidRPr="00A15CAC">
              <w:rPr>
                <w:rFonts w:eastAsia="Times New Roman"/>
                <w:spacing w:val="-1"/>
              </w:rPr>
              <w:t xml:space="preserve">местные деформации поверхности </w:t>
            </w:r>
            <w:r w:rsidRPr="00A15CAC">
              <w:rPr>
                <w:rFonts w:eastAsia="Times New Roman"/>
                <w:spacing w:val="-2"/>
              </w:rPr>
              <w:t xml:space="preserve">грунтов, отмасток, полей, локальное </w:t>
            </w:r>
            <w:r w:rsidRPr="00A15CAC">
              <w:rPr>
                <w:rFonts w:eastAsia="Times New Roman"/>
              </w:rPr>
              <w:t>замачивание грунтов.</w:t>
            </w:r>
          </w:p>
        </w:tc>
        <w:tc>
          <w:tcPr>
            <w:tcW w:w="2270" w:type="dxa"/>
            <w:tcBorders>
              <w:top w:val="nil"/>
              <w:left w:val="single" w:sz="6" w:space="0" w:color="auto"/>
              <w:bottom w:val="single" w:sz="6" w:space="0" w:color="auto"/>
              <w:right w:val="single" w:sz="6" w:space="0" w:color="auto"/>
            </w:tcBorders>
            <w:shd w:val="clear" w:color="auto" w:fill="FFFFFF"/>
          </w:tcPr>
          <w:p w:rsidR="00424A03" w:rsidRPr="00A15CAC" w:rsidRDefault="00424A03" w:rsidP="00424A03">
            <w:pPr>
              <w:shd w:val="clear" w:color="auto" w:fill="FFFFFF"/>
            </w:pPr>
            <w:r w:rsidRPr="00A15CAC">
              <w:rPr>
                <w:rFonts w:eastAsia="Times New Roman"/>
              </w:rPr>
              <w:t>отсутствует.</w:t>
            </w:r>
          </w:p>
        </w:tc>
      </w:tr>
    </w:tbl>
    <w:p w:rsidR="00424A03" w:rsidRPr="00201A10" w:rsidRDefault="00424A03" w:rsidP="00201A10">
      <w:pPr>
        <w:shd w:val="clear" w:color="auto" w:fill="FFFFFF"/>
        <w:spacing w:before="494" w:line="240" w:lineRule="auto"/>
        <w:ind w:left="120" w:right="-1" w:firstLine="691"/>
        <w:contextualSpacing/>
        <w:jc w:val="both"/>
        <w:rPr>
          <w:rFonts w:ascii="Times New Roman" w:hAnsi="Times New Roman" w:cs="Times New Roman"/>
          <w:sz w:val="24"/>
          <w:szCs w:val="24"/>
        </w:rPr>
      </w:pPr>
      <w:r w:rsidRPr="00201A10">
        <w:rPr>
          <w:rFonts w:ascii="Times New Roman" w:eastAsia="Times New Roman" w:hAnsi="Times New Roman" w:cs="Times New Roman"/>
          <w:spacing w:val="-2"/>
          <w:sz w:val="24"/>
          <w:szCs w:val="24"/>
        </w:rPr>
        <w:lastRenderedPageBreak/>
        <w:t>Инженерно-геологические и гидрогеологические исследования (буровые работы,</w:t>
      </w:r>
      <w:r w:rsidR="00201A10">
        <w:rPr>
          <w:rFonts w:ascii="Times New Roman" w:eastAsia="Times New Roman" w:hAnsi="Times New Roman" w:cs="Times New Roman"/>
          <w:spacing w:val="-2"/>
          <w:sz w:val="24"/>
          <w:szCs w:val="24"/>
        </w:rPr>
        <w:t xml:space="preserve"> </w:t>
      </w:r>
      <w:r w:rsidRPr="00201A10">
        <w:rPr>
          <w:rFonts w:ascii="Times New Roman" w:eastAsia="Times New Roman" w:hAnsi="Times New Roman" w:cs="Times New Roman"/>
          <w:spacing w:val="-2"/>
          <w:sz w:val="24"/>
          <w:szCs w:val="24"/>
        </w:rPr>
        <w:t xml:space="preserve">отрытие шурфов, раскрытие фундаментов), а также отбор образцов грунтов и материала фундаментов для </w:t>
      </w:r>
      <w:r w:rsidRPr="00201A10">
        <w:rPr>
          <w:rFonts w:ascii="Times New Roman" w:eastAsia="Times New Roman" w:hAnsi="Times New Roman" w:cs="Times New Roman"/>
          <w:sz w:val="24"/>
          <w:szCs w:val="24"/>
        </w:rPr>
        <w:t>лабораторных исследований не проводили.</w:t>
      </w:r>
    </w:p>
    <w:p w:rsidR="00424A03" w:rsidRPr="00201A10" w:rsidRDefault="00424A03" w:rsidP="00201A10">
      <w:pPr>
        <w:shd w:val="clear" w:color="auto" w:fill="FFFFFF"/>
        <w:spacing w:before="259" w:line="240" w:lineRule="auto"/>
        <w:ind w:left="134" w:right="-1"/>
        <w:contextualSpacing/>
        <w:jc w:val="both"/>
        <w:rPr>
          <w:rFonts w:ascii="Times New Roman" w:hAnsi="Times New Roman" w:cs="Times New Roman"/>
          <w:sz w:val="24"/>
          <w:szCs w:val="24"/>
        </w:rPr>
      </w:pPr>
      <w:r w:rsidRPr="00201A10">
        <w:rPr>
          <w:rFonts w:ascii="Times New Roman" w:hAnsi="Times New Roman" w:cs="Times New Roman"/>
          <w:b/>
          <w:bCs/>
          <w:spacing w:val="-1"/>
          <w:sz w:val="24"/>
          <w:szCs w:val="24"/>
        </w:rPr>
        <w:t xml:space="preserve">1.2. </w:t>
      </w:r>
      <w:r w:rsidRPr="00201A10">
        <w:rPr>
          <w:rFonts w:ascii="Times New Roman" w:eastAsia="Times New Roman" w:hAnsi="Times New Roman" w:cs="Times New Roman"/>
          <w:b/>
          <w:bCs/>
          <w:spacing w:val="-1"/>
          <w:sz w:val="24"/>
          <w:szCs w:val="24"/>
        </w:rPr>
        <w:t>Бетонные и железобетонные конструкции</w:t>
      </w:r>
    </w:p>
    <w:p w:rsidR="00424A03" w:rsidRPr="00201A10" w:rsidRDefault="00424A03" w:rsidP="00201A10">
      <w:pPr>
        <w:shd w:val="clear" w:color="auto" w:fill="FFFFFF"/>
        <w:spacing w:before="490" w:line="240" w:lineRule="auto"/>
        <w:ind w:left="125"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Основными дефектами и повреждениями бетонных и железобетонных конструкций </w:t>
      </w:r>
      <w:r w:rsidRPr="00201A10">
        <w:rPr>
          <w:rFonts w:ascii="Times New Roman" w:eastAsia="Times New Roman" w:hAnsi="Times New Roman" w:cs="Times New Roman"/>
          <w:sz w:val="24"/>
          <w:szCs w:val="24"/>
        </w:rPr>
        <w:t>являются:</w:t>
      </w:r>
    </w:p>
    <w:p w:rsidR="00424A03" w:rsidRPr="00201A10" w:rsidRDefault="00424A03" w:rsidP="00201A10">
      <w:pPr>
        <w:shd w:val="clear" w:color="auto" w:fill="FFFFFF"/>
        <w:spacing w:line="240" w:lineRule="auto"/>
        <w:ind w:left="120" w:right="-1"/>
        <w:contextualSpacing/>
        <w:jc w:val="both"/>
        <w:rPr>
          <w:rFonts w:ascii="Times New Roman" w:hAnsi="Times New Roman" w:cs="Times New Roman"/>
          <w:sz w:val="24"/>
          <w:szCs w:val="24"/>
        </w:rPr>
      </w:pPr>
      <w:r w:rsidRPr="00201A10">
        <w:rPr>
          <w:rFonts w:ascii="Times New Roman" w:hAnsi="Times New Roman" w:cs="Times New Roman"/>
          <w:spacing w:val="-1"/>
          <w:sz w:val="24"/>
          <w:szCs w:val="24"/>
        </w:rPr>
        <w:t>-</w:t>
      </w:r>
      <w:r w:rsidRPr="00201A10">
        <w:rPr>
          <w:rFonts w:ascii="Times New Roman" w:eastAsia="Times New Roman" w:hAnsi="Times New Roman" w:cs="Times New Roman"/>
          <w:spacing w:val="-1"/>
          <w:sz w:val="24"/>
          <w:szCs w:val="24"/>
        </w:rPr>
        <w:t xml:space="preserve">трещины и повышенные деформации от силовых воздействий (статических и динамических); </w:t>
      </w:r>
      <w:proofErr w:type="gramStart"/>
      <w:r w:rsidRPr="00201A10">
        <w:rPr>
          <w:rFonts w:ascii="Times New Roman" w:eastAsia="Times New Roman" w:hAnsi="Times New Roman" w:cs="Times New Roman"/>
          <w:sz w:val="24"/>
          <w:szCs w:val="24"/>
        </w:rPr>
        <w:t>-к</w:t>
      </w:r>
      <w:proofErr w:type="gramEnd"/>
      <w:r w:rsidRPr="00201A10">
        <w:rPr>
          <w:rFonts w:ascii="Times New Roman" w:eastAsia="Times New Roman" w:hAnsi="Times New Roman" w:cs="Times New Roman"/>
          <w:sz w:val="24"/>
          <w:szCs w:val="24"/>
        </w:rPr>
        <w:t>оррозионные повреждение бетона, арматуры, соединительных закладных деталей; -повреждения от попеременного увлажнения- замараживания-оттаивания;</w:t>
      </w:r>
    </w:p>
    <w:p w:rsidR="00424A03" w:rsidRPr="00201A10" w:rsidRDefault="00424A03" w:rsidP="00201A10">
      <w:pPr>
        <w:shd w:val="clear" w:color="auto" w:fill="FFFFFF"/>
        <w:spacing w:before="5" w:line="240" w:lineRule="auto"/>
        <w:ind w:left="125" w:right="-1"/>
        <w:contextualSpacing/>
        <w:jc w:val="both"/>
        <w:rPr>
          <w:rFonts w:ascii="Times New Roman" w:hAnsi="Times New Roman" w:cs="Times New Roman"/>
          <w:sz w:val="24"/>
          <w:szCs w:val="24"/>
        </w:rPr>
      </w:pPr>
      <w:r w:rsidRPr="00201A10">
        <w:rPr>
          <w:rFonts w:ascii="Times New Roman" w:hAnsi="Times New Roman" w:cs="Times New Roman"/>
          <w:spacing w:val="-1"/>
          <w:sz w:val="24"/>
          <w:szCs w:val="24"/>
        </w:rPr>
        <w:t>-</w:t>
      </w:r>
      <w:r w:rsidRPr="00201A10">
        <w:rPr>
          <w:rFonts w:ascii="Times New Roman" w:eastAsia="Times New Roman" w:hAnsi="Times New Roman" w:cs="Times New Roman"/>
          <w:spacing w:val="-1"/>
          <w:sz w:val="24"/>
          <w:szCs w:val="24"/>
        </w:rPr>
        <w:t>температурные деформации при несоответствии расстояний между температурны</w:t>
      </w:r>
      <w:proofErr w:type="gramStart"/>
      <w:r w:rsidRPr="00201A10">
        <w:rPr>
          <w:rFonts w:ascii="Times New Roman" w:eastAsia="Times New Roman" w:hAnsi="Times New Roman" w:cs="Times New Roman"/>
          <w:spacing w:val="-1"/>
          <w:sz w:val="24"/>
          <w:szCs w:val="24"/>
        </w:rPr>
        <w:t>е-</w:t>
      </w:r>
      <w:proofErr w:type="gramEnd"/>
      <w:r w:rsidRPr="00201A10">
        <w:rPr>
          <w:rFonts w:ascii="Times New Roman" w:eastAsia="Times New Roman" w:hAnsi="Times New Roman" w:cs="Times New Roman"/>
          <w:spacing w:val="-1"/>
          <w:sz w:val="24"/>
          <w:szCs w:val="24"/>
        </w:rPr>
        <w:t xml:space="preserve"> усадочными </w:t>
      </w:r>
      <w:r w:rsidRPr="00201A10">
        <w:rPr>
          <w:rFonts w:ascii="Times New Roman" w:eastAsia="Times New Roman" w:hAnsi="Times New Roman" w:cs="Times New Roman"/>
          <w:sz w:val="24"/>
          <w:szCs w:val="24"/>
        </w:rPr>
        <w:t>швами условиям эксплуатации;</w:t>
      </w:r>
    </w:p>
    <w:p w:rsidR="00424A03" w:rsidRPr="00201A10" w:rsidRDefault="00424A03" w:rsidP="00201A10">
      <w:pPr>
        <w:shd w:val="clear" w:color="auto" w:fill="FFFFFF"/>
        <w:spacing w:before="288" w:line="240" w:lineRule="auto"/>
        <w:ind w:left="134" w:right="-1"/>
        <w:contextualSpacing/>
        <w:jc w:val="both"/>
        <w:rPr>
          <w:rFonts w:ascii="Times New Roman" w:hAnsi="Times New Roman" w:cs="Times New Roman"/>
          <w:sz w:val="24"/>
          <w:szCs w:val="24"/>
        </w:rPr>
      </w:pPr>
      <w:r w:rsidRPr="00201A10">
        <w:rPr>
          <w:rFonts w:ascii="Times New Roman" w:hAnsi="Times New Roman" w:cs="Times New Roman"/>
          <w:spacing w:val="-1"/>
          <w:sz w:val="24"/>
          <w:szCs w:val="24"/>
        </w:rPr>
        <w:t>-</w:t>
      </w:r>
      <w:r w:rsidRPr="00201A10">
        <w:rPr>
          <w:rFonts w:ascii="Times New Roman" w:eastAsia="Times New Roman" w:hAnsi="Times New Roman" w:cs="Times New Roman"/>
          <w:spacing w:val="-1"/>
          <w:sz w:val="24"/>
          <w:szCs w:val="24"/>
        </w:rPr>
        <w:t xml:space="preserve">трещины в элементах каркаса и ограждающих конструкций от неровномерностей оседании </w:t>
      </w:r>
      <w:r w:rsidRPr="00201A10">
        <w:rPr>
          <w:rFonts w:ascii="Times New Roman" w:eastAsia="Times New Roman" w:hAnsi="Times New Roman" w:cs="Times New Roman"/>
          <w:sz w:val="24"/>
          <w:szCs w:val="24"/>
        </w:rPr>
        <w:t>фундаментов.</w:t>
      </w:r>
    </w:p>
    <w:p w:rsidR="00424A03" w:rsidRPr="00201A10" w:rsidRDefault="00424A03" w:rsidP="00201A10">
      <w:pPr>
        <w:shd w:val="clear" w:color="auto" w:fill="FFFFFF"/>
        <w:spacing w:line="240" w:lineRule="auto"/>
        <w:ind w:left="134"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Основными характеристиками, которые подлежат, определению при обследовании </w:t>
      </w:r>
      <w:r w:rsidRPr="00201A10">
        <w:rPr>
          <w:rFonts w:ascii="Times New Roman" w:eastAsia="Times New Roman" w:hAnsi="Times New Roman" w:cs="Times New Roman"/>
          <w:sz w:val="24"/>
          <w:szCs w:val="24"/>
        </w:rPr>
        <w:t>являются;</w:t>
      </w:r>
    </w:p>
    <w:p w:rsidR="00424A03" w:rsidRPr="00201A10" w:rsidRDefault="00424A03" w:rsidP="00201A10">
      <w:pPr>
        <w:widowControl w:val="0"/>
        <w:numPr>
          <w:ilvl w:val="0"/>
          <w:numId w:val="20"/>
        </w:numPr>
        <w:shd w:val="clear" w:color="auto" w:fill="FFFFFF"/>
        <w:tabs>
          <w:tab w:val="left" w:pos="254"/>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геометрические размеры конструкции и узлов их соединения;</w:t>
      </w:r>
    </w:p>
    <w:p w:rsidR="00424A03" w:rsidRPr="00201A10" w:rsidRDefault="00424A03" w:rsidP="00201A10">
      <w:pPr>
        <w:widowControl w:val="0"/>
        <w:numPr>
          <w:ilvl w:val="0"/>
          <w:numId w:val="20"/>
        </w:numPr>
        <w:shd w:val="clear" w:color="auto" w:fill="FFFFFF"/>
        <w:tabs>
          <w:tab w:val="left" w:pos="254"/>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прогибы, крены, оседание конструкций;</w:t>
      </w:r>
    </w:p>
    <w:p w:rsidR="00424A03" w:rsidRPr="00201A10" w:rsidRDefault="00424A03" w:rsidP="00201A10">
      <w:pPr>
        <w:widowControl w:val="0"/>
        <w:numPr>
          <w:ilvl w:val="0"/>
          <w:numId w:val="20"/>
        </w:numPr>
        <w:shd w:val="clear" w:color="auto" w:fill="FFFFFF"/>
        <w:tabs>
          <w:tab w:val="left" w:pos="254"/>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ширина и длина раскрытия трещин, их месторасположение и характер;</w:t>
      </w:r>
    </w:p>
    <w:p w:rsidR="00424A03" w:rsidRPr="00201A10" w:rsidRDefault="00424A03" w:rsidP="00201A10">
      <w:pPr>
        <w:widowControl w:val="0"/>
        <w:numPr>
          <w:ilvl w:val="0"/>
          <w:numId w:val="20"/>
        </w:numPr>
        <w:shd w:val="clear" w:color="auto" w:fill="FFFFFF"/>
        <w:tabs>
          <w:tab w:val="left" w:pos="254"/>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2"/>
          <w:sz w:val="24"/>
          <w:szCs w:val="24"/>
        </w:rPr>
        <w:t>прочность бетона;</w:t>
      </w:r>
    </w:p>
    <w:p w:rsidR="00424A03" w:rsidRPr="00201A10" w:rsidRDefault="00424A03" w:rsidP="00201A10">
      <w:pPr>
        <w:widowControl w:val="0"/>
        <w:numPr>
          <w:ilvl w:val="0"/>
          <w:numId w:val="20"/>
        </w:numPr>
        <w:shd w:val="clear" w:color="auto" w:fill="FFFFFF"/>
        <w:tabs>
          <w:tab w:val="left" w:pos="254"/>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водопроницаемость бетона;</w:t>
      </w:r>
    </w:p>
    <w:p w:rsidR="00424A03" w:rsidRPr="00201A10" w:rsidRDefault="00424A03" w:rsidP="00201A10">
      <w:pPr>
        <w:widowControl w:val="0"/>
        <w:numPr>
          <w:ilvl w:val="0"/>
          <w:numId w:val="20"/>
        </w:numPr>
        <w:shd w:val="clear" w:color="auto" w:fill="FFFFFF"/>
        <w:tabs>
          <w:tab w:val="left" w:pos="254"/>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глубина превращенного слоя бетона;</w:t>
      </w:r>
    </w:p>
    <w:p w:rsidR="00424A03" w:rsidRPr="00201A10" w:rsidRDefault="00424A03" w:rsidP="00201A10">
      <w:pPr>
        <w:widowControl w:val="0"/>
        <w:numPr>
          <w:ilvl w:val="0"/>
          <w:numId w:val="20"/>
        </w:numPr>
        <w:shd w:val="clear" w:color="auto" w:fill="FFFFFF"/>
        <w:tabs>
          <w:tab w:val="left" w:pos="254"/>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диаметр, количество и расположение арматуры;</w:t>
      </w:r>
    </w:p>
    <w:p w:rsidR="00424A03" w:rsidRPr="00201A10" w:rsidRDefault="00424A03" w:rsidP="00201A10">
      <w:pPr>
        <w:widowControl w:val="0"/>
        <w:numPr>
          <w:ilvl w:val="0"/>
          <w:numId w:val="20"/>
        </w:numPr>
        <w:shd w:val="clear" w:color="auto" w:fill="FFFFFF"/>
        <w:tabs>
          <w:tab w:val="left" w:pos="254"/>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класс арматуры</w:t>
      </w:r>
      <w:proofErr w:type="gramStart"/>
      <w:r w:rsidRPr="00201A10">
        <w:rPr>
          <w:rFonts w:ascii="Times New Roman" w:eastAsia="Times New Roman" w:hAnsi="Times New Roman" w:cs="Times New Roman"/>
          <w:sz w:val="24"/>
          <w:szCs w:val="24"/>
        </w:rPr>
        <w:t xml:space="preserve"> ,</w:t>
      </w:r>
      <w:proofErr w:type="gramEnd"/>
      <w:r w:rsidRPr="00201A10">
        <w:rPr>
          <w:rFonts w:ascii="Times New Roman" w:eastAsia="Times New Roman" w:hAnsi="Times New Roman" w:cs="Times New Roman"/>
          <w:sz w:val="24"/>
          <w:szCs w:val="24"/>
        </w:rPr>
        <w:t xml:space="preserve"> марки стали, ее прочностные и деформационные характеристики;</w:t>
      </w:r>
    </w:p>
    <w:p w:rsidR="00424A03" w:rsidRPr="00201A10" w:rsidRDefault="00424A03" w:rsidP="00201A10">
      <w:pPr>
        <w:widowControl w:val="0"/>
        <w:numPr>
          <w:ilvl w:val="0"/>
          <w:numId w:val="20"/>
        </w:numPr>
        <w:shd w:val="clear" w:color="auto" w:fill="FFFFFF"/>
        <w:tabs>
          <w:tab w:val="left" w:pos="254"/>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степень повреждение арматуры и закладных деталей коррозией.</w:t>
      </w:r>
    </w:p>
    <w:p w:rsidR="00424A03" w:rsidRPr="00201A10" w:rsidRDefault="00424A03" w:rsidP="00201A10">
      <w:pPr>
        <w:shd w:val="clear" w:color="auto" w:fill="FFFFFF"/>
        <w:spacing w:line="240" w:lineRule="auto"/>
        <w:ind w:left="130" w:right="-1" w:firstLine="706"/>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 xml:space="preserve">Нормальное состояние конструкций </w:t>
      </w:r>
      <w:r w:rsidRPr="00201A10">
        <w:rPr>
          <w:rFonts w:ascii="Times New Roman" w:eastAsia="Times New Roman" w:hAnsi="Times New Roman" w:cs="Times New Roman"/>
          <w:b/>
          <w:bCs/>
          <w:sz w:val="24"/>
          <w:szCs w:val="24"/>
        </w:rPr>
        <w:t xml:space="preserve">(категория </w:t>
      </w:r>
      <w:r w:rsidRPr="00201A10">
        <w:rPr>
          <w:rFonts w:ascii="Times New Roman" w:eastAsia="Times New Roman" w:hAnsi="Times New Roman" w:cs="Times New Roman"/>
          <w:sz w:val="24"/>
          <w:szCs w:val="24"/>
          <w:lang w:val="en-US"/>
        </w:rPr>
        <w:t>I</w:t>
      </w:r>
      <w:r w:rsidRPr="00201A10">
        <w:rPr>
          <w:rFonts w:ascii="Times New Roman" w:eastAsia="Times New Roman" w:hAnsi="Times New Roman" w:cs="Times New Roman"/>
          <w:sz w:val="24"/>
          <w:szCs w:val="24"/>
        </w:rPr>
        <w:t xml:space="preserve">) характеризуется отсутствие явных </w:t>
      </w:r>
      <w:r w:rsidRPr="00201A10">
        <w:rPr>
          <w:rFonts w:ascii="Times New Roman" w:eastAsia="Times New Roman" w:hAnsi="Times New Roman" w:cs="Times New Roman"/>
          <w:spacing w:val="-1"/>
          <w:sz w:val="24"/>
          <w:szCs w:val="24"/>
        </w:rPr>
        <w:t>дефектов и повреждений (необходимости в ремонтно-восстановительных работах в момент нет)</w:t>
      </w:r>
    </w:p>
    <w:p w:rsidR="00424A03" w:rsidRPr="00201A10" w:rsidRDefault="00424A03" w:rsidP="00201A10">
      <w:pPr>
        <w:shd w:val="clear" w:color="auto" w:fill="FFFFFF"/>
        <w:spacing w:before="250" w:line="240" w:lineRule="auto"/>
        <w:ind w:left="134"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z w:val="24"/>
          <w:szCs w:val="24"/>
        </w:rPr>
        <w:t xml:space="preserve">Таблица 2. Признаки технического состояния каркасов гражданских зданий, </w:t>
      </w:r>
      <w:r w:rsidRPr="00201A10">
        <w:rPr>
          <w:rFonts w:ascii="Times New Roman" w:eastAsia="Times New Roman" w:hAnsi="Times New Roman" w:cs="Times New Roman"/>
          <w:b/>
          <w:bCs/>
          <w:spacing w:val="-2"/>
          <w:sz w:val="24"/>
          <w:szCs w:val="24"/>
        </w:rPr>
        <w:t>междуэтажных перекрытий и покрытий из сборного и монолитного железобетона.</w:t>
      </w:r>
    </w:p>
    <w:p w:rsidR="00424A03" w:rsidRPr="00201A10" w:rsidRDefault="00424A03" w:rsidP="00424A03">
      <w:pPr>
        <w:spacing w:after="24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46"/>
        <w:gridCol w:w="3374"/>
        <w:gridCol w:w="2328"/>
        <w:gridCol w:w="2318"/>
      </w:tblGrid>
      <w:tr w:rsidR="00424A03" w:rsidRPr="00F92FED" w:rsidTr="00424A03">
        <w:trPr>
          <w:trHeight w:hRule="exact" w:val="312"/>
        </w:trPr>
        <w:tc>
          <w:tcPr>
            <w:tcW w:w="1546" w:type="dxa"/>
            <w:tcBorders>
              <w:top w:val="single" w:sz="6" w:space="0" w:color="auto"/>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b/>
                <w:bCs/>
              </w:rPr>
              <w:t>Категория</w:t>
            </w:r>
          </w:p>
        </w:tc>
        <w:tc>
          <w:tcPr>
            <w:tcW w:w="3374" w:type="dxa"/>
            <w:tcBorders>
              <w:top w:val="single" w:sz="6" w:space="0" w:color="auto"/>
              <w:left w:val="single" w:sz="6" w:space="0" w:color="auto"/>
              <w:bottom w:val="nil"/>
              <w:right w:val="single" w:sz="6" w:space="0" w:color="auto"/>
            </w:tcBorders>
            <w:shd w:val="clear" w:color="auto" w:fill="FFFFFF"/>
          </w:tcPr>
          <w:p w:rsidR="00424A03" w:rsidRPr="00F92FED" w:rsidRDefault="00424A03" w:rsidP="00424A03">
            <w:pPr>
              <w:shd w:val="clear" w:color="auto" w:fill="FFFFFF"/>
            </w:pPr>
            <w:r w:rsidRPr="00F92FED">
              <w:rPr>
                <w:rFonts w:eastAsia="Times New Roman"/>
                <w:b/>
                <w:bCs/>
                <w:spacing w:val="-2"/>
              </w:rPr>
              <w:t>Дефекты и повреждения</w:t>
            </w:r>
          </w:p>
        </w:tc>
        <w:tc>
          <w:tcPr>
            <w:tcW w:w="2328" w:type="dxa"/>
            <w:tcBorders>
              <w:top w:val="single" w:sz="6" w:space="0" w:color="auto"/>
              <w:left w:val="single" w:sz="6" w:space="0" w:color="auto"/>
              <w:bottom w:val="nil"/>
              <w:right w:val="single" w:sz="6" w:space="0" w:color="auto"/>
            </w:tcBorders>
            <w:shd w:val="clear" w:color="auto" w:fill="FFFFFF"/>
          </w:tcPr>
          <w:p w:rsidR="00424A03" w:rsidRPr="00F92FED" w:rsidRDefault="00424A03" w:rsidP="00424A03">
            <w:pPr>
              <w:shd w:val="clear" w:color="auto" w:fill="FFFFFF"/>
            </w:pPr>
            <w:r w:rsidRPr="00F92FED">
              <w:rPr>
                <w:rFonts w:eastAsia="Times New Roman"/>
                <w:b/>
                <w:bCs/>
              </w:rPr>
              <w:t>Возможные</w:t>
            </w:r>
          </w:p>
        </w:tc>
        <w:tc>
          <w:tcPr>
            <w:tcW w:w="2318" w:type="dxa"/>
            <w:tcBorders>
              <w:top w:val="single" w:sz="6" w:space="0" w:color="auto"/>
              <w:left w:val="single" w:sz="6" w:space="0" w:color="auto"/>
              <w:bottom w:val="nil"/>
              <w:right w:val="single" w:sz="6" w:space="0" w:color="auto"/>
            </w:tcBorders>
            <w:shd w:val="clear" w:color="auto" w:fill="FFFFFF"/>
          </w:tcPr>
          <w:p w:rsidR="00424A03" w:rsidRPr="00F92FED" w:rsidRDefault="00424A03" w:rsidP="00424A03">
            <w:pPr>
              <w:shd w:val="clear" w:color="auto" w:fill="FFFFFF"/>
            </w:pPr>
            <w:r w:rsidRPr="00F92FED">
              <w:rPr>
                <w:rFonts w:eastAsia="Times New Roman"/>
                <w:b/>
                <w:bCs/>
              </w:rPr>
              <w:t>Возможные</w:t>
            </w:r>
          </w:p>
        </w:tc>
      </w:tr>
      <w:tr w:rsidR="00424A03" w:rsidRPr="00F92FED" w:rsidTr="00424A03">
        <w:trPr>
          <w:trHeight w:hRule="exact" w:val="245"/>
        </w:trPr>
        <w:tc>
          <w:tcPr>
            <w:tcW w:w="1546"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b/>
                <w:bCs/>
                <w:spacing w:val="-4"/>
              </w:rPr>
              <w:t>технического</w:t>
            </w:r>
          </w:p>
        </w:tc>
        <w:tc>
          <w:tcPr>
            <w:tcW w:w="3374"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p>
        </w:tc>
        <w:tc>
          <w:tcPr>
            <w:tcW w:w="232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b/>
                <w:bCs/>
              </w:rPr>
              <w:t>причины</w:t>
            </w:r>
          </w:p>
        </w:tc>
        <w:tc>
          <w:tcPr>
            <w:tcW w:w="231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10"/>
            </w:pPr>
            <w:r w:rsidRPr="00F92FED">
              <w:rPr>
                <w:rFonts w:eastAsia="Times New Roman"/>
                <w:b/>
                <w:bCs/>
              </w:rPr>
              <w:t>последствия</w:t>
            </w:r>
          </w:p>
        </w:tc>
      </w:tr>
      <w:tr w:rsidR="00424A03" w:rsidRPr="00F92FED" w:rsidTr="00424A03">
        <w:trPr>
          <w:trHeight w:hRule="exact" w:val="470"/>
        </w:trPr>
        <w:tc>
          <w:tcPr>
            <w:tcW w:w="1546" w:type="dxa"/>
            <w:tcBorders>
              <w:top w:val="nil"/>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ind w:left="10"/>
            </w:pPr>
            <w:r w:rsidRPr="00F92FED">
              <w:rPr>
                <w:rFonts w:eastAsia="Times New Roman"/>
                <w:b/>
                <w:bCs/>
              </w:rPr>
              <w:t>состояния</w:t>
            </w:r>
          </w:p>
        </w:tc>
        <w:tc>
          <w:tcPr>
            <w:tcW w:w="3374" w:type="dxa"/>
            <w:tcBorders>
              <w:top w:val="nil"/>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pPr>
          </w:p>
        </w:tc>
        <w:tc>
          <w:tcPr>
            <w:tcW w:w="2328" w:type="dxa"/>
            <w:tcBorders>
              <w:top w:val="nil"/>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b/>
                <w:bCs/>
              </w:rPr>
              <w:t>возникновения</w:t>
            </w:r>
          </w:p>
        </w:tc>
        <w:tc>
          <w:tcPr>
            <w:tcW w:w="2318" w:type="dxa"/>
            <w:tcBorders>
              <w:top w:val="nil"/>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pPr>
          </w:p>
        </w:tc>
      </w:tr>
      <w:tr w:rsidR="00424A03" w:rsidRPr="00F92FED" w:rsidTr="00424A03">
        <w:trPr>
          <w:trHeight w:hRule="exact" w:val="278"/>
        </w:trPr>
        <w:tc>
          <w:tcPr>
            <w:tcW w:w="1546" w:type="dxa"/>
            <w:tcBorders>
              <w:top w:val="single" w:sz="6" w:space="0" w:color="auto"/>
              <w:left w:val="single" w:sz="6" w:space="0" w:color="auto"/>
              <w:bottom w:val="nil"/>
              <w:right w:val="single" w:sz="6" w:space="0" w:color="auto"/>
            </w:tcBorders>
            <w:shd w:val="clear" w:color="auto" w:fill="FFFFFF"/>
          </w:tcPr>
          <w:p w:rsidR="00424A03" w:rsidRPr="00F92FED" w:rsidRDefault="00424A03" w:rsidP="00424A03">
            <w:pPr>
              <w:shd w:val="clear" w:color="auto" w:fill="FFFFFF"/>
            </w:pPr>
          </w:p>
        </w:tc>
        <w:tc>
          <w:tcPr>
            <w:tcW w:w="3374" w:type="dxa"/>
            <w:tcBorders>
              <w:top w:val="single" w:sz="6" w:space="0" w:color="auto"/>
              <w:left w:val="single" w:sz="6" w:space="0" w:color="auto"/>
              <w:bottom w:val="nil"/>
              <w:right w:val="single" w:sz="6" w:space="0" w:color="auto"/>
            </w:tcBorders>
            <w:shd w:val="clear" w:color="auto" w:fill="FFFFFF"/>
          </w:tcPr>
          <w:p w:rsidR="00424A03" w:rsidRPr="00F92FED" w:rsidRDefault="00424A03" w:rsidP="00424A03">
            <w:pPr>
              <w:shd w:val="clear" w:color="auto" w:fill="FFFFFF"/>
            </w:pPr>
          </w:p>
        </w:tc>
        <w:tc>
          <w:tcPr>
            <w:tcW w:w="2328" w:type="dxa"/>
            <w:tcBorders>
              <w:top w:val="single" w:sz="6" w:space="0" w:color="auto"/>
              <w:left w:val="single" w:sz="6" w:space="0" w:color="auto"/>
              <w:bottom w:val="nil"/>
              <w:right w:val="single" w:sz="6" w:space="0" w:color="auto"/>
            </w:tcBorders>
            <w:shd w:val="clear" w:color="auto" w:fill="FFFFFF"/>
          </w:tcPr>
          <w:p w:rsidR="00424A03" w:rsidRPr="00F92FED" w:rsidRDefault="00424A03" w:rsidP="00424A03">
            <w:pPr>
              <w:shd w:val="clear" w:color="auto" w:fill="FFFFFF"/>
            </w:pPr>
            <w:r w:rsidRPr="00F92FED">
              <w:rPr>
                <w:rFonts w:eastAsia="Times New Roman"/>
                <w:spacing w:val="-3"/>
              </w:rPr>
              <w:t xml:space="preserve">Усадка </w:t>
            </w:r>
            <w:proofErr w:type="gramStart"/>
            <w:r w:rsidRPr="00F92FED">
              <w:rPr>
                <w:rFonts w:eastAsia="Times New Roman"/>
                <w:spacing w:val="-3"/>
              </w:rPr>
              <w:t>вследствие</w:t>
            </w:r>
            <w:proofErr w:type="gramEnd"/>
          </w:p>
        </w:tc>
        <w:tc>
          <w:tcPr>
            <w:tcW w:w="2318" w:type="dxa"/>
            <w:tcBorders>
              <w:top w:val="single" w:sz="6" w:space="0" w:color="auto"/>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14"/>
            </w:pPr>
            <w:r w:rsidRPr="00F92FED">
              <w:rPr>
                <w:rFonts w:eastAsia="Times New Roman"/>
              </w:rPr>
              <w:t>На несущую</w:t>
            </w:r>
          </w:p>
        </w:tc>
      </w:tr>
      <w:tr w:rsidR="00424A03" w:rsidRPr="00F92FED" w:rsidTr="00424A03">
        <w:trPr>
          <w:trHeight w:hRule="exact" w:val="264"/>
        </w:trPr>
        <w:tc>
          <w:tcPr>
            <w:tcW w:w="1546"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494"/>
            </w:pPr>
            <w:r w:rsidRPr="00F92FED">
              <w:rPr>
                <w:b/>
                <w:bCs/>
                <w:lang w:val="en-US"/>
              </w:rPr>
              <w:t>I</w:t>
            </w:r>
          </w:p>
        </w:tc>
        <w:tc>
          <w:tcPr>
            <w:tcW w:w="3374"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r w:rsidRPr="00F92FED">
              <w:rPr>
                <w:rFonts w:eastAsia="Times New Roman"/>
              </w:rPr>
              <w:t xml:space="preserve">Волосяные трещины </w:t>
            </w:r>
            <w:proofErr w:type="gramStart"/>
            <w:r w:rsidRPr="00F92FED">
              <w:rPr>
                <w:rFonts w:eastAsia="Times New Roman"/>
              </w:rPr>
              <w:t>с</w:t>
            </w:r>
            <w:proofErr w:type="gramEnd"/>
          </w:p>
        </w:tc>
        <w:tc>
          <w:tcPr>
            <w:tcW w:w="232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spacing w:val="-3"/>
              </w:rPr>
              <w:t>нарушение режима</w:t>
            </w:r>
          </w:p>
        </w:tc>
        <w:tc>
          <w:tcPr>
            <w:tcW w:w="231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spacing w:val="-4"/>
              </w:rPr>
              <w:t>способность влияют.</w:t>
            </w:r>
          </w:p>
        </w:tc>
      </w:tr>
      <w:tr w:rsidR="00424A03" w:rsidRPr="00F92FED" w:rsidTr="00424A03">
        <w:trPr>
          <w:trHeight w:hRule="exact" w:val="245"/>
        </w:trPr>
        <w:tc>
          <w:tcPr>
            <w:tcW w:w="1546"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p>
        </w:tc>
        <w:tc>
          <w:tcPr>
            <w:tcW w:w="3374"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spacing w:val="-3"/>
              </w:rPr>
              <w:t>наплывными берегами, не</w:t>
            </w:r>
          </w:p>
        </w:tc>
        <w:tc>
          <w:tcPr>
            <w:tcW w:w="232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r w:rsidRPr="00F92FED">
              <w:rPr>
                <w:rFonts w:eastAsia="Times New Roman"/>
                <w:spacing w:val="-2"/>
              </w:rPr>
              <w:t>тепло-влажностнои</w:t>
            </w:r>
          </w:p>
        </w:tc>
        <w:tc>
          <w:tcPr>
            <w:tcW w:w="231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10"/>
            </w:pPr>
            <w:r w:rsidRPr="00F92FED">
              <w:rPr>
                <w:rFonts w:eastAsia="Times New Roman"/>
              </w:rPr>
              <w:t>Мог снизить</w:t>
            </w:r>
          </w:p>
        </w:tc>
      </w:tr>
      <w:tr w:rsidR="00424A03" w:rsidRPr="00F92FED" w:rsidTr="00424A03">
        <w:trPr>
          <w:trHeight w:hRule="exact" w:val="278"/>
        </w:trPr>
        <w:tc>
          <w:tcPr>
            <w:tcW w:w="1546"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p>
        </w:tc>
        <w:tc>
          <w:tcPr>
            <w:tcW w:w="3374"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spacing w:val="-3"/>
              </w:rPr>
              <w:t>имеющие четкие ориентации,</w:t>
            </w:r>
          </w:p>
        </w:tc>
        <w:tc>
          <w:tcPr>
            <w:tcW w:w="232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r w:rsidRPr="00F92FED">
              <w:rPr>
                <w:rFonts w:eastAsia="Times New Roman"/>
                <w:spacing w:val="-3"/>
              </w:rPr>
              <w:t>обработки бетонной</w:t>
            </w:r>
          </w:p>
        </w:tc>
        <w:tc>
          <w:tcPr>
            <w:tcW w:w="231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r w:rsidRPr="00F92FED">
              <w:rPr>
                <w:rFonts w:eastAsia="Times New Roman"/>
              </w:rPr>
              <w:t>долговечность.</w:t>
            </w:r>
          </w:p>
        </w:tc>
      </w:tr>
      <w:tr w:rsidR="00424A03" w:rsidRPr="00F92FED" w:rsidTr="00424A03">
        <w:trPr>
          <w:trHeight w:hRule="exact" w:val="254"/>
        </w:trPr>
        <w:tc>
          <w:tcPr>
            <w:tcW w:w="1546"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p>
        </w:tc>
        <w:tc>
          <w:tcPr>
            <w:tcW w:w="3374"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rPr>
              <w:t>Преимущественно на</w:t>
            </w:r>
          </w:p>
        </w:tc>
        <w:tc>
          <w:tcPr>
            <w:tcW w:w="232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r w:rsidRPr="00F92FED">
              <w:rPr>
                <w:rFonts w:eastAsia="Times New Roman"/>
              </w:rPr>
              <w:t>смеси</w:t>
            </w:r>
            <w:proofErr w:type="gramStart"/>
            <w:r w:rsidRPr="00F92FED">
              <w:rPr>
                <w:rFonts w:eastAsia="Times New Roman"/>
              </w:rPr>
              <w:t xml:space="preserve"> ,</w:t>
            </w:r>
            <w:proofErr w:type="gramEnd"/>
            <w:r w:rsidRPr="00F92FED">
              <w:rPr>
                <w:rFonts w:eastAsia="Times New Roman"/>
              </w:rPr>
              <w:t>своиств</w:t>
            </w:r>
          </w:p>
        </w:tc>
        <w:tc>
          <w:tcPr>
            <w:tcW w:w="2318" w:type="dxa"/>
            <w:tcBorders>
              <w:top w:val="nil"/>
              <w:left w:val="single" w:sz="6" w:space="0" w:color="auto"/>
              <w:bottom w:val="nil"/>
              <w:right w:val="single" w:sz="6" w:space="0" w:color="auto"/>
            </w:tcBorders>
            <w:shd w:val="clear" w:color="auto" w:fill="FFFFFF"/>
          </w:tcPr>
          <w:p w:rsidR="00424A03" w:rsidRPr="00F92FED" w:rsidRDefault="00424A03" w:rsidP="00424A03">
            <w:pPr>
              <w:shd w:val="clear" w:color="auto" w:fill="FFFFFF"/>
            </w:pPr>
          </w:p>
        </w:tc>
      </w:tr>
      <w:tr w:rsidR="00424A03" w:rsidRPr="00F92FED" w:rsidTr="00424A03">
        <w:trPr>
          <w:trHeight w:hRule="exact" w:val="653"/>
        </w:trPr>
        <w:tc>
          <w:tcPr>
            <w:tcW w:w="1546" w:type="dxa"/>
            <w:tcBorders>
              <w:top w:val="nil"/>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pPr>
          </w:p>
        </w:tc>
        <w:tc>
          <w:tcPr>
            <w:tcW w:w="3374" w:type="dxa"/>
            <w:tcBorders>
              <w:top w:val="nil"/>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spacing w:line="254" w:lineRule="exact"/>
              <w:ind w:right="576" w:firstLine="5"/>
            </w:pPr>
            <w:r w:rsidRPr="00F92FED">
              <w:rPr>
                <w:rFonts w:eastAsia="Times New Roman"/>
                <w:spacing w:val="-3"/>
              </w:rPr>
              <w:t>верхне</w:t>
            </w:r>
            <w:proofErr w:type="gramStart"/>
            <w:r w:rsidRPr="00F92FED">
              <w:rPr>
                <w:rFonts w:eastAsia="Times New Roman"/>
                <w:spacing w:val="-3"/>
              </w:rPr>
              <w:t>й(</w:t>
            </w:r>
            <w:proofErr w:type="gramEnd"/>
            <w:r w:rsidRPr="00F92FED">
              <w:rPr>
                <w:rFonts w:eastAsia="Times New Roman"/>
                <w:spacing w:val="-3"/>
              </w:rPr>
              <w:t xml:space="preserve">при изготовлении) </w:t>
            </w:r>
            <w:r w:rsidRPr="00F92FED">
              <w:rPr>
                <w:rFonts w:eastAsia="Times New Roman"/>
              </w:rPr>
              <w:t>поверхности.</w:t>
            </w:r>
          </w:p>
        </w:tc>
        <w:tc>
          <w:tcPr>
            <w:tcW w:w="2328" w:type="dxa"/>
            <w:tcBorders>
              <w:top w:val="nil"/>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rPr>
              <w:t>цемента и т.п.</w:t>
            </w:r>
          </w:p>
        </w:tc>
        <w:tc>
          <w:tcPr>
            <w:tcW w:w="2318" w:type="dxa"/>
            <w:tcBorders>
              <w:top w:val="nil"/>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pPr>
          </w:p>
        </w:tc>
      </w:tr>
    </w:tbl>
    <w:p w:rsidR="00424A03" w:rsidRPr="00F92FED" w:rsidRDefault="00424A03" w:rsidP="00424A03">
      <w:pPr>
        <w:shd w:val="clear" w:color="auto" w:fill="FFFFFF"/>
        <w:ind w:left="130"/>
      </w:pPr>
      <w:r w:rsidRPr="00F92FED">
        <w:rPr>
          <w:rFonts w:eastAsia="Times New Roman"/>
        </w:rPr>
        <w:t>Объём измерений определился при наличье проектной документации.</w:t>
      </w:r>
    </w:p>
    <w:p w:rsidR="00424A03" w:rsidRPr="00201A10" w:rsidRDefault="00424A03" w:rsidP="00201A10">
      <w:pPr>
        <w:shd w:val="clear" w:color="auto" w:fill="FFFFFF"/>
        <w:spacing w:before="240" w:line="240" w:lineRule="auto"/>
        <w:ind w:left="134"/>
        <w:contextualSpacing/>
        <w:jc w:val="both"/>
        <w:rPr>
          <w:rFonts w:ascii="Times New Roman" w:hAnsi="Times New Roman" w:cs="Times New Roman"/>
          <w:sz w:val="24"/>
          <w:szCs w:val="24"/>
        </w:rPr>
      </w:pPr>
      <w:r w:rsidRPr="00201A10">
        <w:rPr>
          <w:rFonts w:ascii="Times New Roman" w:hAnsi="Times New Roman" w:cs="Times New Roman"/>
          <w:b/>
          <w:bCs/>
          <w:spacing w:val="-1"/>
          <w:sz w:val="24"/>
          <w:szCs w:val="24"/>
        </w:rPr>
        <w:t>1.3.</w:t>
      </w:r>
      <w:r w:rsidRPr="00201A10">
        <w:rPr>
          <w:rFonts w:ascii="Times New Roman" w:eastAsia="Times New Roman" w:hAnsi="Times New Roman" w:cs="Times New Roman"/>
          <w:b/>
          <w:bCs/>
          <w:spacing w:val="-1"/>
          <w:sz w:val="24"/>
          <w:szCs w:val="24"/>
        </w:rPr>
        <w:t>Каменные и армокаменные конструкции.</w:t>
      </w:r>
    </w:p>
    <w:p w:rsidR="00424A03" w:rsidRPr="00201A10" w:rsidRDefault="00424A03" w:rsidP="00201A10">
      <w:pPr>
        <w:shd w:val="clear" w:color="auto" w:fill="FFFFFF"/>
        <w:spacing w:before="206" w:line="240" w:lineRule="auto"/>
        <w:ind w:left="115" w:right="422" w:firstLine="70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Основными дефектами и повреждениями каменных конструкций зданий и сооружений </w:t>
      </w:r>
      <w:r w:rsidRPr="00201A10">
        <w:rPr>
          <w:rFonts w:ascii="Times New Roman" w:eastAsia="Times New Roman" w:hAnsi="Times New Roman" w:cs="Times New Roman"/>
          <w:sz w:val="24"/>
          <w:szCs w:val="24"/>
        </w:rPr>
        <w:t xml:space="preserve">является трещины, расслоения, скалывания, выпирания и выветривание. По происхождению трещины подразделяются </w:t>
      </w:r>
      <w:proofErr w:type="gramStart"/>
      <w:r w:rsidRPr="00201A10">
        <w:rPr>
          <w:rFonts w:ascii="Times New Roman" w:eastAsia="Times New Roman" w:hAnsi="Times New Roman" w:cs="Times New Roman"/>
          <w:sz w:val="24"/>
          <w:szCs w:val="24"/>
        </w:rPr>
        <w:t>на</w:t>
      </w:r>
      <w:proofErr w:type="gramEnd"/>
      <w:r w:rsidRPr="00201A10">
        <w:rPr>
          <w:rFonts w:ascii="Times New Roman" w:eastAsia="Times New Roman" w:hAnsi="Times New Roman" w:cs="Times New Roman"/>
          <w:sz w:val="24"/>
          <w:szCs w:val="24"/>
        </w:rPr>
        <w:t xml:space="preserve"> осадочные, силовые и температурно-влажностные.</w:t>
      </w:r>
    </w:p>
    <w:p w:rsidR="00424A03" w:rsidRPr="00201A10" w:rsidRDefault="00424A03" w:rsidP="00201A10">
      <w:pPr>
        <w:shd w:val="clear" w:color="auto" w:fill="FFFFFF"/>
        <w:spacing w:before="206" w:line="240" w:lineRule="auto"/>
        <w:ind w:left="125" w:right="845"/>
        <w:contextualSpacing/>
        <w:jc w:val="both"/>
        <w:rPr>
          <w:rFonts w:ascii="Times New Roman" w:hAnsi="Times New Roman" w:cs="Times New Roman"/>
          <w:sz w:val="24"/>
          <w:szCs w:val="24"/>
        </w:rPr>
      </w:pPr>
      <w:r w:rsidRPr="00201A10">
        <w:rPr>
          <w:rFonts w:ascii="Times New Roman" w:eastAsia="Times New Roman" w:hAnsi="Times New Roman" w:cs="Times New Roman"/>
          <w:b/>
          <w:bCs/>
          <w:spacing w:val="-1"/>
          <w:sz w:val="24"/>
          <w:szCs w:val="24"/>
        </w:rPr>
        <w:t>Таблица 3. Технических состояний каменных и</w:t>
      </w:r>
      <w:r w:rsidR="00201A10">
        <w:rPr>
          <w:rFonts w:ascii="Times New Roman" w:eastAsia="Times New Roman" w:hAnsi="Times New Roman" w:cs="Times New Roman"/>
          <w:b/>
          <w:bCs/>
          <w:spacing w:val="-1"/>
          <w:sz w:val="24"/>
          <w:szCs w:val="24"/>
        </w:rPr>
        <w:t xml:space="preserve"> и</w:t>
      </w:r>
      <w:r w:rsidRPr="00201A10">
        <w:rPr>
          <w:rFonts w:ascii="Times New Roman" w:eastAsia="Times New Roman" w:hAnsi="Times New Roman" w:cs="Times New Roman"/>
          <w:b/>
          <w:bCs/>
          <w:spacing w:val="-1"/>
          <w:sz w:val="24"/>
          <w:szCs w:val="24"/>
        </w:rPr>
        <w:t xml:space="preserve">рмокаменных конструкций зданий, </w:t>
      </w:r>
      <w:r w:rsidRPr="00201A10">
        <w:rPr>
          <w:rFonts w:ascii="Times New Roman" w:eastAsia="Times New Roman" w:hAnsi="Times New Roman" w:cs="Times New Roman"/>
          <w:b/>
          <w:bCs/>
          <w:sz w:val="24"/>
          <w:szCs w:val="24"/>
        </w:rPr>
        <w:t>(сооружений)</w:t>
      </w:r>
    </w:p>
    <w:p w:rsidR="00424A03" w:rsidRPr="00F92FED" w:rsidRDefault="00424A03" w:rsidP="00424A03">
      <w:pPr>
        <w:spacing w:after="216"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32"/>
        <w:gridCol w:w="4138"/>
        <w:gridCol w:w="3202"/>
      </w:tblGrid>
      <w:tr w:rsidR="00424A03" w:rsidRPr="00F92FED" w:rsidTr="00424A03">
        <w:trPr>
          <w:trHeight w:hRule="exact" w:val="528"/>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spacing w:line="250" w:lineRule="exact"/>
              <w:ind w:left="5" w:right="754"/>
            </w:pPr>
            <w:r w:rsidRPr="00F92FED">
              <w:rPr>
                <w:rFonts w:eastAsia="Times New Roman"/>
                <w:b/>
                <w:bCs/>
              </w:rPr>
              <w:lastRenderedPageBreak/>
              <w:t>Техническое состояние</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pPr>
            <w:r w:rsidRPr="00F92FED">
              <w:rPr>
                <w:rFonts w:eastAsia="Times New Roman"/>
                <w:b/>
                <w:bCs/>
              </w:rPr>
              <w:t>Дефекты и повреждения</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ind w:left="5"/>
            </w:pPr>
            <w:r w:rsidRPr="00F92FED">
              <w:rPr>
                <w:rFonts w:eastAsia="Times New Roman"/>
                <w:b/>
                <w:bCs/>
                <w:spacing w:val="-3"/>
              </w:rPr>
              <w:t xml:space="preserve">Степень повреждений </w:t>
            </w:r>
            <w:proofErr w:type="gramStart"/>
            <w:r w:rsidRPr="00F92FED">
              <w:rPr>
                <w:rFonts w:eastAsia="Times New Roman"/>
                <w:b/>
                <w:bCs/>
                <w:spacing w:val="-3"/>
              </w:rPr>
              <w:t>в</w:t>
            </w:r>
            <w:proofErr w:type="gramEnd"/>
            <w:r w:rsidRPr="00F92FED">
              <w:rPr>
                <w:rFonts w:eastAsia="Times New Roman"/>
                <w:b/>
                <w:bCs/>
                <w:spacing w:val="-3"/>
              </w:rPr>
              <w:t xml:space="preserve"> %.</w:t>
            </w:r>
          </w:p>
        </w:tc>
      </w:tr>
      <w:tr w:rsidR="00424A03" w:rsidRPr="00F92FED" w:rsidTr="00424A03">
        <w:trPr>
          <w:trHeight w:hRule="exact" w:val="298"/>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ind w:left="1219"/>
            </w:pPr>
            <w:r w:rsidRPr="00F92FED">
              <w:rPr>
                <w:b/>
                <w:bCs/>
              </w:rPr>
              <w:t>1</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ind w:left="1651"/>
            </w:pPr>
            <w:r w:rsidRPr="00F92FED">
              <w:rPr>
                <w:b/>
                <w:bCs/>
              </w:rPr>
              <w:t>2</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ind w:left="1488"/>
            </w:pPr>
            <w:r w:rsidRPr="00F92FED">
              <w:rPr>
                <w:b/>
                <w:bCs/>
              </w:rPr>
              <w:t>3</w:t>
            </w:r>
          </w:p>
        </w:tc>
      </w:tr>
      <w:tr w:rsidR="00424A03" w:rsidRPr="00F92FED" w:rsidTr="00424A03">
        <w:trPr>
          <w:trHeight w:hRule="exact" w:val="1037"/>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ind w:left="10"/>
            </w:pPr>
            <w:r w:rsidRPr="00F92FED">
              <w:rPr>
                <w:rFonts w:eastAsia="Times New Roman"/>
              </w:rPr>
              <w:t>Нормальное</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pPr>
            <w:r w:rsidRPr="00F92FED">
              <w:rPr>
                <w:rFonts w:eastAsia="Times New Roman"/>
              </w:rPr>
              <w:t>Дефектов и повреждений нет</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424A03" w:rsidRPr="00F92FED" w:rsidRDefault="00424A03" w:rsidP="00424A03">
            <w:pPr>
              <w:shd w:val="clear" w:color="auto" w:fill="FFFFFF"/>
              <w:ind w:left="1382"/>
            </w:pPr>
            <w:r w:rsidRPr="00F92FED">
              <w:rPr>
                <w:b/>
                <w:bCs/>
              </w:rPr>
              <w:t>0</w:t>
            </w:r>
          </w:p>
        </w:tc>
      </w:tr>
    </w:tbl>
    <w:p w:rsidR="00424A03" w:rsidRPr="00201A10" w:rsidRDefault="00424A03" w:rsidP="00201A10">
      <w:pPr>
        <w:shd w:val="clear" w:color="auto" w:fill="FFFFFF"/>
        <w:spacing w:before="485" w:line="240" w:lineRule="auto"/>
        <w:ind w:left="130"/>
        <w:contextualSpacing/>
        <w:jc w:val="both"/>
        <w:rPr>
          <w:rFonts w:ascii="Times New Roman" w:hAnsi="Times New Roman" w:cs="Times New Roman"/>
          <w:sz w:val="24"/>
          <w:szCs w:val="24"/>
        </w:rPr>
      </w:pPr>
      <w:r w:rsidRPr="00201A10">
        <w:rPr>
          <w:rFonts w:ascii="Times New Roman" w:hAnsi="Times New Roman" w:cs="Times New Roman"/>
          <w:b/>
          <w:bCs/>
          <w:sz w:val="24"/>
          <w:szCs w:val="24"/>
        </w:rPr>
        <w:t xml:space="preserve">1.4. </w:t>
      </w:r>
      <w:r w:rsidRPr="00201A10">
        <w:rPr>
          <w:rFonts w:ascii="Times New Roman" w:eastAsia="Times New Roman" w:hAnsi="Times New Roman" w:cs="Times New Roman"/>
          <w:b/>
          <w:bCs/>
          <w:sz w:val="24"/>
          <w:szCs w:val="24"/>
        </w:rPr>
        <w:t>Кровля (Скатная из металлочерепицы по деревянным стропилам)</w:t>
      </w:r>
    </w:p>
    <w:p w:rsidR="00424A03" w:rsidRPr="00201A10" w:rsidRDefault="00424A03" w:rsidP="00201A10">
      <w:pPr>
        <w:shd w:val="clear" w:color="auto" w:fill="FFFFFF"/>
        <w:spacing w:before="192" w:line="240" w:lineRule="auto"/>
        <w:ind w:left="110" w:firstLine="69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 xml:space="preserve">Целостность кровли здания обеспечивает защиту ограждающих конструкций от </w:t>
      </w:r>
      <w:r w:rsidRPr="00201A10">
        <w:rPr>
          <w:rFonts w:ascii="Times New Roman" w:eastAsia="Times New Roman" w:hAnsi="Times New Roman" w:cs="Times New Roman"/>
          <w:spacing w:val="-2"/>
          <w:sz w:val="24"/>
          <w:szCs w:val="24"/>
        </w:rPr>
        <w:t xml:space="preserve">разрушительного действия влаги. Повреждения их могут понизить уровень безопасности здания и </w:t>
      </w:r>
      <w:r w:rsidRPr="00201A10">
        <w:rPr>
          <w:rFonts w:ascii="Times New Roman" w:eastAsia="Times New Roman" w:hAnsi="Times New Roman" w:cs="Times New Roman"/>
          <w:sz w:val="24"/>
          <w:szCs w:val="24"/>
        </w:rPr>
        <w:t>даже привести к аварии.</w:t>
      </w:r>
    </w:p>
    <w:p w:rsidR="00424A03" w:rsidRPr="00201A10" w:rsidRDefault="00424A03" w:rsidP="00201A10">
      <w:pPr>
        <w:shd w:val="clear" w:color="auto" w:fill="FFFFFF"/>
        <w:spacing w:before="288" w:line="240" w:lineRule="auto"/>
        <w:ind w:left="125"/>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При внешнем осмотре стальных кровель надлежит обследовать:</w:t>
      </w:r>
    </w:p>
    <w:p w:rsidR="00424A03" w:rsidRPr="00201A10" w:rsidRDefault="00424A03" w:rsidP="00201A10">
      <w:pPr>
        <w:widowControl w:val="0"/>
        <w:numPr>
          <w:ilvl w:val="0"/>
          <w:numId w:val="21"/>
        </w:numPr>
        <w:shd w:val="clear" w:color="auto" w:fill="FFFFFF"/>
        <w:tabs>
          <w:tab w:val="left" w:pos="250"/>
        </w:tabs>
        <w:autoSpaceDE w:val="0"/>
        <w:autoSpaceDN w:val="0"/>
        <w:adjustRightInd w:val="0"/>
        <w:spacing w:after="0" w:line="240" w:lineRule="auto"/>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состояние и величину коррозии кровельной стали</w:t>
      </w:r>
      <w:proofErr w:type="gramStart"/>
      <w:r w:rsidRPr="00201A10">
        <w:rPr>
          <w:rFonts w:ascii="Times New Roman" w:eastAsia="Times New Roman" w:hAnsi="Times New Roman" w:cs="Times New Roman"/>
          <w:spacing w:val="-1"/>
          <w:sz w:val="24"/>
          <w:szCs w:val="24"/>
        </w:rPr>
        <w:t xml:space="preserve"> ,</w:t>
      </w:r>
      <w:proofErr w:type="gramEnd"/>
      <w:r w:rsidRPr="00201A10">
        <w:rPr>
          <w:rFonts w:ascii="Times New Roman" w:eastAsia="Times New Roman" w:hAnsi="Times New Roman" w:cs="Times New Roman"/>
          <w:spacing w:val="-1"/>
          <w:sz w:val="24"/>
          <w:szCs w:val="24"/>
        </w:rPr>
        <w:t xml:space="preserve"> а также наличие степень гниения деревянных </w:t>
      </w:r>
      <w:r w:rsidRPr="00201A10">
        <w:rPr>
          <w:rFonts w:ascii="Times New Roman" w:eastAsia="Times New Roman" w:hAnsi="Times New Roman" w:cs="Times New Roman"/>
          <w:sz w:val="24"/>
          <w:szCs w:val="24"/>
        </w:rPr>
        <w:t>конструкций покрытия.</w:t>
      </w:r>
    </w:p>
    <w:p w:rsidR="00424A03" w:rsidRPr="00201A10" w:rsidRDefault="00424A03" w:rsidP="00201A10">
      <w:pPr>
        <w:widowControl w:val="0"/>
        <w:numPr>
          <w:ilvl w:val="0"/>
          <w:numId w:val="21"/>
        </w:numPr>
        <w:shd w:val="clear" w:color="auto" w:fill="FFFFFF"/>
        <w:tabs>
          <w:tab w:val="left" w:pos="250"/>
        </w:tabs>
        <w:autoSpaceDE w:val="0"/>
        <w:autoSpaceDN w:val="0"/>
        <w:adjustRightInd w:val="0"/>
        <w:spacing w:after="0" w:line="240" w:lineRule="auto"/>
        <w:ind w:right="845"/>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на потолке наличие трещин, прогибов, мест протекания, засоление и следов увлажнения </w:t>
      </w:r>
      <w:r w:rsidRPr="00201A10">
        <w:rPr>
          <w:rFonts w:ascii="Times New Roman" w:eastAsia="Times New Roman" w:hAnsi="Times New Roman" w:cs="Times New Roman"/>
          <w:sz w:val="24"/>
          <w:szCs w:val="24"/>
        </w:rPr>
        <w:t>конденсатом.</w:t>
      </w:r>
    </w:p>
    <w:p w:rsidR="00424A03" w:rsidRPr="00201A10" w:rsidRDefault="00424A03" w:rsidP="00201A10">
      <w:pPr>
        <w:widowControl w:val="0"/>
        <w:numPr>
          <w:ilvl w:val="0"/>
          <w:numId w:val="21"/>
        </w:numPr>
        <w:shd w:val="clear" w:color="auto" w:fill="FFFFFF"/>
        <w:tabs>
          <w:tab w:val="left" w:pos="250"/>
        </w:tabs>
        <w:autoSpaceDE w:val="0"/>
        <w:autoSpaceDN w:val="0"/>
        <w:adjustRightInd w:val="0"/>
        <w:spacing w:after="0" w:line="240" w:lineRule="auto"/>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по деталям покрытия, состояние карнизных узлов, ограждения крыши. Выпусков и устройства вентиляционных каналов и шахт, выходов на крышу. Деформационных швов, опор стояков и </w:t>
      </w:r>
      <w:r w:rsidRPr="00201A10">
        <w:rPr>
          <w:rFonts w:ascii="Times New Roman" w:eastAsia="Times New Roman" w:hAnsi="Times New Roman" w:cs="Times New Roman"/>
          <w:sz w:val="24"/>
          <w:szCs w:val="24"/>
        </w:rPr>
        <w:t>оттяжек.</w:t>
      </w:r>
    </w:p>
    <w:p w:rsidR="00424A03" w:rsidRPr="00201A10" w:rsidRDefault="00424A03" w:rsidP="00201A10">
      <w:pPr>
        <w:widowControl w:val="0"/>
        <w:numPr>
          <w:ilvl w:val="0"/>
          <w:numId w:val="21"/>
        </w:numPr>
        <w:shd w:val="clear" w:color="auto" w:fill="FFFFFF"/>
        <w:tabs>
          <w:tab w:val="left" w:pos="250"/>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201A10">
        <w:rPr>
          <w:rFonts w:ascii="Times New Roman" w:eastAsia="Times New Roman" w:hAnsi="Times New Roman" w:cs="Times New Roman"/>
          <w:sz w:val="24"/>
          <w:szCs w:val="24"/>
        </w:rPr>
        <w:t>п</w:t>
      </w:r>
      <w:proofErr w:type="gramEnd"/>
      <w:r w:rsidRPr="00201A10">
        <w:rPr>
          <w:rFonts w:ascii="Times New Roman" w:eastAsia="Times New Roman" w:hAnsi="Times New Roman" w:cs="Times New Roman"/>
          <w:sz w:val="24"/>
          <w:szCs w:val="24"/>
        </w:rPr>
        <w:t xml:space="preserve">о системам водоотвода, условия удаления волы наличие застойных «блюдец», фактические </w:t>
      </w:r>
      <w:r w:rsidRPr="00201A10">
        <w:rPr>
          <w:rFonts w:ascii="Times New Roman" w:eastAsia="Times New Roman" w:hAnsi="Times New Roman" w:cs="Times New Roman"/>
          <w:spacing w:val="-1"/>
          <w:sz w:val="24"/>
          <w:szCs w:val="24"/>
        </w:rPr>
        <w:t xml:space="preserve">уклоны крыши, степень загрязнения водоприемных воронок, степень замокания фасадных стен и </w:t>
      </w:r>
      <w:r w:rsidRPr="00201A10">
        <w:rPr>
          <w:rFonts w:ascii="Times New Roman" w:eastAsia="Times New Roman" w:hAnsi="Times New Roman" w:cs="Times New Roman"/>
          <w:sz w:val="24"/>
          <w:szCs w:val="24"/>
        </w:rPr>
        <w:t>цоколя.</w:t>
      </w:r>
    </w:p>
    <w:p w:rsidR="00424A03" w:rsidRPr="00201A10" w:rsidRDefault="00424A03" w:rsidP="00201A10">
      <w:pPr>
        <w:shd w:val="clear" w:color="auto" w:fill="FFFFFF"/>
        <w:spacing w:before="250" w:line="240" w:lineRule="auto"/>
        <w:ind w:left="125"/>
        <w:contextualSpacing/>
        <w:jc w:val="both"/>
        <w:rPr>
          <w:rFonts w:ascii="Times New Roman" w:hAnsi="Times New Roman" w:cs="Times New Roman"/>
          <w:sz w:val="24"/>
          <w:szCs w:val="24"/>
        </w:rPr>
      </w:pPr>
      <w:r w:rsidRPr="00201A10">
        <w:rPr>
          <w:rFonts w:ascii="Times New Roman" w:eastAsia="Times New Roman" w:hAnsi="Times New Roman" w:cs="Times New Roman"/>
          <w:b/>
          <w:bCs/>
          <w:spacing w:val="-1"/>
          <w:sz w:val="24"/>
          <w:szCs w:val="24"/>
        </w:rPr>
        <w:t>Таблица 4. Технического состояния кровель.</w:t>
      </w:r>
    </w:p>
    <w:p w:rsidR="00424A03" w:rsidRPr="004670E4" w:rsidRDefault="00424A03" w:rsidP="00424A03">
      <w:pPr>
        <w:spacing w:after="245"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44"/>
        <w:gridCol w:w="4426"/>
        <w:gridCol w:w="3192"/>
      </w:tblGrid>
      <w:tr w:rsidR="00424A03" w:rsidRPr="004670E4" w:rsidTr="00424A03">
        <w:trPr>
          <w:trHeight w:hRule="exact" w:val="528"/>
        </w:trPr>
        <w:tc>
          <w:tcPr>
            <w:tcW w:w="1944" w:type="dxa"/>
            <w:tcBorders>
              <w:top w:val="single" w:sz="6" w:space="0" w:color="auto"/>
              <w:left w:val="single" w:sz="6" w:space="0" w:color="auto"/>
              <w:bottom w:val="single" w:sz="6" w:space="0" w:color="auto"/>
              <w:right w:val="single" w:sz="6" w:space="0" w:color="auto"/>
            </w:tcBorders>
            <w:shd w:val="clear" w:color="auto" w:fill="FFFFFF"/>
          </w:tcPr>
          <w:p w:rsidR="00424A03" w:rsidRPr="004670E4" w:rsidRDefault="00424A03" w:rsidP="00424A03">
            <w:pPr>
              <w:shd w:val="clear" w:color="auto" w:fill="FFFFFF"/>
              <w:spacing w:line="250" w:lineRule="exact"/>
              <w:ind w:left="5" w:right="466"/>
            </w:pPr>
            <w:r w:rsidRPr="004670E4">
              <w:rPr>
                <w:rFonts w:eastAsia="Times New Roman"/>
                <w:b/>
                <w:bCs/>
              </w:rPr>
              <w:t>Техническое состояние</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424A03" w:rsidRPr="004670E4" w:rsidRDefault="00424A03" w:rsidP="00424A03">
            <w:pPr>
              <w:shd w:val="clear" w:color="auto" w:fill="FFFFFF"/>
              <w:ind w:left="662"/>
            </w:pPr>
            <w:r w:rsidRPr="004670E4">
              <w:rPr>
                <w:rFonts w:eastAsia="Times New Roman"/>
                <w:b/>
                <w:bCs/>
              </w:rPr>
              <w:t>Дефекты кровля</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424A03" w:rsidRPr="004670E4" w:rsidRDefault="00424A03" w:rsidP="00424A03">
            <w:pPr>
              <w:shd w:val="clear" w:color="auto" w:fill="FFFFFF"/>
            </w:pPr>
            <w:r w:rsidRPr="004670E4">
              <w:rPr>
                <w:rFonts w:eastAsia="Times New Roman"/>
                <w:b/>
                <w:bCs/>
              </w:rPr>
              <w:t>Протекание кровли</w:t>
            </w:r>
          </w:p>
        </w:tc>
      </w:tr>
      <w:tr w:rsidR="00424A03" w:rsidRPr="004670E4" w:rsidTr="00424A03">
        <w:trPr>
          <w:trHeight w:hRule="exact" w:val="264"/>
        </w:trPr>
        <w:tc>
          <w:tcPr>
            <w:tcW w:w="1944" w:type="dxa"/>
            <w:tcBorders>
              <w:top w:val="single" w:sz="6" w:space="0" w:color="auto"/>
              <w:left w:val="single" w:sz="6" w:space="0" w:color="auto"/>
              <w:bottom w:val="single" w:sz="6" w:space="0" w:color="auto"/>
              <w:right w:val="single" w:sz="6" w:space="0" w:color="auto"/>
            </w:tcBorders>
            <w:shd w:val="clear" w:color="auto" w:fill="FFFFFF"/>
          </w:tcPr>
          <w:p w:rsidR="00424A03" w:rsidRPr="004670E4" w:rsidRDefault="00424A03" w:rsidP="00424A03">
            <w:pPr>
              <w:shd w:val="clear" w:color="auto" w:fill="FFFFFF"/>
              <w:ind w:left="835"/>
            </w:pPr>
            <w:r w:rsidRPr="004670E4">
              <w:rPr>
                <w:b/>
                <w:bCs/>
              </w:rPr>
              <w:t>1</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424A03" w:rsidRPr="004670E4" w:rsidRDefault="00424A03" w:rsidP="00424A03">
            <w:pPr>
              <w:shd w:val="clear" w:color="auto" w:fill="FFFFFF"/>
              <w:ind w:left="1166"/>
            </w:pPr>
            <w:r w:rsidRPr="004670E4">
              <w:rPr>
                <w:b/>
                <w:bCs/>
              </w:rPr>
              <w:t>2</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424A03" w:rsidRPr="004670E4" w:rsidRDefault="00424A03" w:rsidP="00424A03">
            <w:pPr>
              <w:shd w:val="clear" w:color="auto" w:fill="FFFFFF"/>
              <w:ind w:left="994"/>
            </w:pPr>
            <w:r w:rsidRPr="004670E4">
              <w:rPr>
                <w:b/>
                <w:bCs/>
              </w:rPr>
              <w:t>3</w:t>
            </w:r>
          </w:p>
        </w:tc>
      </w:tr>
      <w:tr w:rsidR="00424A03" w:rsidRPr="004670E4" w:rsidTr="00424A03">
        <w:trPr>
          <w:trHeight w:hRule="exact" w:val="533"/>
        </w:trPr>
        <w:tc>
          <w:tcPr>
            <w:tcW w:w="1944" w:type="dxa"/>
            <w:tcBorders>
              <w:top w:val="single" w:sz="6" w:space="0" w:color="auto"/>
              <w:left w:val="single" w:sz="6" w:space="0" w:color="auto"/>
              <w:bottom w:val="single" w:sz="6" w:space="0" w:color="auto"/>
              <w:right w:val="single" w:sz="6" w:space="0" w:color="auto"/>
            </w:tcBorders>
            <w:shd w:val="clear" w:color="auto" w:fill="FFFFFF"/>
          </w:tcPr>
          <w:p w:rsidR="00424A03" w:rsidRPr="004670E4" w:rsidRDefault="00424A03" w:rsidP="00424A03">
            <w:pPr>
              <w:shd w:val="clear" w:color="auto" w:fill="FFFFFF"/>
              <w:ind w:left="10"/>
            </w:pPr>
            <w:r w:rsidRPr="004670E4">
              <w:rPr>
                <w:rFonts w:eastAsia="Times New Roman"/>
              </w:rPr>
              <w:t>Нормальное</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424A03" w:rsidRPr="004670E4" w:rsidRDefault="00424A03" w:rsidP="00424A03">
            <w:pPr>
              <w:shd w:val="clear" w:color="auto" w:fill="FFFFFF"/>
            </w:pPr>
            <w:r w:rsidRPr="004670E4">
              <w:rPr>
                <w:rFonts w:eastAsia="Times New Roman"/>
              </w:rPr>
              <w:t>Отсутствуют; отдельное точечное</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424A03" w:rsidRPr="004670E4" w:rsidRDefault="00424A03" w:rsidP="00424A03">
            <w:pPr>
              <w:shd w:val="clear" w:color="auto" w:fill="FFFFFF"/>
            </w:pPr>
            <w:r w:rsidRPr="004670E4">
              <w:rPr>
                <w:rFonts w:eastAsia="Times New Roman"/>
              </w:rPr>
              <w:t>Отсутствует</w:t>
            </w:r>
          </w:p>
        </w:tc>
      </w:tr>
    </w:tbl>
    <w:p w:rsidR="00424A03" w:rsidRPr="00201A10" w:rsidRDefault="00424A03" w:rsidP="00201A10">
      <w:pPr>
        <w:shd w:val="clear" w:color="auto" w:fill="FFFFFF"/>
        <w:spacing w:before="254" w:line="240" w:lineRule="auto"/>
        <w:ind w:left="134"/>
        <w:contextualSpacing/>
        <w:jc w:val="both"/>
        <w:rPr>
          <w:rFonts w:ascii="Times New Roman" w:hAnsi="Times New Roman" w:cs="Times New Roman"/>
          <w:sz w:val="24"/>
          <w:szCs w:val="24"/>
        </w:rPr>
      </w:pPr>
      <w:r w:rsidRPr="00201A10">
        <w:rPr>
          <w:rFonts w:ascii="Times New Roman" w:hAnsi="Times New Roman" w:cs="Times New Roman"/>
          <w:b/>
          <w:bCs/>
          <w:spacing w:val="-1"/>
          <w:sz w:val="24"/>
          <w:szCs w:val="24"/>
        </w:rPr>
        <w:t xml:space="preserve">1.5. </w:t>
      </w:r>
      <w:r w:rsidRPr="00201A10">
        <w:rPr>
          <w:rFonts w:ascii="Times New Roman" w:eastAsia="Times New Roman" w:hAnsi="Times New Roman" w:cs="Times New Roman"/>
          <w:b/>
          <w:bCs/>
          <w:spacing w:val="-1"/>
          <w:sz w:val="24"/>
          <w:szCs w:val="24"/>
        </w:rPr>
        <w:t>Геодезические обследования зданий и конструкций.</w:t>
      </w:r>
    </w:p>
    <w:p w:rsidR="00424A03" w:rsidRPr="00201A10" w:rsidRDefault="00424A03" w:rsidP="00201A10">
      <w:pPr>
        <w:shd w:val="clear" w:color="auto" w:fill="FFFFFF"/>
        <w:spacing w:before="202" w:line="240" w:lineRule="auto"/>
        <w:ind w:left="125" w:right="-1" w:firstLine="691"/>
        <w:contextualSpacing/>
        <w:jc w:val="both"/>
        <w:rPr>
          <w:rFonts w:ascii="Times New Roman" w:hAnsi="Times New Roman" w:cs="Times New Roman"/>
          <w:sz w:val="24"/>
          <w:szCs w:val="24"/>
        </w:rPr>
      </w:pPr>
      <w:r w:rsidRPr="00201A10">
        <w:rPr>
          <w:rFonts w:ascii="Times New Roman" w:eastAsia="Times New Roman" w:hAnsi="Times New Roman" w:cs="Times New Roman"/>
          <w:b/>
          <w:bCs/>
          <w:spacing w:val="-1"/>
          <w:sz w:val="24"/>
          <w:szCs w:val="24"/>
        </w:rPr>
        <w:t xml:space="preserve">В </w:t>
      </w:r>
      <w:r w:rsidRPr="00201A10">
        <w:rPr>
          <w:rFonts w:ascii="Times New Roman" w:eastAsia="Times New Roman" w:hAnsi="Times New Roman" w:cs="Times New Roman"/>
          <w:spacing w:val="-1"/>
          <w:sz w:val="24"/>
          <w:szCs w:val="24"/>
        </w:rPr>
        <w:t>процессе проведения обследований зданий и конструкций проводят геодезический контроль (обследования) точности геометрических параметров согласно СНиП 3.01.03-84.</w:t>
      </w:r>
    </w:p>
    <w:p w:rsidR="00424A03" w:rsidRPr="00201A10" w:rsidRDefault="00424A03" w:rsidP="00201A10">
      <w:pPr>
        <w:shd w:val="clear" w:color="auto" w:fill="FFFFFF"/>
        <w:spacing w:before="230" w:line="240" w:lineRule="auto"/>
        <w:ind w:right="-1" w:firstLine="708"/>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Геодезическим обследованиям здания и к</w:t>
      </w:r>
      <w:r w:rsidR="00201A10">
        <w:rPr>
          <w:rFonts w:ascii="Times New Roman" w:eastAsia="Times New Roman" w:hAnsi="Times New Roman" w:cs="Times New Roman"/>
          <w:spacing w:val="-1"/>
          <w:sz w:val="24"/>
          <w:szCs w:val="24"/>
        </w:rPr>
        <w:t xml:space="preserve">онструкции состоят из следующих </w:t>
      </w:r>
      <w:r w:rsidRPr="00201A10">
        <w:rPr>
          <w:rFonts w:ascii="Times New Roman" w:eastAsia="Times New Roman" w:hAnsi="Times New Roman" w:cs="Times New Roman"/>
          <w:spacing w:val="-1"/>
          <w:sz w:val="24"/>
          <w:szCs w:val="24"/>
        </w:rPr>
        <w:t>этапов:</w:t>
      </w:r>
    </w:p>
    <w:p w:rsidR="00424A03" w:rsidRPr="00201A10" w:rsidRDefault="00424A03" w:rsidP="00201A10">
      <w:pPr>
        <w:shd w:val="clear" w:color="auto" w:fill="FFFFFF"/>
        <w:tabs>
          <w:tab w:val="left" w:pos="245"/>
        </w:tabs>
        <w:spacing w:line="240" w:lineRule="auto"/>
        <w:ind w:left="120" w:right="-1"/>
        <w:contextualSpacing/>
        <w:jc w:val="both"/>
        <w:rPr>
          <w:rFonts w:ascii="Times New Roman" w:hAnsi="Times New Roman" w:cs="Times New Roman"/>
          <w:sz w:val="24"/>
          <w:szCs w:val="24"/>
        </w:rPr>
      </w:pPr>
      <w:r w:rsidRPr="00201A10">
        <w:rPr>
          <w:rFonts w:ascii="Times New Roman" w:hAnsi="Times New Roman" w:cs="Times New Roman"/>
          <w:sz w:val="24"/>
          <w:szCs w:val="24"/>
        </w:rPr>
        <w:t>-</w:t>
      </w:r>
      <w:r w:rsidRPr="00201A10">
        <w:rPr>
          <w:rFonts w:ascii="Times New Roman" w:hAnsi="Times New Roman" w:cs="Times New Roman"/>
          <w:sz w:val="24"/>
          <w:szCs w:val="24"/>
        </w:rPr>
        <w:tab/>
      </w:r>
      <w:r w:rsidRPr="00201A10">
        <w:rPr>
          <w:rFonts w:ascii="Times New Roman" w:eastAsia="Times New Roman" w:hAnsi="Times New Roman" w:cs="Times New Roman"/>
          <w:spacing w:val="-1"/>
          <w:sz w:val="24"/>
          <w:szCs w:val="24"/>
        </w:rPr>
        <w:t>разработка программы измерений, разработки конструкций, мест расположения и установки</w:t>
      </w:r>
      <w:r w:rsidRPr="00201A10">
        <w:rPr>
          <w:rFonts w:ascii="Times New Roman" w:eastAsia="Times New Roman" w:hAnsi="Times New Roman" w:cs="Times New Roman"/>
          <w:spacing w:val="-1"/>
          <w:sz w:val="24"/>
          <w:szCs w:val="24"/>
        </w:rPr>
        <w:br/>
      </w:r>
      <w:r w:rsidRPr="00201A10">
        <w:rPr>
          <w:rFonts w:ascii="Times New Roman" w:eastAsia="Times New Roman" w:hAnsi="Times New Roman" w:cs="Times New Roman"/>
          <w:sz w:val="24"/>
          <w:szCs w:val="24"/>
        </w:rPr>
        <w:t>опорных геодезических знаков высотной и планировочной сети как снаружи, так и внутри</w:t>
      </w:r>
      <w:r w:rsidRPr="00201A10">
        <w:rPr>
          <w:rFonts w:ascii="Times New Roman" w:eastAsia="Times New Roman" w:hAnsi="Times New Roman" w:cs="Times New Roman"/>
          <w:sz w:val="24"/>
          <w:szCs w:val="24"/>
        </w:rPr>
        <w:br/>
        <w:t>обследуемых зданий;</w:t>
      </w:r>
    </w:p>
    <w:p w:rsidR="00424A03" w:rsidRPr="00201A10" w:rsidRDefault="00424A03" w:rsidP="00201A10">
      <w:pPr>
        <w:shd w:val="clear" w:color="auto" w:fill="FFFFFF"/>
        <w:spacing w:line="240" w:lineRule="auto"/>
        <w:ind w:left="120" w:right="-1"/>
        <w:contextualSpacing/>
        <w:jc w:val="both"/>
        <w:rPr>
          <w:rFonts w:ascii="Times New Roman" w:hAnsi="Times New Roman" w:cs="Times New Roman"/>
          <w:sz w:val="24"/>
          <w:szCs w:val="24"/>
        </w:rPr>
      </w:pPr>
      <w:r w:rsidRPr="00201A10">
        <w:rPr>
          <w:rFonts w:ascii="Times New Roman" w:hAnsi="Times New Roman" w:cs="Times New Roman"/>
          <w:sz w:val="24"/>
          <w:szCs w:val="24"/>
        </w:rPr>
        <w:t>-</w:t>
      </w:r>
      <w:r w:rsidRPr="00201A10">
        <w:rPr>
          <w:rFonts w:ascii="Times New Roman" w:eastAsia="Times New Roman" w:hAnsi="Times New Roman" w:cs="Times New Roman"/>
          <w:sz w:val="24"/>
          <w:szCs w:val="24"/>
        </w:rPr>
        <w:t>осуществления высотной и планировочной привязки установленных геодезических знаков;</w:t>
      </w:r>
    </w:p>
    <w:p w:rsidR="00424A03" w:rsidRPr="00201A10" w:rsidRDefault="00201A10" w:rsidP="00201A10">
      <w:pPr>
        <w:widowControl w:val="0"/>
        <w:numPr>
          <w:ilvl w:val="0"/>
          <w:numId w:val="19"/>
        </w:numPr>
        <w:shd w:val="clear" w:color="auto" w:fill="FFFFFF"/>
        <w:tabs>
          <w:tab w:val="left" w:pos="245"/>
        </w:tabs>
        <w:autoSpaceDE w:val="0"/>
        <w:autoSpaceDN w:val="0"/>
        <w:adjustRightInd w:val="0"/>
        <w:spacing w:after="0" w:line="240" w:lineRule="auto"/>
        <w:ind w:right="-1"/>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24A03" w:rsidRPr="00201A10">
        <w:rPr>
          <w:rFonts w:ascii="Times New Roman" w:eastAsia="Times New Roman" w:hAnsi="Times New Roman" w:cs="Times New Roman"/>
          <w:sz w:val="24"/>
          <w:szCs w:val="24"/>
        </w:rPr>
        <w:t>установка деформационных марок снаружи и внутри зданий и на конструкциях;</w:t>
      </w:r>
    </w:p>
    <w:p w:rsidR="00424A03" w:rsidRPr="00201A10" w:rsidRDefault="00424A03" w:rsidP="00201A10">
      <w:pPr>
        <w:widowControl w:val="0"/>
        <w:numPr>
          <w:ilvl w:val="0"/>
          <w:numId w:val="19"/>
        </w:numPr>
        <w:shd w:val="clear" w:color="auto" w:fill="FFFFFF"/>
        <w:tabs>
          <w:tab w:val="left" w:pos="245"/>
        </w:tabs>
        <w:autoSpaceDE w:val="0"/>
        <w:autoSpaceDN w:val="0"/>
        <w:adjustRightInd w:val="0"/>
        <w:spacing w:after="0"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2"/>
          <w:sz w:val="24"/>
          <w:szCs w:val="24"/>
        </w:rPr>
        <w:t xml:space="preserve">инструментальных измерений размеров вертикальных и горизонтальных смещений и кренов; </w:t>
      </w:r>
      <w:proofErr w:type="gramStart"/>
      <w:r w:rsidRPr="00201A10">
        <w:rPr>
          <w:rFonts w:ascii="Times New Roman" w:eastAsia="Times New Roman" w:hAnsi="Times New Roman" w:cs="Times New Roman"/>
          <w:sz w:val="24"/>
          <w:szCs w:val="24"/>
        </w:rPr>
        <w:t>-о</w:t>
      </w:r>
      <w:proofErr w:type="gramEnd"/>
      <w:r w:rsidRPr="00201A10">
        <w:rPr>
          <w:rFonts w:ascii="Times New Roman" w:eastAsia="Times New Roman" w:hAnsi="Times New Roman" w:cs="Times New Roman"/>
          <w:sz w:val="24"/>
          <w:szCs w:val="24"/>
        </w:rPr>
        <w:t>бработки и анализа результатов измерений.</w:t>
      </w:r>
    </w:p>
    <w:p w:rsidR="00424A03" w:rsidRPr="00201A10" w:rsidRDefault="00424A03" w:rsidP="00201A10">
      <w:pPr>
        <w:shd w:val="clear" w:color="auto" w:fill="FFFFFF"/>
        <w:spacing w:line="240" w:lineRule="auto"/>
        <w:ind w:left="120"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 xml:space="preserve">К началу измерений необходимо установить или подготовить существующие реперы </w:t>
      </w:r>
      <w:r w:rsidRPr="00201A10">
        <w:rPr>
          <w:rFonts w:ascii="Times New Roman" w:eastAsia="Times New Roman" w:hAnsi="Times New Roman" w:cs="Times New Roman"/>
          <w:spacing w:val="-1"/>
          <w:sz w:val="24"/>
          <w:szCs w:val="24"/>
        </w:rPr>
        <w:t>(геодезические знаки высотного основания)</w:t>
      </w:r>
      <w:proofErr w:type="gramStart"/>
      <w:r w:rsidRPr="00201A10">
        <w:rPr>
          <w:rFonts w:ascii="Times New Roman" w:eastAsia="Times New Roman" w:hAnsi="Times New Roman" w:cs="Times New Roman"/>
          <w:spacing w:val="-1"/>
          <w:sz w:val="24"/>
          <w:szCs w:val="24"/>
        </w:rPr>
        <w:t>,о</w:t>
      </w:r>
      <w:proofErr w:type="gramEnd"/>
      <w:r w:rsidRPr="00201A10">
        <w:rPr>
          <w:rFonts w:ascii="Times New Roman" w:eastAsia="Times New Roman" w:hAnsi="Times New Roman" w:cs="Times New Roman"/>
          <w:spacing w:val="-1"/>
          <w:sz w:val="24"/>
          <w:szCs w:val="24"/>
        </w:rPr>
        <w:t>порные и ориентирное знаки деформационные марки (контрольные геодезические знаки, расположенные на контролируемых зданиях и конструкциях).</w:t>
      </w:r>
    </w:p>
    <w:p w:rsidR="00424A03" w:rsidRPr="00201A10" w:rsidRDefault="00424A03" w:rsidP="00201A10">
      <w:pPr>
        <w:shd w:val="clear" w:color="auto" w:fill="FFFFFF"/>
        <w:spacing w:before="264" w:line="240" w:lineRule="auto"/>
        <w:ind w:left="115"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b/>
          <w:bCs/>
          <w:sz w:val="24"/>
          <w:szCs w:val="24"/>
        </w:rPr>
        <w:t xml:space="preserve">Результат геодезические обследование зданий и конструкций на сдвиг и осадки здания отсутствует в связи отсутствии акт приём передачи между исполнителем топографические работы и заказчиком. Не закреплено существующие реперы (геодезические знаки высотного основания) и </w:t>
      </w:r>
      <w:r w:rsidRPr="00201A10">
        <w:rPr>
          <w:rFonts w:ascii="Times New Roman" w:eastAsia="Times New Roman" w:hAnsi="Times New Roman" w:cs="Times New Roman"/>
          <w:b/>
          <w:bCs/>
          <w:sz w:val="24"/>
          <w:szCs w:val="24"/>
        </w:rPr>
        <w:lastRenderedPageBreak/>
        <w:t>планировочной привязки установленных геодезических знаков в территории, где расположены здании и сооружений.</w:t>
      </w:r>
    </w:p>
    <w:p w:rsidR="00424A03" w:rsidRPr="00201A10" w:rsidRDefault="00424A03" w:rsidP="00201A10">
      <w:pPr>
        <w:shd w:val="clear" w:color="auto" w:fill="FFFFFF"/>
        <w:spacing w:before="528" w:line="240" w:lineRule="auto"/>
        <w:ind w:left="2232"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pacing w:val="-1"/>
          <w:sz w:val="24"/>
          <w:szCs w:val="24"/>
        </w:rPr>
        <w:t>П.Контрольный обмер</w:t>
      </w:r>
    </w:p>
    <w:p w:rsidR="00424A03" w:rsidRPr="00201A10" w:rsidRDefault="00201A10" w:rsidP="00AA7E10">
      <w:pPr>
        <w:shd w:val="clear" w:color="auto" w:fill="FFFFFF"/>
        <w:spacing w:before="206" w:line="240" w:lineRule="auto"/>
        <w:ind w:left="110" w:right="-1" w:firstLine="696"/>
        <w:contextualSpacing/>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При </w:t>
      </w:r>
      <w:r>
        <w:rPr>
          <w:rFonts w:ascii="Times New Roman" w:eastAsia="Times New Roman" w:hAnsi="Times New Roman" w:cs="Times New Roman"/>
          <w:sz w:val="24"/>
          <w:szCs w:val="24"/>
        </w:rPr>
        <w:t>контрольном</w:t>
      </w:r>
      <w:r w:rsidR="00424A03" w:rsidRPr="00201A10">
        <w:rPr>
          <w:rFonts w:ascii="Times New Roman" w:eastAsia="Times New Roman" w:hAnsi="Times New Roman" w:cs="Times New Roman"/>
          <w:sz w:val="24"/>
          <w:szCs w:val="24"/>
        </w:rPr>
        <w:t xml:space="preserve"> обмер</w:t>
      </w:r>
      <w:r>
        <w:rPr>
          <w:rFonts w:ascii="Times New Roman" w:eastAsia="Times New Roman" w:hAnsi="Times New Roman" w:cs="Times New Roman"/>
          <w:sz w:val="24"/>
          <w:szCs w:val="24"/>
        </w:rPr>
        <w:t>е и экспертном</w:t>
      </w:r>
      <w:r w:rsidR="00424A03" w:rsidRPr="00201A10">
        <w:rPr>
          <w:rFonts w:ascii="Times New Roman" w:eastAsia="Times New Roman" w:hAnsi="Times New Roman" w:cs="Times New Roman"/>
          <w:sz w:val="24"/>
          <w:szCs w:val="24"/>
        </w:rPr>
        <w:t xml:space="preserve"> расчёт</w:t>
      </w:r>
      <w:r>
        <w:rPr>
          <w:rFonts w:ascii="Times New Roman" w:eastAsia="Times New Roman" w:hAnsi="Times New Roman" w:cs="Times New Roman"/>
          <w:sz w:val="24"/>
          <w:szCs w:val="24"/>
        </w:rPr>
        <w:t>е</w:t>
      </w:r>
      <w:r w:rsidR="00424A03" w:rsidRPr="00201A10">
        <w:rPr>
          <w:rFonts w:ascii="Times New Roman" w:eastAsia="Times New Roman" w:hAnsi="Times New Roman" w:cs="Times New Roman"/>
          <w:sz w:val="24"/>
          <w:szCs w:val="24"/>
        </w:rPr>
        <w:t xml:space="preserve"> в соответствии проектно-см</w:t>
      </w:r>
      <w:r w:rsidR="00AA7E10">
        <w:rPr>
          <w:rFonts w:ascii="Times New Roman" w:eastAsia="Times New Roman" w:hAnsi="Times New Roman" w:cs="Times New Roman"/>
          <w:sz w:val="24"/>
          <w:szCs w:val="24"/>
        </w:rPr>
        <w:t>етной документации и фактических выполненных</w:t>
      </w:r>
      <w:r w:rsidR="00424A03" w:rsidRPr="00201A10">
        <w:rPr>
          <w:rFonts w:ascii="Times New Roman" w:eastAsia="Times New Roman" w:hAnsi="Times New Roman" w:cs="Times New Roman"/>
          <w:sz w:val="24"/>
          <w:szCs w:val="24"/>
        </w:rPr>
        <w:t xml:space="preserve"> объёмов </w:t>
      </w:r>
      <w:proofErr w:type="gramStart"/>
      <w:r w:rsidR="00424A03" w:rsidRPr="00201A10">
        <w:rPr>
          <w:rFonts w:ascii="Times New Roman" w:eastAsia="Times New Roman" w:hAnsi="Times New Roman" w:cs="Times New Roman"/>
          <w:sz w:val="24"/>
          <w:szCs w:val="24"/>
        </w:rPr>
        <w:t>работ</w:t>
      </w:r>
      <w:proofErr w:type="gramEnd"/>
      <w:r w:rsidR="00424A03" w:rsidRPr="00201A10">
        <w:rPr>
          <w:rFonts w:ascii="Times New Roman" w:eastAsia="Times New Roman" w:hAnsi="Times New Roman" w:cs="Times New Roman"/>
          <w:sz w:val="24"/>
          <w:szCs w:val="24"/>
        </w:rPr>
        <w:t xml:space="preserve"> </w:t>
      </w:r>
      <w:r w:rsidR="00424A03" w:rsidRPr="00201A10">
        <w:rPr>
          <w:rFonts w:ascii="Times New Roman" w:eastAsia="Times New Roman" w:hAnsi="Times New Roman" w:cs="Times New Roman"/>
          <w:spacing w:val="-1"/>
          <w:sz w:val="24"/>
          <w:szCs w:val="24"/>
        </w:rPr>
        <w:t xml:space="preserve">которые выполнено в течение строительства, а также соответствии </w:t>
      </w:r>
      <w:r w:rsidR="00AA7E10">
        <w:rPr>
          <w:rFonts w:ascii="Times New Roman" w:eastAsia="Times New Roman" w:hAnsi="Times New Roman" w:cs="Times New Roman"/>
          <w:spacing w:val="-1"/>
          <w:sz w:val="24"/>
          <w:szCs w:val="24"/>
        </w:rPr>
        <w:t>к</w:t>
      </w:r>
      <w:r w:rsidR="00424A03" w:rsidRPr="00201A10">
        <w:rPr>
          <w:rFonts w:ascii="Times New Roman" w:eastAsia="Times New Roman" w:hAnsi="Times New Roman" w:cs="Times New Roman"/>
          <w:spacing w:val="-1"/>
          <w:sz w:val="24"/>
          <w:szCs w:val="24"/>
        </w:rPr>
        <w:t xml:space="preserve"> строительн</w:t>
      </w:r>
      <w:r w:rsidR="00AA7E10">
        <w:rPr>
          <w:rFonts w:ascii="Times New Roman" w:eastAsia="Times New Roman" w:hAnsi="Times New Roman" w:cs="Times New Roman"/>
          <w:spacing w:val="-1"/>
          <w:sz w:val="24"/>
          <w:szCs w:val="24"/>
        </w:rPr>
        <w:t>ым</w:t>
      </w:r>
      <w:r w:rsidR="00424A03" w:rsidRPr="00201A10">
        <w:rPr>
          <w:rFonts w:ascii="Times New Roman" w:eastAsia="Times New Roman" w:hAnsi="Times New Roman" w:cs="Times New Roman"/>
          <w:spacing w:val="-1"/>
          <w:sz w:val="24"/>
          <w:szCs w:val="24"/>
        </w:rPr>
        <w:t xml:space="preserve"> стандартам </w:t>
      </w:r>
      <w:r w:rsidR="00424A03" w:rsidRPr="00201A10">
        <w:rPr>
          <w:rFonts w:ascii="Times New Roman" w:eastAsia="Times New Roman" w:hAnsi="Times New Roman" w:cs="Times New Roman"/>
          <w:sz w:val="24"/>
          <w:szCs w:val="24"/>
        </w:rPr>
        <w:t xml:space="preserve">эксперта по строительным заданиям для специальных целей эти стандарты обязывает </w:t>
      </w:r>
      <w:r w:rsidR="00AA7E10">
        <w:rPr>
          <w:rFonts w:ascii="Times New Roman" w:eastAsia="Times New Roman" w:hAnsi="Times New Roman" w:cs="Times New Roman"/>
          <w:sz w:val="24"/>
          <w:szCs w:val="24"/>
        </w:rPr>
        <w:t>эксперта</w:t>
      </w:r>
      <w:r w:rsidR="00424A03" w:rsidRPr="00201A10">
        <w:rPr>
          <w:rFonts w:ascii="Times New Roman" w:eastAsia="Times New Roman" w:hAnsi="Times New Roman" w:cs="Times New Roman"/>
          <w:sz w:val="24"/>
          <w:szCs w:val="24"/>
        </w:rPr>
        <w:t xml:space="preserve"> планировать и проводит</w:t>
      </w:r>
      <w:r w:rsidR="00AA7E10">
        <w:rPr>
          <w:rFonts w:ascii="Times New Roman" w:eastAsia="Times New Roman" w:hAnsi="Times New Roman" w:cs="Times New Roman"/>
          <w:sz w:val="24"/>
          <w:szCs w:val="24"/>
        </w:rPr>
        <w:t>ь</w:t>
      </w:r>
      <w:r w:rsidR="00424A03" w:rsidRPr="00201A10">
        <w:rPr>
          <w:rFonts w:ascii="Times New Roman" w:eastAsia="Times New Roman" w:hAnsi="Times New Roman" w:cs="Times New Roman"/>
          <w:sz w:val="24"/>
          <w:szCs w:val="24"/>
        </w:rPr>
        <w:t xml:space="preserve"> контрольный обмер таким образом, чтобы обеспечить разумную уверенность в том,</w:t>
      </w:r>
      <w:r w:rsidR="00AA7E10">
        <w:rPr>
          <w:rFonts w:ascii="Times New Roman" w:eastAsia="Times New Roman" w:hAnsi="Times New Roman" w:cs="Times New Roman"/>
          <w:sz w:val="24"/>
          <w:szCs w:val="24"/>
        </w:rPr>
        <w:t xml:space="preserve"> </w:t>
      </w:r>
      <w:r w:rsidR="00424A03" w:rsidRPr="00201A10">
        <w:rPr>
          <w:rFonts w:ascii="Times New Roman" w:eastAsia="Times New Roman" w:hAnsi="Times New Roman" w:cs="Times New Roman"/>
          <w:sz w:val="24"/>
          <w:szCs w:val="24"/>
        </w:rPr>
        <w:t>что финансовая отчетность по контрольному обмеру объёмов рабо</w:t>
      </w:r>
      <w:r w:rsidR="00AA7E10">
        <w:rPr>
          <w:rFonts w:ascii="Times New Roman" w:eastAsia="Times New Roman" w:hAnsi="Times New Roman" w:cs="Times New Roman"/>
          <w:sz w:val="24"/>
          <w:szCs w:val="24"/>
        </w:rPr>
        <w:t>т строительно-монтажных</w:t>
      </w:r>
      <w:r w:rsidR="00424A03" w:rsidRPr="00201A10">
        <w:rPr>
          <w:rFonts w:ascii="Times New Roman" w:eastAsia="Times New Roman" w:hAnsi="Times New Roman" w:cs="Times New Roman"/>
          <w:sz w:val="24"/>
          <w:szCs w:val="24"/>
        </w:rPr>
        <w:t xml:space="preserve"> работ не содержит существенных искажений. Контрольный обмер включает информации в строительной деятельности. </w:t>
      </w:r>
      <w:r w:rsidR="00AA7E10">
        <w:rPr>
          <w:rFonts w:ascii="Times New Roman" w:eastAsia="Times New Roman" w:hAnsi="Times New Roman" w:cs="Times New Roman"/>
          <w:sz w:val="24"/>
          <w:szCs w:val="24"/>
        </w:rPr>
        <w:t>Эксперт</w:t>
      </w:r>
      <w:r w:rsidR="00424A03" w:rsidRPr="00201A10">
        <w:rPr>
          <w:rFonts w:ascii="Times New Roman" w:eastAsia="Times New Roman" w:hAnsi="Times New Roman" w:cs="Times New Roman"/>
          <w:sz w:val="24"/>
          <w:szCs w:val="24"/>
        </w:rPr>
        <w:t xml:space="preserve"> считае</w:t>
      </w:r>
      <w:r w:rsidR="00AA7E10">
        <w:rPr>
          <w:rFonts w:ascii="Times New Roman" w:eastAsia="Times New Roman" w:hAnsi="Times New Roman" w:cs="Times New Roman"/>
          <w:sz w:val="24"/>
          <w:szCs w:val="24"/>
        </w:rPr>
        <w:t>т</w:t>
      </w:r>
      <w:r w:rsidR="00424A03" w:rsidRPr="00201A10">
        <w:rPr>
          <w:rFonts w:ascii="Times New Roman" w:eastAsia="Times New Roman" w:hAnsi="Times New Roman" w:cs="Times New Roman"/>
          <w:sz w:val="24"/>
          <w:szCs w:val="24"/>
        </w:rPr>
        <w:t>,</w:t>
      </w:r>
      <w:r w:rsidR="00AA7E10">
        <w:rPr>
          <w:rFonts w:ascii="Times New Roman" w:eastAsia="Times New Roman" w:hAnsi="Times New Roman" w:cs="Times New Roman"/>
          <w:sz w:val="24"/>
          <w:szCs w:val="24"/>
        </w:rPr>
        <w:t xml:space="preserve"> </w:t>
      </w:r>
      <w:r w:rsidR="00424A03" w:rsidRPr="00201A10">
        <w:rPr>
          <w:rFonts w:ascii="Times New Roman" w:eastAsia="Times New Roman" w:hAnsi="Times New Roman" w:cs="Times New Roman"/>
          <w:sz w:val="24"/>
          <w:szCs w:val="24"/>
        </w:rPr>
        <w:t xml:space="preserve">что проведённый </w:t>
      </w:r>
      <w:r w:rsidR="00AA7E10">
        <w:rPr>
          <w:rFonts w:ascii="Times New Roman" w:eastAsia="Times New Roman" w:hAnsi="Times New Roman" w:cs="Times New Roman"/>
          <w:sz w:val="24"/>
          <w:szCs w:val="24"/>
        </w:rPr>
        <w:t xml:space="preserve">им </w:t>
      </w:r>
      <w:r w:rsidR="00424A03" w:rsidRPr="00201A10">
        <w:rPr>
          <w:rFonts w:ascii="Times New Roman" w:eastAsia="Times New Roman" w:hAnsi="Times New Roman" w:cs="Times New Roman"/>
          <w:spacing w:val="-1"/>
          <w:sz w:val="24"/>
          <w:szCs w:val="24"/>
        </w:rPr>
        <w:t xml:space="preserve">контрольный обмер и экспертный расчёт </w:t>
      </w:r>
      <w:proofErr w:type="gramStart"/>
      <w:r w:rsidR="00424A03" w:rsidRPr="00201A10">
        <w:rPr>
          <w:rFonts w:ascii="Times New Roman" w:eastAsia="Times New Roman" w:hAnsi="Times New Roman" w:cs="Times New Roman"/>
          <w:spacing w:val="-1"/>
          <w:sz w:val="24"/>
          <w:szCs w:val="24"/>
        </w:rPr>
        <w:t>согласно</w:t>
      </w:r>
      <w:proofErr w:type="gramEnd"/>
      <w:r w:rsidR="00424A03" w:rsidRPr="00201A10">
        <w:rPr>
          <w:rFonts w:ascii="Times New Roman" w:eastAsia="Times New Roman" w:hAnsi="Times New Roman" w:cs="Times New Roman"/>
          <w:spacing w:val="-1"/>
          <w:sz w:val="24"/>
          <w:szCs w:val="24"/>
        </w:rPr>
        <w:t xml:space="preserve"> строительной нормы и правилу представляет </w:t>
      </w:r>
      <w:r w:rsidR="00424A03" w:rsidRPr="00201A10">
        <w:rPr>
          <w:rFonts w:ascii="Times New Roman" w:eastAsia="Times New Roman" w:hAnsi="Times New Roman" w:cs="Times New Roman"/>
          <w:sz w:val="24"/>
          <w:szCs w:val="24"/>
        </w:rPr>
        <w:t xml:space="preserve">разумные основания для выражения </w:t>
      </w:r>
      <w:r w:rsidR="00AA7E10">
        <w:rPr>
          <w:rFonts w:ascii="Times New Roman" w:eastAsia="Times New Roman" w:hAnsi="Times New Roman" w:cs="Times New Roman"/>
          <w:sz w:val="24"/>
          <w:szCs w:val="24"/>
        </w:rPr>
        <w:t>св</w:t>
      </w:r>
      <w:r w:rsidR="00424A03" w:rsidRPr="00201A10">
        <w:rPr>
          <w:rFonts w:ascii="Times New Roman" w:eastAsia="Times New Roman" w:hAnsi="Times New Roman" w:cs="Times New Roman"/>
          <w:sz w:val="24"/>
          <w:szCs w:val="24"/>
        </w:rPr>
        <w:t>оего мнения:</w:t>
      </w:r>
    </w:p>
    <w:p w:rsidR="00424A03" w:rsidRPr="00201A10" w:rsidRDefault="00424A03" w:rsidP="00201A10">
      <w:pPr>
        <w:shd w:val="clear" w:color="auto" w:fill="FFFFFF"/>
        <w:spacing w:before="206" w:line="240" w:lineRule="auto"/>
        <w:ind w:left="10" w:right="-1" w:firstLine="69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На основани</w:t>
      </w:r>
      <w:proofErr w:type="gramStart"/>
      <w:r w:rsidRPr="00201A10">
        <w:rPr>
          <w:rFonts w:ascii="Times New Roman" w:eastAsia="Times New Roman" w:hAnsi="Times New Roman" w:cs="Times New Roman"/>
          <w:spacing w:val="-1"/>
          <w:sz w:val="24"/>
          <w:szCs w:val="24"/>
        </w:rPr>
        <w:t>е</w:t>
      </w:r>
      <w:proofErr w:type="gramEnd"/>
      <w:r w:rsidRPr="00201A10">
        <w:rPr>
          <w:rFonts w:ascii="Times New Roman" w:eastAsia="Times New Roman" w:hAnsi="Times New Roman" w:cs="Times New Roman"/>
          <w:spacing w:val="-1"/>
          <w:sz w:val="24"/>
          <w:szCs w:val="24"/>
        </w:rPr>
        <w:t xml:space="preserve"> проектно-сметной документации Заказчик Гос</w:t>
      </w:r>
      <w:r w:rsidR="00AA7E10">
        <w:rPr>
          <w:rFonts w:ascii="Times New Roman" w:eastAsia="Times New Roman" w:hAnsi="Times New Roman" w:cs="Times New Roman"/>
          <w:spacing w:val="-1"/>
          <w:sz w:val="24"/>
          <w:szCs w:val="24"/>
        </w:rPr>
        <w:t>ди</w:t>
      </w:r>
      <w:r w:rsidRPr="00201A10">
        <w:rPr>
          <w:rFonts w:ascii="Times New Roman" w:eastAsia="Times New Roman" w:hAnsi="Times New Roman" w:cs="Times New Roman"/>
          <w:spacing w:val="-1"/>
          <w:sz w:val="24"/>
          <w:szCs w:val="24"/>
        </w:rPr>
        <w:t>рекци</w:t>
      </w:r>
      <w:r w:rsidR="00AA7E10">
        <w:rPr>
          <w:rFonts w:ascii="Times New Roman" w:eastAsia="Times New Roman" w:hAnsi="Times New Roman" w:cs="Times New Roman"/>
          <w:spacing w:val="-1"/>
          <w:sz w:val="24"/>
          <w:szCs w:val="24"/>
        </w:rPr>
        <w:t>я</w:t>
      </w:r>
      <w:r w:rsidRPr="00201A10">
        <w:rPr>
          <w:rFonts w:ascii="Times New Roman" w:eastAsia="Times New Roman" w:hAnsi="Times New Roman" w:cs="Times New Roman"/>
          <w:sz w:val="24"/>
          <w:szCs w:val="24"/>
        </w:rPr>
        <w:t xml:space="preserve"> по договору от 14 марта 2012г</w:t>
      </w:r>
      <w:r w:rsidR="00AA7E10">
        <w:rPr>
          <w:rFonts w:ascii="Times New Roman" w:eastAsia="Times New Roman" w:hAnsi="Times New Roman" w:cs="Times New Roman"/>
          <w:sz w:val="24"/>
          <w:szCs w:val="24"/>
        </w:rPr>
        <w:t>.</w:t>
      </w:r>
      <w:r w:rsidRPr="00201A10">
        <w:rPr>
          <w:rFonts w:ascii="Times New Roman" w:eastAsia="Times New Roman" w:hAnsi="Times New Roman" w:cs="Times New Roman"/>
          <w:sz w:val="24"/>
          <w:szCs w:val="24"/>
        </w:rPr>
        <w:t xml:space="preserve">   согласно тендерной заявки Подрядчика ОсОО «Ансар Трейд»   по протоколу процедур закупок Госдирекции   подрядная работа доверена по договору и составлено на суммы </w:t>
      </w:r>
      <w:r w:rsidRPr="00201A10">
        <w:rPr>
          <w:rFonts w:ascii="Times New Roman" w:eastAsia="Times New Roman" w:hAnsi="Times New Roman" w:cs="Times New Roman"/>
          <w:b/>
          <w:bCs/>
          <w:sz w:val="24"/>
          <w:szCs w:val="24"/>
        </w:rPr>
        <w:t>116 898 502(сто шестнадцать миллионов восемьсот девяносто восемь тысяч пятьсот два) сом, куда включаются стоимость земельного участка, стоимость проектных работ (ПСД), архитектурно-планировочные условия на объект строительства и налоги НДС 12% , без лимитированными затратами</w:t>
      </w:r>
      <w:proofErr w:type="gramStart"/>
      <w:r w:rsidRPr="00201A10">
        <w:rPr>
          <w:rFonts w:ascii="Times New Roman" w:eastAsia="Times New Roman" w:hAnsi="Times New Roman" w:cs="Times New Roman"/>
          <w:b/>
          <w:bCs/>
          <w:sz w:val="24"/>
          <w:szCs w:val="24"/>
        </w:rPr>
        <w:t xml:space="preserve"> .</w:t>
      </w:r>
      <w:proofErr w:type="gramEnd"/>
    </w:p>
    <w:p w:rsidR="00424A03" w:rsidRPr="00201A10" w:rsidRDefault="00424A03" w:rsidP="00201A10">
      <w:pPr>
        <w:shd w:val="clear" w:color="auto" w:fill="FFFFFF"/>
        <w:spacing w:before="240" w:line="240" w:lineRule="auto"/>
        <w:ind w:left="706"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pacing w:val="-1"/>
          <w:sz w:val="24"/>
          <w:szCs w:val="24"/>
        </w:rPr>
        <w:t>Расшифровка стоимости настоящего договора:</w:t>
      </w:r>
    </w:p>
    <w:p w:rsidR="00424A03" w:rsidRPr="00201A10" w:rsidRDefault="00424A03" w:rsidP="00201A10">
      <w:pPr>
        <w:shd w:val="clear" w:color="auto" w:fill="FFFFFF"/>
        <w:spacing w:before="230" w:line="240" w:lineRule="auto"/>
        <w:ind w:left="14"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Стоимость земельного участка по соглашение сторон определена в сумме 5 816448 сом: </w:t>
      </w:r>
      <w:r w:rsidRPr="00201A10">
        <w:rPr>
          <w:rFonts w:ascii="Times New Roman" w:eastAsia="Times New Roman" w:hAnsi="Times New Roman" w:cs="Times New Roman"/>
          <w:sz w:val="24"/>
          <w:szCs w:val="24"/>
        </w:rPr>
        <w:t>4900 кв</w:t>
      </w:r>
      <w:proofErr w:type="gramStart"/>
      <w:r w:rsidRPr="00201A10">
        <w:rPr>
          <w:rFonts w:ascii="Times New Roman" w:eastAsia="Times New Roman" w:hAnsi="Times New Roman" w:cs="Times New Roman"/>
          <w:sz w:val="24"/>
          <w:szCs w:val="24"/>
        </w:rPr>
        <w:t>.м</w:t>
      </w:r>
      <w:proofErr w:type="gramEnd"/>
      <w:r w:rsidRPr="00201A10">
        <w:rPr>
          <w:rFonts w:ascii="Times New Roman" w:eastAsia="Times New Roman" w:hAnsi="Times New Roman" w:cs="Times New Roman"/>
          <w:sz w:val="24"/>
          <w:szCs w:val="24"/>
        </w:rPr>
        <w:t>х25$=122500$х47,4815 сом=5 816 843 сом</w:t>
      </w:r>
    </w:p>
    <w:p w:rsidR="00424A03" w:rsidRPr="00201A10" w:rsidRDefault="00424A03" w:rsidP="00201A10">
      <w:pPr>
        <w:shd w:val="clear" w:color="auto" w:fill="FFFFFF"/>
        <w:spacing w:line="240" w:lineRule="auto"/>
        <w:ind w:left="19"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Стоимость разработки проектно-сметной документации (ПСД) и </w:t>
      </w:r>
      <w:proofErr w:type="gramStart"/>
      <w:r w:rsidRPr="00201A10">
        <w:rPr>
          <w:rFonts w:ascii="Times New Roman" w:eastAsia="Times New Roman" w:hAnsi="Times New Roman" w:cs="Times New Roman"/>
          <w:spacing w:val="-1"/>
          <w:sz w:val="24"/>
          <w:szCs w:val="24"/>
        </w:rPr>
        <w:t>строительно - монтажный</w:t>
      </w:r>
      <w:proofErr w:type="gramEnd"/>
      <w:r w:rsidRPr="00201A10">
        <w:rPr>
          <w:rFonts w:ascii="Times New Roman" w:eastAsia="Times New Roman" w:hAnsi="Times New Roman" w:cs="Times New Roman"/>
          <w:spacing w:val="-1"/>
          <w:sz w:val="24"/>
          <w:szCs w:val="24"/>
        </w:rPr>
        <w:t xml:space="preserve"> </w:t>
      </w:r>
      <w:r w:rsidRPr="00201A10">
        <w:rPr>
          <w:rFonts w:ascii="Times New Roman" w:eastAsia="Times New Roman" w:hAnsi="Times New Roman" w:cs="Times New Roman"/>
          <w:sz w:val="24"/>
          <w:szCs w:val="24"/>
        </w:rPr>
        <w:t>работ</w:t>
      </w:r>
    </w:p>
    <w:p w:rsidR="00424A03" w:rsidRPr="00201A10" w:rsidRDefault="00424A03" w:rsidP="00201A10">
      <w:pPr>
        <w:shd w:val="clear" w:color="auto" w:fill="FFFFFF"/>
        <w:spacing w:before="5" w:line="240" w:lineRule="auto"/>
        <w:ind w:left="14" w:right="-1" w:firstLine="701"/>
        <w:contextualSpacing/>
        <w:jc w:val="both"/>
        <w:rPr>
          <w:rFonts w:ascii="Times New Roman" w:hAnsi="Times New Roman" w:cs="Times New Roman"/>
          <w:sz w:val="24"/>
          <w:szCs w:val="24"/>
        </w:rPr>
      </w:pPr>
      <w:r w:rsidRPr="00201A10">
        <w:rPr>
          <w:rFonts w:ascii="Times New Roman" w:hAnsi="Times New Roman" w:cs="Times New Roman"/>
          <w:spacing w:val="-1"/>
          <w:sz w:val="24"/>
          <w:szCs w:val="24"/>
        </w:rPr>
        <w:t>5317</w:t>
      </w:r>
      <w:r w:rsidRPr="00201A10">
        <w:rPr>
          <w:rFonts w:ascii="Times New Roman" w:eastAsia="Times New Roman" w:hAnsi="Times New Roman" w:cs="Times New Roman"/>
          <w:spacing w:val="-1"/>
          <w:sz w:val="24"/>
          <w:szCs w:val="24"/>
        </w:rPr>
        <w:t xml:space="preserve">м2х440$ = 2 339 480$х47,4815сом = 111 082 019 сом </w:t>
      </w:r>
      <w:r w:rsidRPr="00201A10">
        <w:rPr>
          <w:rFonts w:ascii="Times New Roman" w:eastAsia="Times New Roman" w:hAnsi="Times New Roman" w:cs="Times New Roman"/>
          <w:sz w:val="24"/>
          <w:szCs w:val="24"/>
        </w:rPr>
        <w:t>Общая сумма составляет: 116 889 502 сом.</w:t>
      </w:r>
    </w:p>
    <w:p w:rsidR="00424A03" w:rsidRPr="00201A10" w:rsidRDefault="00424A03" w:rsidP="00AA7E10">
      <w:pPr>
        <w:shd w:val="clear" w:color="auto" w:fill="FFFFFF"/>
        <w:spacing w:line="240" w:lineRule="auto"/>
        <w:ind w:right="-1" w:firstLine="708"/>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В период строительство директор ОсОО «Ансар Трейд» согласно письмо от 20 декабря</w:t>
      </w:r>
      <w:r w:rsidR="00AA7E10">
        <w:rPr>
          <w:rFonts w:ascii="Times New Roman" w:eastAsia="Times New Roman" w:hAnsi="Times New Roman" w:cs="Times New Roman"/>
          <w:sz w:val="24"/>
          <w:szCs w:val="24"/>
        </w:rPr>
        <w:t xml:space="preserve"> </w:t>
      </w:r>
      <w:r w:rsidRPr="00201A10">
        <w:rPr>
          <w:rFonts w:ascii="Times New Roman" w:hAnsi="Times New Roman" w:cs="Times New Roman"/>
          <w:spacing w:val="-13"/>
          <w:sz w:val="24"/>
          <w:szCs w:val="24"/>
        </w:rPr>
        <w:t>2011</w:t>
      </w:r>
      <w:r w:rsidRPr="00201A10">
        <w:rPr>
          <w:rFonts w:ascii="Times New Roman" w:eastAsia="Times New Roman" w:hAnsi="Times New Roman" w:cs="Times New Roman"/>
          <w:sz w:val="24"/>
          <w:szCs w:val="24"/>
        </w:rPr>
        <w:t>г</w:t>
      </w:r>
      <w:r w:rsidR="00AA7E10">
        <w:rPr>
          <w:rFonts w:ascii="Times New Roman" w:eastAsia="Times New Roman" w:hAnsi="Times New Roman" w:cs="Times New Roman"/>
          <w:sz w:val="24"/>
          <w:szCs w:val="24"/>
        </w:rPr>
        <w:t>.</w:t>
      </w:r>
      <w:r w:rsidRPr="00201A10">
        <w:rPr>
          <w:rFonts w:ascii="Times New Roman" w:eastAsia="Times New Roman" w:hAnsi="Times New Roman" w:cs="Times New Roman"/>
          <w:sz w:val="24"/>
          <w:szCs w:val="24"/>
        </w:rPr>
        <w:t xml:space="preserve"> просил от Гендирекции </w:t>
      </w:r>
      <w:r w:rsidR="00AA7E10">
        <w:rPr>
          <w:rFonts w:ascii="Times New Roman" w:eastAsia="Times New Roman" w:hAnsi="Times New Roman" w:cs="Times New Roman"/>
          <w:sz w:val="24"/>
          <w:szCs w:val="24"/>
        </w:rPr>
        <w:t xml:space="preserve">провести </w:t>
      </w:r>
      <w:r w:rsidRPr="00201A10">
        <w:rPr>
          <w:rFonts w:ascii="Times New Roman" w:eastAsia="Times New Roman" w:hAnsi="Times New Roman" w:cs="Times New Roman"/>
          <w:sz w:val="24"/>
          <w:szCs w:val="24"/>
        </w:rPr>
        <w:t>перерасчет квадрат</w:t>
      </w:r>
      <w:r w:rsidR="00AA7E10">
        <w:rPr>
          <w:rFonts w:ascii="Times New Roman" w:eastAsia="Times New Roman" w:hAnsi="Times New Roman" w:cs="Times New Roman"/>
          <w:sz w:val="24"/>
          <w:szCs w:val="24"/>
        </w:rPr>
        <w:t>ного</w:t>
      </w:r>
      <w:r w:rsidRPr="00201A10">
        <w:rPr>
          <w:rFonts w:ascii="Times New Roman" w:eastAsia="Times New Roman" w:hAnsi="Times New Roman" w:cs="Times New Roman"/>
          <w:sz w:val="24"/>
          <w:szCs w:val="24"/>
        </w:rPr>
        <w:t xml:space="preserve"> метра строящегося 5-ти этажн</w:t>
      </w:r>
      <w:r w:rsidR="00AA7E10">
        <w:rPr>
          <w:rFonts w:ascii="Times New Roman" w:eastAsia="Times New Roman" w:hAnsi="Times New Roman" w:cs="Times New Roman"/>
          <w:sz w:val="24"/>
          <w:szCs w:val="24"/>
        </w:rPr>
        <w:t xml:space="preserve">ого </w:t>
      </w:r>
      <w:r w:rsidRPr="00201A10">
        <w:rPr>
          <w:rFonts w:ascii="Times New Roman" w:eastAsia="Times New Roman" w:hAnsi="Times New Roman" w:cs="Times New Roman"/>
          <w:sz w:val="24"/>
          <w:szCs w:val="24"/>
        </w:rPr>
        <w:t>75</w:t>
      </w:r>
      <w:r w:rsidR="00AA7E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z w:val="24"/>
          <w:szCs w:val="24"/>
        </w:rPr>
        <w:t>квартирного жилого дома по улице Жийделик в г</w:t>
      </w:r>
      <w:r w:rsidR="00AA7E10">
        <w:rPr>
          <w:rFonts w:ascii="Times New Roman" w:eastAsia="Times New Roman" w:hAnsi="Times New Roman" w:cs="Times New Roman"/>
          <w:sz w:val="24"/>
          <w:szCs w:val="24"/>
        </w:rPr>
        <w:t>.</w:t>
      </w:r>
      <w:r w:rsidRPr="00201A10">
        <w:rPr>
          <w:rFonts w:ascii="Times New Roman" w:eastAsia="Times New Roman" w:hAnsi="Times New Roman" w:cs="Times New Roman"/>
          <w:sz w:val="24"/>
          <w:szCs w:val="24"/>
        </w:rPr>
        <w:t xml:space="preserve">Ош. </w:t>
      </w:r>
      <w:r w:rsidR="00AA7E10">
        <w:rPr>
          <w:rFonts w:ascii="Times New Roman" w:eastAsia="Times New Roman" w:hAnsi="Times New Roman" w:cs="Times New Roman"/>
          <w:sz w:val="24"/>
          <w:szCs w:val="24"/>
        </w:rPr>
        <w:t>В связи с чем составлено д</w:t>
      </w:r>
      <w:r w:rsidRPr="00201A10">
        <w:rPr>
          <w:rFonts w:ascii="Times New Roman" w:eastAsia="Times New Roman" w:hAnsi="Times New Roman" w:cs="Times New Roman"/>
          <w:sz w:val="24"/>
          <w:szCs w:val="24"/>
        </w:rPr>
        <w:t>ополнительно</w:t>
      </w:r>
      <w:r w:rsidR="00AA7E10">
        <w:rPr>
          <w:rFonts w:ascii="Times New Roman" w:eastAsia="Times New Roman" w:hAnsi="Times New Roman" w:cs="Times New Roman"/>
          <w:sz w:val="24"/>
          <w:szCs w:val="24"/>
        </w:rPr>
        <w:t>е</w:t>
      </w:r>
      <w:r w:rsidRPr="00201A10">
        <w:rPr>
          <w:rFonts w:ascii="Times New Roman" w:eastAsia="Times New Roman" w:hAnsi="Times New Roman" w:cs="Times New Roman"/>
          <w:sz w:val="24"/>
          <w:szCs w:val="24"/>
        </w:rPr>
        <w:t xml:space="preserve"> соглашение</w:t>
      </w:r>
      <w:r w:rsidR="00AA7E10">
        <w:rPr>
          <w:rFonts w:ascii="Times New Roman" w:eastAsia="Times New Roman" w:hAnsi="Times New Roman" w:cs="Times New Roman"/>
          <w:sz w:val="24"/>
          <w:szCs w:val="24"/>
        </w:rPr>
        <w:t xml:space="preserve"> за номером </w:t>
      </w:r>
      <w:r w:rsidR="00AA7E10" w:rsidRPr="00201A10">
        <w:rPr>
          <w:rFonts w:ascii="Times New Roman" w:eastAsia="Times New Roman" w:hAnsi="Times New Roman" w:cs="Times New Roman"/>
          <w:sz w:val="24"/>
          <w:szCs w:val="24"/>
        </w:rPr>
        <w:t>№42/11 от 19 декабря 2011г</w:t>
      </w:r>
      <w:r w:rsidR="00AA7E10">
        <w:rPr>
          <w:rFonts w:ascii="Times New Roman" w:eastAsia="Times New Roman" w:hAnsi="Times New Roman" w:cs="Times New Roman"/>
          <w:sz w:val="24"/>
          <w:szCs w:val="24"/>
        </w:rPr>
        <w:t>. (</w:t>
      </w:r>
      <w:r w:rsidR="00AA7E10" w:rsidRPr="00201A10">
        <w:rPr>
          <w:rFonts w:ascii="Times New Roman" w:eastAsia="Times New Roman" w:hAnsi="Times New Roman" w:cs="Times New Roman"/>
          <w:sz w:val="24"/>
          <w:szCs w:val="24"/>
        </w:rPr>
        <w:t>копия прилагается)</w:t>
      </w:r>
      <w:r w:rsidR="00AA7E10">
        <w:rPr>
          <w:rFonts w:ascii="Times New Roman" w:eastAsia="Times New Roman" w:hAnsi="Times New Roman" w:cs="Times New Roman"/>
          <w:sz w:val="24"/>
          <w:szCs w:val="24"/>
        </w:rPr>
        <w:t xml:space="preserve">, на </w:t>
      </w:r>
      <w:r w:rsidRPr="00201A10">
        <w:rPr>
          <w:rFonts w:ascii="Times New Roman" w:eastAsia="Times New Roman" w:hAnsi="Times New Roman" w:cs="Times New Roman"/>
          <w:sz w:val="24"/>
          <w:szCs w:val="24"/>
        </w:rPr>
        <w:t>550 кв. метр</w:t>
      </w:r>
      <w:r w:rsidR="00AA7E10">
        <w:rPr>
          <w:rFonts w:ascii="Times New Roman" w:eastAsia="Times New Roman" w:hAnsi="Times New Roman" w:cs="Times New Roman"/>
          <w:sz w:val="24"/>
          <w:szCs w:val="24"/>
        </w:rPr>
        <w:t>ов</w:t>
      </w:r>
      <w:r w:rsidRPr="00201A10">
        <w:rPr>
          <w:rFonts w:ascii="Times New Roman" w:eastAsia="Times New Roman" w:hAnsi="Times New Roman" w:cs="Times New Roman"/>
          <w:sz w:val="24"/>
          <w:szCs w:val="24"/>
        </w:rPr>
        <w:t xml:space="preserve">, </w:t>
      </w:r>
      <w:proofErr w:type="gramStart"/>
      <w:r w:rsidR="00AA7E10">
        <w:rPr>
          <w:rFonts w:ascii="Times New Roman" w:eastAsia="Times New Roman" w:hAnsi="Times New Roman" w:cs="Times New Roman"/>
          <w:sz w:val="24"/>
          <w:szCs w:val="24"/>
        </w:rPr>
        <w:t>с</w:t>
      </w:r>
      <w:proofErr w:type="gramEnd"/>
      <w:r w:rsidR="00AA7E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z w:val="24"/>
          <w:szCs w:val="24"/>
        </w:rPr>
        <w:t>ссыл</w:t>
      </w:r>
      <w:r w:rsidR="00AA7E10">
        <w:rPr>
          <w:rFonts w:ascii="Times New Roman" w:eastAsia="Times New Roman" w:hAnsi="Times New Roman" w:cs="Times New Roman"/>
          <w:sz w:val="24"/>
          <w:szCs w:val="24"/>
        </w:rPr>
        <w:t>кой на расчет</w:t>
      </w:r>
      <w:r w:rsidRPr="00201A10">
        <w:rPr>
          <w:rFonts w:ascii="Times New Roman" w:eastAsia="Times New Roman" w:hAnsi="Times New Roman" w:cs="Times New Roman"/>
          <w:sz w:val="24"/>
          <w:szCs w:val="24"/>
        </w:rPr>
        <w:t xml:space="preserve"> выданн</w:t>
      </w:r>
      <w:r w:rsidR="00AA7E10">
        <w:rPr>
          <w:rFonts w:ascii="Times New Roman" w:eastAsia="Times New Roman" w:hAnsi="Times New Roman" w:cs="Times New Roman"/>
          <w:sz w:val="24"/>
          <w:szCs w:val="24"/>
        </w:rPr>
        <w:t>ый</w:t>
      </w:r>
      <w:r w:rsidRPr="00201A10">
        <w:rPr>
          <w:rFonts w:ascii="Times New Roman" w:eastAsia="Times New Roman" w:hAnsi="Times New Roman" w:cs="Times New Roman"/>
          <w:sz w:val="24"/>
          <w:szCs w:val="24"/>
        </w:rPr>
        <w:t xml:space="preserve"> проектной организации ОсОО «АрхТБ»</w:t>
      </w:r>
      <w:r w:rsidR="00AA7E10">
        <w:rPr>
          <w:rFonts w:ascii="Times New Roman" w:eastAsia="Times New Roman" w:hAnsi="Times New Roman" w:cs="Times New Roman"/>
          <w:sz w:val="24"/>
          <w:szCs w:val="24"/>
        </w:rPr>
        <w:t>.</w:t>
      </w:r>
      <w:r w:rsidRPr="00201A10">
        <w:rPr>
          <w:rFonts w:ascii="Times New Roman" w:eastAsia="Times New Roman" w:hAnsi="Times New Roman" w:cs="Times New Roman"/>
          <w:sz w:val="24"/>
          <w:szCs w:val="24"/>
        </w:rPr>
        <w:t xml:space="preserve"> </w:t>
      </w:r>
    </w:p>
    <w:p w:rsidR="00424A03" w:rsidRPr="00201A10" w:rsidRDefault="00424A03" w:rsidP="00201A10">
      <w:pPr>
        <w:shd w:val="clear" w:color="auto" w:fill="FFFFFF"/>
        <w:spacing w:line="240" w:lineRule="auto"/>
        <w:ind w:left="10" w:right="-1" w:firstLine="701"/>
        <w:contextualSpacing/>
        <w:jc w:val="both"/>
        <w:rPr>
          <w:rFonts w:ascii="Times New Roman" w:hAnsi="Times New Roman" w:cs="Times New Roman"/>
          <w:sz w:val="24"/>
          <w:szCs w:val="24"/>
        </w:rPr>
      </w:pPr>
      <w:r w:rsidRPr="00201A10">
        <w:rPr>
          <w:rFonts w:ascii="Times New Roman" w:eastAsia="Times New Roman" w:hAnsi="Times New Roman" w:cs="Times New Roman"/>
          <w:spacing w:val="-2"/>
          <w:sz w:val="24"/>
          <w:szCs w:val="24"/>
        </w:rPr>
        <w:t>Согласна приказа, директора Гендирекции Ж. Сатыбалдиева от 20 февраля 2011г</w:t>
      </w:r>
      <w:r w:rsidR="00AA7E10">
        <w:rPr>
          <w:rFonts w:ascii="Times New Roman" w:eastAsia="Times New Roman" w:hAnsi="Times New Roman" w:cs="Times New Roman"/>
          <w:spacing w:val="-2"/>
          <w:sz w:val="24"/>
          <w:szCs w:val="24"/>
        </w:rPr>
        <w:t>.</w:t>
      </w:r>
      <w:r w:rsidRPr="00201A10">
        <w:rPr>
          <w:rFonts w:ascii="Times New Roman" w:eastAsia="Times New Roman" w:hAnsi="Times New Roman" w:cs="Times New Roman"/>
          <w:spacing w:val="-2"/>
          <w:sz w:val="24"/>
          <w:szCs w:val="24"/>
        </w:rPr>
        <w:t xml:space="preserve"> создана раб</w:t>
      </w:r>
      <w:r w:rsidR="00AA7E10">
        <w:rPr>
          <w:rFonts w:ascii="Times New Roman" w:eastAsia="Times New Roman" w:hAnsi="Times New Roman" w:cs="Times New Roman"/>
          <w:spacing w:val="-2"/>
          <w:sz w:val="24"/>
          <w:szCs w:val="24"/>
        </w:rPr>
        <w:t>очая группа по определение общей</w:t>
      </w:r>
      <w:r w:rsidRPr="00201A10">
        <w:rPr>
          <w:rFonts w:ascii="Times New Roman" w:eastAsia="Times New Roman" w:hAnsi="Times New Roman" w:cs="Times New Roman"/>
          <w:spacing w:val="-2"/>
          <w:sz w:val="24"/>
          <w:szCs w:val="24"/>
        </w:rPr>
        <w:t xml:space="preserve"> площад</w:t>
      </w:r>
      <w:r w:rsidR="00AA7E10">
        <w:rPr>
          <w:rFonts w:ascii="Times New Roman" w:eastAsia="Times New Roman" w:hAnsi="Times New Roman" w:cs="Times New Roman"/>
          <w:spacing w:val="-2"/>
          <w:sz w:val="24"/>
          <w:szCs w:val="24"/>
        </w:rPr>
        <w:t>и</w:t>
      </w:r>
      <w:r w:rsidRPr="00201A10">
        <w:rPr>
          <w:rFonts w:ascii="Times New Roman" w:eastAsia="Times New Roman" w:hAnsi="Times New Roman" w:cs="Times New Roman"/>
          <w:spacing w:val="-2"/>
          <w:sz w:val="24"/>
          <w:szCs w:val="24"/>
        </w:rPr>
        <w:t xml:space="preserve"> здания жилого дома в составе трех </w:t>
      </w:r>
      <w:r w:rsidRPr="00201A10">
        <w:rPr>
          <w:rFonts w:ascii="Times New Roman" w:eastAsia="Times New Roman" w:hAnsi="Times New Roman" w:cs="Times New Roman"/>
          <w:sz w:val="24"/>
          <w:szCs w:val="24"/>
        </w:rPr>
        <w:t>человек:</w:t>
      </w:r>
    </w:p>
    <w:p w:rsidR="00AA7E10" w:rsidRDefault="00424A03" w:rsidP="00201A10">
      <w:pPr>
        <w:shd w:val="clear" w:color="auto" w:fill="FFFFFF"/>
        <w:spacing w:line="240" w:lineRule="auto"/>
        <w:ind w:left="10" w:right="-1"/>
        <w:contextualSpacing/>
        <w:jc w:val="both"/>
        <w:rPr>
          <w:rFonts w:ascii="Times New Roman" w:eastAsia="Times New Roman" w:hAnsi="Times New Roman" w:cs="Times New Roman"/>
          <w:spacing w:val="-2"/>
          <w:sz w:val="24"/>
          <w:szCs w:val="24"/>
        </w:rPr>
      </w:pPr>
      <w:r w:rsidRPr="00201A10">
        <w:rPr>
          <w:rFonts w:ascii="Times New Roman" w:hAnsi="Times New Roman" w:cs="Times New Roman"/>
          <w:spacing w:val="-2"/>
          <w:sz w:val="24"/>
          <w:szCs w:val="24"/>
        </w:rPr>
        <w:t>-</w:t>
      </w:r>
      <w:r w:rsidRPr="00201A10">
        <w:rPr>
          <w:rFonts w:ascii="Times New Roman" w:eastAsia="Times New Roman" w:hAnsi="Times New Roman" w:cs="Times New Roman"/>
          <w:spacing w:val="-2"/>
          <w:sz w:val="24"/>
          <w:szCs w:val="24"/>
        </w:rPr>
        <w:t>Азимов К.А.-начальник управления Госдирекции</w:t>
      </w:r>
      <w:proofErr w:type="gramStart"/>
      <w:r w:rsidRPr="00201A10">
        <w:rPr>
          <w:rFonts w:ascii="Times New Roman" w:eastAsia="Times New Roman" w:hAnsi="Times New Roman" w:cs="Times New Roman"/>
          <w:spacing w:val="-2"/>
          <w:sz w:val="24"/>
          <w:szCs w:val="24"/>
        </w:rPr>
        <w:t xml:space="preserve"> ,</w:t>
      </w:r>
      <w:proofErr w:type="gramEnd"/>
      <w:r w:rsidRPr="00201A10">
        <w:rPr>
          <w:rFonts w:ascii="Times New Roman" w:eastAsia="Times New Roman" w:hAnsi="Times New Roman" w:cs="Times New Roman"/>
          <w:spacing w:val="-2"/>
          <w:sz w:val="24"/>
          <w:szCs w:val="24"/>
        </w:rPr>
        <w:t xml:space="preserve"> руководитель группы;</w:t>
      </w:r>
    </w:p>
    <w:p w:rsidR="00AA7E10" w:rsidRDefault="00424A03" w:rsidP="00201A10">
      <w:pPr>
        <w:shd w:val="clear" w:color="auto" w:fill="FFFFFF"/>
        <w:spacing w:line="240" w:lineRule="auto"/>
        <w:ind w:left="10" w:right="-1"/>
        <w:contextualSpacing/>
        <w:jc w:val="both"/>
        <w:rPr>
          <w:rFonts w:ascii="Times New Roman" w:eastAsia="Times New Roman" w:hAnsi="Times New Roman" w:cs="Times New Roman"/>
          <w:spacing w:val="-1"/>
          <w:sz w:val="24"/>
          <w:szCs w:val="24"/>
        </w:rPr>
      </w:pPr>
      <w:r w:rsidRPr="00201A10">
        <w:rPr>
          <w:rFonts w:ascii="Times New Roman" w:eastAsia="Times New Roman" w:hAnsi="Times New Roman" w:cs="Times New Roman"/>
          <w:spacing w:val="-1"/>
          <w:sz w:val="24"/>
          <w:szCs w:val="24"/>
        </w:rPr>
        <w:t>-Ибрагимов А.-руководитель экспертных групп Госдирекции;</w:t>
      </w:r>
    </w:p>
    <w:p w:rsidR="00424A03" w:rsidRPr="00201A10" w:rsidRDefault="00424A03" w:rsidP="00201A10">
      <w:pPr>
        <w:shd w:val="clear" w:color="auto" w:fill="FFFFFF"/>
        <w:spacing w:line="240" w:lineRule="auto"/>
        <w:ind w:left="10"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-Карагозуев С.Ж.- начальник отдела технадзора Госдирекции;</w:t>
      </w:r>
    </w:p>
    <w:p w:rsidR="00424A03" w:rsidRPr="00201A10" w:rsidRDefault="00AC4B5B" w:rsidP="00AC4B5B">
      <w:pPr>
        <w:shd w:val="clear" w:color="auto" w:fill="FFFFFF"/>
        <w:spacing w:line="240" w:lineRule="auto"/>
        <w:ind w:left="10" w:right="-1" w:firstLine="701"/>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Так же по </w:t>
      </w:r>
      <w:r w:rsidR="00424A03" w:rsidRPr="00201A10">
        <w:rPr>
          <w:rFonts w:ascii="Times New Roman" w:eastAsia="Times New Roman" w:hAnsi="Times New Roman" w:cs="Times New Roman"/>
          <w:sz w:val="24"/>
          <w:szCs w:val="24"/>
        </w:rPr>
        <w:t xml:space="preserve">требованию директора ОсОО «АнсарТрейд» создано рабочая группа </w:t>
      </w:r>
      <w:r w:rsidRPr="00201A10">
        <w:rPr>
          <w:rFonts w:ascii="Times New Roman" w:eastAsia="Times New Roman" w:hAnsi="Times New Roman" w:cs="Times New Roman"/>
          <w:spacing w:val="-2"/>
          <w:sz w:val="24"/>
          <w:szCs w:val="24"/>
        </w:rPr>
        <w:t>в составе пят</w:t>
      </w:r>
      <w:r>
        <w:rPr>
          <w:rFonts w:ascii="Times New Roman" w:eastAsia="Times New Roman" w:hAnsi="Times New Roman" w:cs="Times New Roman"/>
          <w:spacing w:val="-2"/>
          <w:sz w:val="24"/>
          <w:szCs w:val="24"/>
        </w:rPr>
        <w:t>и</w:t>
      </w:r>
      <w:r w:rsidRPr="00201A10">
        <w:rPr>
          <w:rFonts w:ascii="Times New Roman" w:eastAsia="Times New Roman" w:hAnsi="Times New Roman" w:cs="Times New Roman"/>
          <w:spacing w:val="-2"/>
          <w:sz w:val="24"/>
          <w:szCs w:val="24"/>
        </w:rPr>
        <w:t xml:space="preserve"> человек </w:t>
      </w:r>
      <w:r>
        <w:rPr>
          <w:rFonts w:ascii="Times New Roman" w:eastAsia="Times New Roman" w:hAnsi="Times New Roman" w:cs="Times New Roman"/>
          <w:spacing w:val="-2"/>
          <w:sz w:val="24"/>
          <w:szCs w:val="24"/>
        </w:rPr>
        <w:t xml:space="preserve">куда бали подключены </w:t>
      </w:r>
      <w:r w:rsidRPr="00201A10">
        <w:rPr>
          <w:rFonts w:ascii="Times New Roman" w:eastAsia="Times New Roman" w:hAnsi="Times New Roman" w:cs="Times New Roman"/>
          <w:spacing w:val="-2"/>
          <w:sz w:val="24"/>
          <w:szCs w:val="24"/>
        </w:rPr>
        <w:t xml:space="preserve"> представител</w:t>
      </w:r>
      <w:r>
        <w:rPr>
          <w:rFonts w:ascii="Times New Roman" w:eastAsia="Times New Roman" w:hAnsi="Times New Roman" w:cs="Times New Roman"/>
          <w:spacing w:val="-2"/>
          <w:sz w:val="24"/>
          <w:szCs w:val="24"/>
        </w:rPr>
        <w:t>и</w:t>
      </w:r>
      <w:r w:rsidRPr="00201A10">
        <w:rPr>
          <w:rFonts w:ascii="Times New Roman" w:eastAsia="Times New Roman" w:hAnsi="Times New Roman" w:cs="Times New Roman"/>
          <w:spacing w:val="-2"/>
          <w:sz w:val="24"/>
          <w:szCs w:val="24"/>
        </w:rPr>
        <w:t xml:space="preserve"> проектной организации </w:t>
      </w:r>
      <w:r w:rsidRPr="00201A10">
        <w:rPr>
          <w:rFonts w:ascii="Times New Roman" w:eastAsia="Times New Roman" w:hAnsi="Times New Roman" w:cs="Times New Roman"/>
          <w:sz w:val="24"/>
          <w:szCs w:val="24"/>
        </w:rPr>
        <w:t>ОсОО «</w:t>
      </w:r>
      <w:proofErr w:type="gramStart"/>
      <w:r w:rsidRPr="00201A10">
        <w:rPr>
          <w:rFonts w:ascii="Times New Roman" w:eastAsia="Times New Roman" w:hAnsi="Times New Roman" w:cs="Times New Roman"/>
          <w:sz w:val="24"/>
          <w:szCs w:val="24"/>
        </w:rPr>
        <w:t>Арх</w:t>
      </w:r>
      <w:proofErr w:type="gramEnd"/>
      <w:r w:rsidRPr="00201A10">
        <w:rPr>
          <w:rFonts w:ascii="Times New Roman" w:eastAsia="Times New Roman" w:hAnsi="Times New Roman" w:cs="Times New Roman"/>
          <w:sz w:val="24"/>
          <w:szCs w:val="24"/>
        </w:rPr>
        <w:t xml:space="preserve"> ТБ»гл. инженер Чабарова.А.</w:t>
      </w:r>
      <w:r>
        <w:rPr>
          <w:rFonts w:ascii="Times New Roman" w:eastAsia="Times New Roman" w:hAnsi="Times New Roman" w:cs="Times New Roman"/>
          <w:sz w:val="24"/>
          <w:szCs w:val="24"/>
        </w:rPr>
        <w:t xml:space="preserve"> </w:t>
      </w:r>
      <w:r w:rsidR="00424A03" w:rsidRPr="00201A10">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представитель ОсОО «Ансар-Трейд» которые </w:t>
      </w:r>
      <w:r w:rsidRPr="00201A10">
        <w:rPr>
          <w:rFonts w:ascii="Times New Roman" w:eastAsia="Times New Roman" w:hAnsi="Times New Roman" w:cs="Times New Roman"/>
          <w:spacing w:val="-2"/>
          <w:sz w:val="24"/>
          <w:szCs w:val="24"/>
        </w:rPr>
        <w:t>27 декабря 2011г</w:t>
      </w:r>
      <w:r>
        <w:rPr>
          <w:rFonts w:ascii="Times New Roman" w:eastAsia="Times New Roman" w:hAnsi="Times New Roman" w:cs="Times New Roman"/>
          <w:spacing w:val="-2"/>
          <w:sz w:val="24"/>
          <w:szCs w:val="24"/>
        </w:rPr>
        <w:t>.</w:t>
      </w:r>
      <w:r w:rsidRPr="00201A10">
        <w:rPr>
          <w:rFonts w:ascii="Times New Roman" w:eastAsia="Times New Roman" w:hAnsi="Times New Roman" w:cs="Times New Roman"/>
          <w:spacing w:val="-2"/>
          <w:sz w:val="24"/>
          <w:szCs w:val="24"/>
        </w:rPr>
        <w:t xml:space="preserve"> </w:t>
      </w:r>
      <w:r w:rsidR="00424A03" w:rsidRPr="00201A10">
        <w:rPr>
          <w:rFonts w:ascii="Times New Roman" w:eastAsia="Times New Roman" w:hAnsi="Times New Roman" w:cs="Times New Roman"/>
          <w:sz w:val="24"/>
          <w:szCs w:val="24"/>
        </w:rPr>
        <w:t>составили акт</w:t>
      </w:r>
      <w:r>
        <w:rPr>
          <w:rFonts w:ascii="Times New Roman" w:eastAsia="Times New Roman" w:hAnsi="Times New Roman" w:cs="Times New Roman"/>
          <w:sz w:val="24"/>
          <w:szCs w:val="24"/>
        </w:rPr>
        <w:t xml:space="preserve">. </w:t>
      </w:r>
      <w:r w:rsidR="00424A03" w:rsidRPr="00201A10">
        <w:rPr>
          <w:rFonts w:ascii="Times New Roman" w:eastAsia="Times New Roman" w:hAnsi="Times New Roman" w:cs="Times New Roman"/>
          <w:sz w:val="24"/>
          <w:szCs w:val="24"/>
        </w:rPr>
        <w:t xml:space="preserve">Согласно </w:t>
      </w:r>
      <w:r>
        <w:rPr>
          <w:rFonts w:ascii="Times New Roman" w:eastAsia="Times New Roman" w:hAnsi="Times New Roman" w:cs="Times New Roman"/>
          <w:sz w:val="24"/>
          <w:szCs w:val="24"/>
        </w:rPr>
        <w:t>которому</w:t>
      </w:r>
      <w:r w:rsidR="00424A03" w:rsidRPr="00201A10">
        <w:rPr>
          <w:rFonts w:ascii="Times New Roman" w:eastAsia="Times New Roman" w:hAnsi="Times New Roman" w:cs="Times New Roman"/>
          <w:sz w:val="24"/>
          <w:szCs w:val="24"/>
        </w:rPr>
        <w:t xml:space="preserve"> общая площадь 75 квартирного 5ти этажного ж/дома составила 5 599,59 м2 (без цокольного этажа) </w:t>
      </w:r>
      <w:r>
        <w:rPr>
          <w:rFonts w:ascii="Times New Roman" w:eastAsia="Times New Roman" w:hAnsi="Times New Roman" w:cs="Times New Roman"/>
          <w:sz w:val="24"/>
          <w:szCs w:val="24"/>
        </w:rPr>
        <w:t xml:space="preserve">на основании чего </w:t>
      </w:r>
      <w:r w:rsidR="00424A03" w:rsidRPr="00201A10">
        <w:rPr>
          <w:rFonts w:ascii="Times New Roman" w:eastAsia="Times New Roman" w:hAnsi="Times New Roman" w:cs="Times New Roman"/>
          <w:sz w:val="24"/>
          <w:szCs w:val="24"/>
        </w:rPr>
        <w:t xml:space="preserve"> составлено дополнительное соглашение</w:t>
      </w:r>
      <w:r>
        <w:rPr>
          <w:rFonts w:ascii="Times New Roman" w:eastAsia="Times New Roman" w:hAnsi="Times New Roman" w:cs="Times New Roman"/>
          <w:sz w:val="24"/>
          <w:szCs w:val="24"/>
        </w:rPr>
        <w:t xml:space="preserve"> за</w:t>
      </w:r>
      <w:r w:rsidR="00424A03" w:rsidRPr="00201A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z w:val="24"/>
          <w:szCs w:val="24"/>
        </w:rPr>
        <w:t xml:space="preserve">№150 </w:t>
      </w:r>
      <w:r>
        <w:rPr>
          <w:rFonts w:ascii="Times New Roman" w:eastAsia="Times New Roman" w:hAnsi="Times New Roman" w:cs="Times New Roman"/>
          <w:sz w:val="24"/>
          <w:szCs w:val="24"/>
        </w:rPr>
        <w:t xml:space="preserve">от </w:t>
      </w:r>
      <w:r w:rsidR="00424A03" w:rsidRPr="00201A10">
        <w:rPr>
          <w:rFonts w:ascii="Times New Roman" w:eastAsia="Times New Roman" w:hAnsi="Times New Roman" w:cs="Times New Roman"/>
          <w:sz w:val="24"/>
          <w:szCs w:val="24"/>
        </w:rPr>
        <w:t>27 декабря 2011г</w:t>
      </w:r>
      <w:r>
        <w:rPr>
          <w:rFonts w:ascii="Times New Roman" w:eastAsia="Times New Roman" w:hAnsi="Times New Roman" w:cs="Times New Roman"/>
          <w:sz w:val="24"/>
          <w:szCs w:val="24"/>
        </w:rPr>
        <w:t>. на сумму</w:t>
      </w:r>
      <w:r w:rsidR="00424A03" w:rsidRPr="00201A10">
        <w:rPr>
          <w:rFonts w:ascii="Times New Roman" w:eastAsia="Times New Roman" w:hAnsi="Times New Roman" w:cs="Times New Roman"/>
          <w:sz w:val="24"/>
          <w:szCs w:val="24"/>
        </w:rPr>
        <w:t xml:space="preserve"> 5 812 622 (пять миллионов восемьсот двенадцать тысячи шестьсот двадцать два) сом</w:t>
      </w:r>
      <w:proofErr w:type="gramStart"/>
      <w:r w:rsidR="00424A03" w:rsidRPr="00201A10">
        <w:rPr>
          <w:rFonts w:ascii="Times New Roman" w:eastAsia="Times New Roman" w:hAnsi="Times New Roman" w:cs="Times New Roman"/>
          <w:sz w:val="24"/>
          <w:szCs w:val="24"/>
        </w:rPr>
        <w:t>.</w:t>
      </w:r>
      <w:proofErr w:type="gramEnd"/>
      <w:r w:rsidR="00424A03" w:rsidRPr="00201A10">
        <w:rPr>
          <w:rFonts w:ascii="Times New Roman" w:eastAsia="Times New Roman" w:hAnsi="Times New Roman" w:cs="Times New Roman"/>
          <w:sz w:val="24"/>
          <w:szCs w:val="24"/>
        </w:rPr>
        <w:t xml:space="preserve"> </w:t>
      </w:r>
      <w:r w:rsidR="00424A03" w:rsidRPr="00AC4B5B">
        <w:rPr>
          <w:rFonts w:ascii="Times New Roman" w:eastAsia="Times New Roman" w:hAnsi="Times New Roman" w:cs="Times New Roman"/>
          <w:sz w:val="24"/>
          <w:szCs w:val="24"/>
          <w:highlight w:val="yellow"/>
        </w:rPr>
        <w:t>(</w:t>
      </w:r>
      <w:proofErr w:type="gramStart"/>
      <w:r w:rsidR="00424A03" w:rsidRPr="00AC4B5B">
        <w:rPr>
          <w:rFonts w:ascii="Times New Roman" w:eastAsia="Times New Roman" w:hAnsi="Times New Roman" w:cs="Times New Roman"/>
          <w:sz w:val="24"/>
          <w:szCs w:val="24"/>
          <w:highlight w:val="yellow"/>
        </w:rPr>
        <w:t>к</w:t>
      </w:r>
      <w:proofErr w:type="gramEnd"/>
      <w:r w:rsidR="00424A03" w:rsidRPr="00AC4B5B">
        <w:rPr>
          <w:rFonts w:ascii="Times New Roman" w:eastAsia="Times New Roman" w:hAnsi="Times New Roman" w:cs="Times New Roman"/>
          <w:sz w:val="24"/>
          <w:szCs w:val="24"/>
          <w:highlight w:val="yellow"/>
        </w:rPr>
        <w:t>опия прилагается).</w:t>
      </w:r>
    </w:p>
    <w:p w:rsidR="00424A03" w:rsidRPr="00201A10" w:rsidRDefault="00424A03" w:rsidP="00AC4B5B">
      <w:pPr>
        <w:shd w:val="clear" w:color="auto" w:fill="FFFFFF"/>
        <w:spacing w:line="240" w:lineRule="auto"/>
        <w:ind w:right="-1" w:firstLine="70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Общая стоимость договора с учетом дополнительн</w:t>
      </w:r>
      <w:r w:rsidR="00AC4B5B">
        <w:rPr>
          <w:rFonts w:ascii="Times New Roman" w:eastAsia="Times New Roman" w:hAnsi="Times New Roman" w:cs="Times New Roman"/>
          <w:sz w:val="24"/>
          <w:szCs w:val="24"/>
        </w:rPr>
        <w:t>ого</w:t>
      </w:r>
      <w:r w:rsidRPr="00201A10">
        <w:rPr>
          <w:rFonts w:ascii="Times New Roman" w:eastAsia="Times New Roman" w:hAnsi="Times New Roman" w:cs="Times New Roman"/>
          <w:sz w:val="24"/>
          <w:szCs w:val="24"/>
        </w:rPr>
        <w:t xml:space="preserve"> соглашени</w:t>
      </w:r>
      <w:r w:rsidR="00AC4B5B">
        <w:rPr>
          <w:rFonts w:ascii="Times New Roman" w:eastAsia="Times New Roman" w:hAnsi="Times New Roman" w:cs="Times New Roman"/>
          <w:sz w:val="24"/>
          <w:szCs w:val="24"/>
        </w:rPr>
        <w:t>я</w:t>
      </w:r>
      <w:r w:rsidRPr="00201A10">
        <w:rPr>
          <w:rFonts w:ascii="Times New Roman" w:eastAsia="Times New Roman" w:hAnsi="Times New Roman" w:cs="Times New Roman"/>
          <w:sz w:val="24"/>
          <w:szCs w:val="24"/>
        </w:rPr>
        <w:t xml:space="preserve"> от 27.12.2011 г</w:t>
      </w:r>
      <w:r w:rsidR="00AC4B5B">
        <w:rPr>
          <w:rFonts w:ascii="Times New Roman" w:eastAsia="Times New Roman" w:hAnsi="Times New Roman" w:cs="Times New Roman"/>
          <w:sz w:val="24"/>
          <w:szCs w:val="24"/>
        </w:rPr>
        <w:t xml:space="preserve">. уже </w:t>
      </w:r>
      <w:r w:rsidRPr="00201A10">
        <w:rPr>
          <w:rFonts w:ascii="Times New Roman" w:eastAsia="Times New Roman" w:hAnsi="Times New Roman" w:cs="Times New Roman"/>
          <w:sz w:val="24"/>
          <w:szCs w:val="24"/>
        </w:rPr>
        <w:t>составл</w:t>
      </w:r>
      <w:r w:rsidR="00AC4B5B">
        <w:rPr>
          <w:rFonts w:ascii="Times New Roman" w:eastAsia="Times New Roman" w:hAnsi="Times New Roman" w:cs="Times New Roman"/>
          <w:sz w:val="24"/>
          <w:szCs w:val="24"/>
        </w:rPr>
        <w:t>ял</w:t>
      </w:r>
      <w:r w:rsidRPr="00201A10">
        <w:rPr>
          <w:rFonts w:ascii="Times New Roman" w:eastAsia="Times New Roman" w:hAnsi="Times New Roman" w:cs="Times New Roman"/>
          <w:sz w:val="24"/>
          <w:szCs w:val="24"/>
        </w:rPr>
        <w:t xml:space="preserve">а </w:t>
      </w:r>
      <w:r w:rsidRPr="00201A10">
        <w:rPr>
          <w:rFonts w:ascii="Times New Roman" w:eastAsia="Times New Roman" w:hAnsi="Times New Roman" w:cs="Times New Roman"/>
          <w:b/>
          <w:bCs/>
          <w:sz w:val="24"/>
          <w:szCs w:val="24"/>
        </w:rPr>
        <w:t xml:space="preserve">122 802 124 </w:t>
      </w:r>
      <w:r w:rsidRPr="00201A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b/>
          <w:bCs/>
          <w:sz w:val="24"/>
          <w:szCs w:val="24"/>
        </w:rPr>
        <w:t xml:space="preserve">сто двадцать </w:t>
      </w:r>
      <w:proofErr w:type="gramStart"/>
      <w:r w:rsidRPr="00201A10">
        <w:rPr>
          <w:rFonts w:ascii="Times New Roman" w:eastAsia="Times New Roman" w:hAnsi="Times New Roman" w:cs="Times New Roman"/>
          <w:b/>
          <w:bCs/>
          <w:sz w:val="24"/>
          <w:szCs w:val="24"/>
        </w:rPr>
        <w:t>двадцать</w:t>
      </w:r>
      <w:proofErr w:type="gramEnd"/>
      <w:r w:rsidRPr="00201A10">
        <w:rPr>
          <w:rFonts w:ascii="Times New Roman" w:eastAsia="Times New Roman" w:hAnsi="Times New Roman" w:cs="Times New Roman"/>
          <w:b/>
          <w:bCs/>
          <w:sz w:val="24"/>
          <w:szCs w:val="24"/>
        </w:rPr>
        <w:t xml:space="preserve">  два миллиона восемьсот два тысячи сто </w:t>
      </w:r>
      <w:r w:rsidRPr="00201A10">
        <w:rPr>
          <w:rFonts w:ascii="Times New Roman" w:eastAsia="Times New Roman" w:hAnsi="Times New Roman" w:cs="Times New Roman"/>
          <w:b/>
          <w:bCs/>
          <w:spacing w:val="-1"/>
          <w:sz w:val="24"/>
          <w:szCs w:val="24"/>
        </w:rPr>
        <w:t xml:space="preserve">двадцать четыре) сом </w:t>
      </w:r>
      <w:r w:rsidRPr="00201A10">
        <w:rPr>
          <w:rFonts w:ascii="Times New Roman" w:eastAsia="Times New Roman" w:hAnsi="Times New Roman" w:cs="Times New Roman"/>
          <w:spacing w:val="-1"/>
          <w:sz w:val="24"/>
          <w:szCs w:val="24"/>
        </w:rPr>
        <w:t xml:space="preserve">и </w:t>
      </w:r>
      <w:r w:rsidR="00AC4B5B">
        <w:rPr>
          <w:rFonts w:ascii="Times New Roman" w:eastAsia="Times New Roman" w:hAnsi="Times New Roman" w:cs="Times New Roman"/>
          <w:spacing w:val="-1"/>
          <w:sz w:val="24"/>
          <w:szCs w:val="24"/>
        </w:rPr>
        <w:t xml:space="preserve">на основании чего в марте </w:t>
      </w:r>
      <w:r w:rsidR="00AC4B5B" w:rsidRPr="00201A10">
        <w:rPr>
          <w:rFonts w:ascii="Times New Roman" w:hAnsi="Times New Roman" w:cs="Times New Roman"/>
          <w:spacing w:val="-9"/>
          <w:sz w:val="24"/>
          <w:szCs w:val="24"/>
        </w:rPr>
        <w:t>2012</w:t>
      </w:r>
      <w:r w:rsidR="00AC4B5B" w:rsidRPr="00201A10">
        <w:rPr>
          <w:rFonts w:ascii="Times New Roman" w:hAnsi="Times New Roman" w:cs="Times New Roman"/>
          <w:sz w:val="24"/>
          <w:szCs w:val="24"/>
        </w:rPr>
        <w:tab/>
      </w:r>
      <w:r w:rsidR="00AC4B5B" w:rsidRPr="00201A10">
        <w:rPr>
          <w:rFonts w:ascii="Times New Roman" w:eastAsia="Times New Roman" w:hAnsi="Times New Roman" w:cs="Times New Roman"/>
          <w:spacing w:val="-1"/>
          <w:sz w:val="24"/>
          <w:szCs w:val="24"/>
        </w:rPr>
        <w:t>г</w:t>
      </w:r>
      <w:r w:rsidR="00AC4B5B">
        <w:rPr>
          <w:rFonts w:ascii="Times New Roman" w:eastAsia="Times New Roman" w:hAnsi="Times New Roman" w:cs="Times New Roman"/>
          <w:spacing w:val="-1"/>
          <w:sz w:val="24"/>
          <w:szCs w:val="24"/>
        </w:rPr>
        <w:t xml:space="preserve">. </w:t>
      </w:r>
      <w:r w:rsidRPr="00201A10">
        <w:rPr>
          <w:rFonts w:ascii="Times New Roman" w:eastAsia="Times New Roman" w:hAnsi="Times New Roman" w:cs="Times New Roman"/>
          <w:spacing w:val="-1"/>
          <w:sz w:val="24"/>
          <w:szCs w:val="24"/>
        </w:rPr>
        <w:t>предъявлен</w:t>
      </w:r>
      <w:r w:rsidR="00AC4B5B">
        <w:rPr>
          <w:rFonts w:ascii="Times New Roman" w:eastAsia="Times New Roman" w:hAnsi="Times New Roman" w:cs="Times New Roman"/>
          <w:spacing w:val="-1"/>
          <w:sz w:val="24"/>
          <w:szCs w:val="24"/>
        </w:rPr>
        <w:t xml:space="preserve"> </w:t>
      </w:r>
      <w:r w:rsidRPr="00201A10">
        <w:rPr>
          <w:rFonts w:ascii="Times New Roman" w:eastAsia="Times New Roman" w:hAnsi="Times New Roman" w:cs="Times New Roman"/>
          <w:spacing w:val="-1"/>
          <w:sz w:val="24"/>
          <w:szCs w:val="24"/>
        </w:rPr>
        <w:lastRenderedPageBreak/>
        <w:t>дополнительный акт выполненных работ</w:t>
      </w:r>
      <w:r w:rsidR="00AC4B5B">
        <w:rPr>
          <w:rFonts w:ascii="Times New Roman" w:eastAsia="Times New Roman" w:hAnsi="Times New Roman" w:cs="Times New Roman"/>
          <w:spacing w:val="-1"/>
          <w:sz w:val="24"/>
          <w:szCs w:val="24"/>
        </w:rPr>
        <w:t xml:space="preserve"> </w:t>
      </w:r>
      <w:r w:rsidRPr="00201A10">
        <w:rPr>
          <w:rFonts w:ascii="Times New Roman" w:eastAsia="Times New Roman" w:hAnsi="Times New Roman" w:cs="Times New Roman"/>
          <w:spacing w:val="-1"/>
          <w:sz w:val="24"/>
          <w:szCs w:val="24"/>
        </w:rPr>
        <w:t>на суммы 5 903 622 сом .</w:t>
      </w:r>
      <w:r w:rsidR="00AC4B5B">
        <w:rPr>
          <w:rFonts w:ascii="Times New Roman" w:eastAsia="Times New Roman" w:hAnsi="Times New Roman" w:cs="Times New Roman"/>
          <w:spacing w:val="-1"/>
          <w:sz w:val="24"/>
          <w:szCs w:val="24"/>
        </w:rPr>
        <w:t xml:space="preserve"> (</w:t>
      </w:r>
      <w:r w:rsidRPr="00201A10">
        <w:rPr>
          <w:rFonts w:ascii="Times New Roman" w:hAnsi="Times New Roman" w:cs="Times New Roman"/>
          <w:sz w:val="24"/>
          <w:szCs w:val="24"/>
        </w:rPr>
        <w:t xml:space="preserve">122 802 124-116 889 502 = 5 903 622 </w:t>
      </w:r>
      <w:r w:rsidRPr="00201A10">
        <w:rPr>
          <w:rFonts w:ascii="Times New Roman" w:eastAsia="Times New Roman" w:hAnsi="Times New Roman" w:cs="Times New Roman"/>
          <w:sz w:val="24"/>
          <w:szCs w:val="24"/>
        </w:rPr>
        <w:t>сом</w:t>
      </w:r>
      <w:r w:rsidR="00AC4B5B">
        <w:rPr>
          <w:rFonts w:ascii="Times New Roman" w:eastAsia="Times New Roman" w:hAnsi="Times New Roman" w:cs="Times New Roman"/>
          <w:sz w:val="24"/>
          <w:szCs w:val="24"/>
        </w:rPr>
        <w:t>)</w:t>
      </w:r>
      <w:r w:rsidRPr="00201A10">
        <w:rPr>
          <w:rFonts w:ascii="Times New Roman" w:eastAsia="Times New Roman" w:hAnsi="Times New Roman" w:cs="Times New Roman"/>
          <w:sz w:val="24"/>
          <w:szCs w:val="24"/>
        </w:rPr>
        <w:t>.</w:t>
      </w:r>
    </w:p>
    <w:p w:rsidR="00424A03" w:rsidRPr="00201A10" w:rsidRDefault="00424A03" w:rsidP="00201A10">
      <w:pPr>
        <w:shd w:val="clear" w:color="auto" w:fill="FFFFFF"/>
        <w:spacing w:line="240" w:lineRule="auto"/>
        <w:ind w:left="5" w:right="-1" w:firstLine="70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 xml:space="preserve">Экспертный анализ показывает, что неграмотные составление </w:t>
      </w:r>
      <w:r w:rsidR="00AC4B5B">
        <w:rPr>
          <w:rFonts w:ascii="Times New Roman" w:eastAsia="Times New Roman" w:hAnsi="Times New Roman" w:cs="Times New Roman"/>
          <w:sz w:val="24"/>
          <w:szCs w:val="24"/>
        </w:rPr>
        <w:t xml:space="preserve">соглашения </w:t>
      </w:r>
      <w:r w:rsidRPr="00201A10">
        <w:rPr>
          <w:rFonts w:ascii="Times New Roman" w:eastAsia="Times New Roman" w:hAnsi="Times New Roman" w:cs="Times New Roman"/>
          <w:sz w:val="24"/>
          <w:szCs w:val="24"/>
        </w:rPr>
        <w:t>прив</w:t>
      </w:r>
      <w:r w:rsidR="00AC4B5B">
        <w:rPr>
          <w:rFonts w:ascii="Times New Roman" w:eastAsia="Times New Roman" w:hAnsi="Times New Roman" w:cs="Times New Roman"/>
          <w:sz w:val="24"/>
          <w:szCs w:val="24"/>
        </w:rPr>
        <w:t>одит</w:t>
      </w:r>
      <w:r w:rsidRPr="00201A10">
        <w:rPr>
          <w:rFonts w:ascii="Times New Roman" w:eastAsia="Times New Roman" w:hAnsi="Times New Roman" w:cs="Times New Roman"/>
          <w:sz w:val="24"/>
          <w:szCs w:val="24"/>
        </w:rPr>
        <w:t xml:space="preserve"> к </w:t>
      </w:r>
      <w:r w:rsidR="00AC4B5B" w:rsidRPr="00201A10">
        <w:rPr>
          <w:rFonts w:ascii="Times New Roman" w:eastAsia="Times New Roman" w:hAnsi="Times New Roman" w:cs="Times New Roman"/>
          <w:sz w:val="24"/>
          <w:szCs w:val="24"/>
        </w:rPr>
        <w:t>сомните</w:t>
      </w:r>
      <w:r w:rsidR="00AC4B5B">
        <w:rPr>
          <w:rFonts w:ascii="Times New Roman" w:eastAsia="Times New Roman" w:hAnsi="Times New Roman" w:cs="Times New Roman"/>
          <w:sz w:val="24"/>
          <w:szCs w:val="24"/>
        </w:rPr>
        <w:t xml:space="preserve">льным результатам </w:t>
      </w:r>
      <w:r w:rsidRPr="00201A10">
        <w:rPr>
          <w:rFonts w:ascii="Times New Roman" w:eastAsia="Times New Roman" w:hAnsi="Times New Roman" w:cs="Times New Roman"/>
          <w:sz w:val="24"/>
          <w:szCs w:val="24"/>
        </w:rPr>
        <w:t>и</w:t>
      </w:r>
      <w:r w:rsidR="00AC4B5B">
        <w:rPr>
          <w:rFonts w:ascii="Times New Roman" w:eastAsia="Times New Roman" w:hAnsi="Times New Roman" w:cs="Times New Roman"/>
          <w:sz w:val="24"/>
          <w:szCs w:val="24"/>
        </w:rPr>
        <w:t xml:space="preserve"> законности</w:t>
      </w:r>
      <w:r w:rsidRPr="00201A10">
        <w:rPr>
          <w:rFonts w:ascii="Times New Roman" w:eastAsia="Times New Roman" w:hAnsi="Times New Roman" w:cs="Times New Roman"/>
          <w:sz w:val="24"/>
          <w:szCs w:val="24"/>
        </w:rPr>
        <w:t xml:space="preserve"> составленный </w:t>
      </w:r>
      <w:r w:rsidR="00AC4B5B">
        <w:rPr>
          <w:rFonts w:ascii="Times New Roman" w:eastAsia="Times New Roman" w:hAnsi="Times New Roman" w:cs="Times New Roman"/>
          <w:sz w:val="24"/>
          <w:szCs w:val="24"/>
        </w:rPr>
        <w:t>дополнительного соглашения</w:t>
      </w:r>
      <w:r w:rsidRPr="00201A10">
        <w:rPr>
          <w:rFonts w:ascii="Times New Roman" w:eastAsia="Times New Roman" w:hAnsi="Times New Roman" w:cs="Times New Roman"/>
          <w:sz w:val="24"/>
          <w:szCs w:val="24"/>
        </w:rPr>
        <w:t>.</w:t>
      </w:r>
    </w:p>
    <w:p w:rsidR="00424A03" w:rsidRPr="00201A10" w:rsidRDefault="00424A03" w:rsidP="00B32868">
      <w:pPr>
        <w:shd w:val="clear" w:color="auto" w:fill="FFFFFF"/>
        <w:spacing w:line="240" w:lineRule="auto"/>
        <w:ind w:left="5" w:right="-1" w:firstLine="686"/>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Заказчик нарушил правила и порядок договора о капитальном строительстве, не определив </w:t>
      </w:r>
      <w:r w:rsidRPr="00201A10">
        <w:rPr>
          <w:rFonts w:ascii="Times New Roman" w:eastAsia="Times New Roman" w:hAnsi="Times New Roman" w:cs="Times New Roman"/>
          <w:sz w:val="24"/>
          <w:szCs w:val="24"/>
        </w:rPr>
        <w:t>площад</w:t>
      </w:r>
      <w:r w:rsidR="00AC4B5B">
        <w:rPr>
          <w:rFonts w:ascii="Times New Roman" w:eastAsia="Times New Roman" w:hAnsi="Times New Roman" w:cs="Times New Roman"/>
          <w:sz w:val="24"/>
          <w:szCs w:val="24"/>
        </w:rPr>
        <w:t>ь</w:t>
      </w:r>
      <w:r w:rsidRPr="00201A10">
        <w:rPr>
          <w:rFonts w:ascii="Times New Roman" w:eastAsia="Times New Roman" w:hAnsi="Times New Roman" w:cs="Times New Roman"/>
          <w:sz w:val="24"/>
          <w:szCs w:val="24"/>
        </w:rPr>
        <w:t xml:space="preserve"> здани</w:t>
      </w:r>
      <w:r w:rsidR="00AC4B5B">
        <w:rPr>
          <w:rFonts w:ascii="Times New Roman" w:eastAsia="Times New Roman" w:hAnsi="Times New Roman" w:cs="Times New Roman"/>
          <w:sz w:val="24"/>
          <w:szCs w:val="24"/>
        </w:rPr>
        <w:t>я</w:t>
      </w:r>
      <w:r w:rsidRPr="00201A10">
        <w:rPr>
          <w:rFonts w:ascii="Times New Roman" w:eastAsia="Times New Roman" w:hAnsi="Times New Roman" w:cs="Times New Roman"/>
          <w:sz w:val="24"/>
          <w:szCs w:val="24"/>
        </w:rPr>
        <w:t xml:space="preserve"> без ПСД. Проводили, государственную закупку, нарушивший порядок договора о капитальном строительстве и проводили тендер на квадрат метр общую площадью жилого дома</w:t>
      </w:r>
      <w:r w:rsidR="00AC4B5B">
        <w:rPr>
          <w:rFonts w:ascii="Times New Roman" w:eastAsia="Times New Roman" w:hAnsi="Times New Roman" w:cs="Times New Roman"/>
          <w:sz w:val="24"/>
          <w:szCs w:val="24"/>
        </w:rPr>
        <w:t xml:space="preserve"> которая не предусмотрена законодательством </w:t>
      </w:r>
      <w:proofErr w:type="gramStart"/>
      <w:r w:rsidR="00AC4B5B">
        <w:rPr>
          <w:rFonts w:ascii="Times New Roman" w:eastAsia="Times New Roman" w:hAnsi="Times New Roman" w:cs="Times New Roman"/>
          <w:sz w:val="24"/>
          <w:szCs w:val="24"/>
        </w:rPr>
        <w:t>КР</w:t>
      </w:r>
      <w:proofErr w:type="gramEnd"/>
      <w:r w:rsidR="00B32868">
        <w:rPr>
          <w:rFonts w:ascii="Times New Roman" w:eastAsia="Times New Roman" w:hAnsi="Times New Roman" w:cs="Times New Roman"/>
          <w:sz w:val="24"/>
          <w:szCs w:val="24"/>
        </w:rPr>
        <w:t>, так как д</w:t>
      </w:r>
      <w:r w:rsidRPr="00201A10">
        <w:rPr>
          <w:rFonts w:ascii="Times New Roman" w:eastAsia="Times New Roman" w:hAnsi="Times New Roman" w:cs="Times New Roman"/>
          <w:sz w:val="24"/>
          <w:szCs w:val="24"/>
        </w:rPr>
        <w:t xml:space="preserve">оговор </w:t>
      </w:r>
      <w:r w:rsidR="00B32868">
        <w:rPr>
          <w:rFonts w:ascii="Times New Roman" w:eastAsia="Times New Roman" w:hAnsi="Times New Roman" w:cs="Times New Roman"/>
          <w:sz w:val="24"/>
          <w:szCs w:val="24"/>
        </w:rPr>
        <w:t>на</w:t>
      </w:r>
      <w:r w:rsidRPr="00201A10">
        <w:rPr>
          <w:rFonts w:ascii="Times New Roman" w:eastAsia="Times New Roman" w:hAnsi="Times New Roman" w:cs="Times New Roman"/>
          <w:sz w:val="24"/>
          <w:szCs w:val="24"/>
        </w:rPr>
        <w:t xml:space="preserve"> квадрат метр составляется в том случи, когда есть готовая продукция </w:t>
      </w:r>
      <w:r w:rsidRPr="00201A10">
        <w:rPr>
          <w:rFonts w:ascii="Times New Roman" w:eastAsia="Times New Roman" w:hAnsi="Times New Roman" w:cs="Times New Roman"/>
          <w:spacing w:val="-1"/>
          <w:sz w:val="24"/>
          <w:szCs w:val="24"/>
        </w:rPr>
        <w:t xml:space="preserve">(основное средство) то есть после ввода к эксплуатации зданий и сооружений или по расчету </w:t>
      </w:r>
      <w:r w:rsidRPr="00201A10">
        <w:rPr>
          <w:rFonts w:ascii="Times New Roman" w:eastAsia="Times New Roman" w:hAnsi="Times New Roman" w:cs="Times New Roman"/>
          <w:sz w:val="24"/>
          <w:szCs w:val="24"/>
        </w:rPr>
        <w:t>государственных и не зависимых оценщиков с суммой капвложений, то ест</w:t>
      </w:r>
      <w:r w:rsidR="00B32868">
        <w:rPr>
          <w:rFonts w:ascii="Times New Roman" w:eastAsia="Times New Roman" w:hAnsi="Times New Roman" w:cs="Times New Roman"/>
          <w:sz w:val="24"/>
          <w:szCs w:val="24"/>
        </w:rPr>
        <w:t>ь</w:t>
      </w:r>
      <w:r w:rsidRPr="00201A10">
        <w:rPr>
          <w:rFonts w:ascii="Times New Roman" w:eastAsia="Times New Roman" w:hAnsi="Times New Roman" w:cs="Times New Roman"/>
          <w:sz w:val="24"/>
          <w:szCs w:val="24"/>
        </w:rPr>
        <w:t xml:space="preserve"> на балансов</w:t>
      </w:r>
      <w:r w:rsidR="00B32868">
        <w:rPr>
          <w:rFonts w:ascii="Times New Roman" w:eastAsia="Times New Roman" w:hAnsi="Times New Roman" w:cs="Times New Roman"/>
          <w:sz w:val="24"/>
          <w:szCs w:val="24"/>
        </w:rPr>
        <w:t>ую</w:t>
      </w:r>
      <w:r w:rsidRPr="00201A10">
        <w:rPr>
          <w:rFonts w:ascii="Times New Roman" w:eastAsia="Times New Roman" w:hAnsi="Times New Roman" w:cs="Times New Roman"/>
          <w:sz w:val="24"/>
          <w:szCs w:val="24"/>
        </w:rPr>
        <w:t xml:space="preserve"> стоимость кому передано как основное средство с расчетом (авизо) зданий и сооружений.</w:t>
      </w:r>
    </w:p>
    <w:p w:rsidR="00424A03" w:rsidRPr="00201A10" w:rsidRDefault="00B32868" w:rsidP="00201A10">
      <w:pPr>
        <w:shd w:val="clear" w:color="auto" w:fill="FFFFFF"/>
        <w:spacing w:line="240" w:lineRule="auto"/>
        <w:ind w:right="-1" w:firstLine="696"/>
        <w:contextualSpacing/>
        <w:jc w:val="both"/>
        <w:rPr>
          <w:rFonts w:ascii="Times New Roman" w:hAnsi="Times New Roman" w:cs="Times New Roman"/>
          <w:sz w:val="24"/>
          <w:szCs w:val="24"/>
        </w:rPr>
      </w:pPr>
      <w:r>
        <w:rPr>
          <w:rFonts w:ascii="Times New Roman" w:eastAsia="Times New Roman" w:hAnsi="Times New Roman" w:cs="Times New Roman"/>
          <w:sz w:val="24"/>
          <w:szCs w:val="24"/>
        </w:rPr>
        <w:t>Без</w:t>
      </w:r>
      <w:r w:rsidR="00424A03" w:rsidRPr="00201A10">
        <w:rPr>
          <w:rFonts w:ascii="Times New Roman" w:eastAsia="Times New Roman" w:hAnsi="Times New Roman" w:cs="Times New Roman"/>
          <w:sz w:val="24"/>
          <w:szCs w:val="24"/>
        </w:rPr>
        <w:t xml:space="preserve"> ПСД, </w:t>
      </w:r>
      <w:r>
        <w:rPr>
          <w:rFonts w:ascii="Times New Roman" w:eastAsia="Times New Roman" w:hAnsi="Times New Roman" w:cs="Times New Roman"/>
          <w:sz w:val="24"/>
          <w:szCs w:val="24"/>
        </w:rPr>
        <w:t>Госдирекция проводила</w:t>
      </w:r>
      <w:r w:rsidR="00424A03" w:rsidRPr="00201A10">
        <w:rPr>
          <w:rFonts w:ascii="Times New Roman" w:eastAsia="Times New Roman" w:hAnsi="Times New Roman" w:cs="Times New Roman"/>
          <w:sz w:val="24"/>
          <w:szCs w:val="24"/>
        </w:rPr>
        <w:t xml:space="preserve"> тендер </w:t>
      </w:r>
      <w:r>
        <w:rPr>
          <w:rFonts w:ascii="Times New Roman" w:eastAsia="Times New Roman" w:hAnsi="Times New Roman" w:cs="Times New Roman"/>
          <w:sz w:val="24"/>
          <w:szCs w:val="24"/>
        </w:rPr>
        <w:t>на</w:t>
      </w:r>
      <w:r w:rsidR="00424A03" w:rsidRPr="00201A10">
        <w:rPr>
          <w:rFonts w:ascii="Times New Roman" w:eastAsia="Times New Roman" w:hAnsi="Times New Roman" w:cs="Times New Roman"/>
          <w:sz w:val="24"/>
          <w:szCs w:val="24"/>
        </w:rPr>
        <w:t xml:space="preserve"> капитально</w:t>
      </w:r>
      <w:r>
        <w:rPr>
          <w:rFonts w:ascii="Times New Roman" w:eastAsia="Times New Roman" w:hAnsi="Times New Roman" w:cs="Times New Roman"/>
          <w:sz w:val="24"/>
          <w:szCs w:val="24"/>
        </w:rPr>
        <w:t>е</w:t>
      </w:r>
      <w:r w:rsidR="00424A03" w:rsidRPr="00201A10">
        <w:rPr>
          <w:rFonts w:ascii="Times New Roman" w:eastAsia="Times New Roman" w:hAnsi="Times New Roman" w:cs="Times New Roman"/>
          <w:sz w:val="24"/>
          <w:szCs w:val="24"/>
        </w:rPr>
        <w:t xml:space="preserve"> </w:t>
      </w:r>
      <w:proofErr w:type="gramStart"/>
      <w:r w:rsidR="00424A03" w:rsidRPr="00201A10">
        <w:rPr>
          <w:rFonts w:ascii="Times New Roman" w:eastAsia="Times New Roman" w:hAnsi="Times New Roman" w:cs="Times New Roman"/>
          <w:sz w:val="24"/>
          <w:szCs w:val="24"/>
        </w:rPr>
        <w:t>строительств</w:t>
      </w:r>
      <w:r>
        <w:rPr>
          <w:rFonts w:ascii="Times New Roman" w:eastAsia="Times New Roman" w:hAnsi="Times New Roman" w:cs="Times New Roman"/>
          <w:sz w:val="24"/>
          <w:szCs w:val="24"/>
        </w:rPr>
        <w:t>о</w:t>
      </w:r>
      <w:proofErr w:type="gramEnd"/>
      <w:r w:rsidR="00424A03" w:rsidRPr="00201A10">
        <w:rPr>
          <w:rFonts w:ascii="Times New Roman" w:eastAsia="Times New Roman" w:hAnsi="Times New Roman" w:cs="Times New Roman"/>
          <w:sz w:val="24"/>
          <w:szCs w:val="24"/>
        </w:rPr>
        <w:t xml:space="preserve"> и передали </w:t>
      </w:r>
      <w:r w:rsidRPr="00201A10">
        <w:rPr>
          <w:rFonts w:ascii="Times New Roman" w:eastAsia="Times New Roman" w:hAnsi="Times New Roman" w:cs="Times New Roman"/>
          <w:spacing w:val="-1"/>
          <w:sz w:val="24"/>
          <w:szCs w:val="24"/>
        </w:rPr>
        <w:t>часть</w:t>
      </w:r>
      <w:r>
        <w:rPr>
          <w:rFonts w:ascii="Times New Roman" w:eastAsia="Times New Roman" w:hAnsi="Times New Roman" w:cs="Times New Roman"/>
          <w:sz w:val="24"/>
          <w:szCs w:val="24"/>
        </w:rPr>
        <w:t xml:space="preserve"> своих </w:t>
      </w:r>
      <w:r w:rsidR="00424A03" w:rsidRPr="00201A10">
        <w:rPr>
          <w:rFonts w:ascii="Times New Roman" w:eastAsia="Times New Roman" w:hAnsi="Times New Roman" w:cs="Times New Roman"/>
          <w:sz w:val="24"/>
          <w:szCs w:val="24"/>
        </w:rPr>
        <w:t>полномочи</w:t>
      </w:r>
      <w:r>
        <w:rPr>
          <w:rFonts w:ascii="Times New Roman" w:eastAsia="Times New Roman" w:hAnsi="Times New Roman" w:cs="Times New Roman"/>
          <w:sz w:val="24"/>
          <w:szCs w:val="24"/>
        </w:rPr>
        <w:t>й</w:t>
      </w:r>
      <w:r w:rsidR="00424A03" w:rsidRPr="00201A10">
        <w:rPr>
          <w:rFonts w:ascii="Times New Roman" w:eastAsia="Times New Roman" w:hAnsi="Times New Roman" w:cs="Times New Roman"/>
          <w:sz w:val="24"/>
          <w:szCs w:val="24"/>
        </w:rPr>
        <w:t xml:space="preserve"> </w:t>
      </w:r>
      <w:r w:rsidR="00424A03" w:rsidRPr="00201A10">
        <w:rPr>
          <w:rFonts w:ascii="Times New Roman" w:eastAsia="Times New Roman" w:hAnsi="Times New Roman" w:cs="Times New Roman"/>
          <w:spacing w:val="-1"/>
          <w:sz w:val="24"/>
          <w:szCs w:val="24"/>
        </w:rPr>
        <w:t>и обязанност</w:t>
      </w:r>
      <w:r>
        <w:rPr>
          <w:rFonts w:ascii="Times New Roman" w:eastAsia="Times New Roman" w:hAnsi="Times New Roman" w:cs="Times New Roman"/>
          <w:spacing w:val="-1"/>
          <w:sz w:val="24"/>
          <w:szCs w:val="24"/>
        </w:rPr>
        <w:t>ей подрядчику</w:t>
      </w:r>
      <w:r w:rsidR="00424A03" w:rsidRPr="00201A10">
        <w:rPr>
          <w:rFonts w:ascii="Times New Roman" w:eastAsia="Times New Roman" w:hAnsi="Times New Roman" w:cs="Times New Roman"/>
          <w:spacing w:val="-1"/>
          <w:sz w:val="24"/>
          <w:szCs w:val="24"/>
        </w:rPr>
        <w:t>, т. е. дали добро заказать ПСД, закуп</w:t>
      </w:r>
      <w:r>
        <w:rPr>
          <w:rFonts w:ascii="Times New Roman" w:eastAsia="Times New Roman" w:hAnsi="Times New Roman" w:cs="Times New Roman"/>
          <w:spacing w:val="-1"/>
          <w:sz w:val="24"/>
          <w:szCs w:val="24"/>
        </w:rPr>
        <w:t>ить</w:t>
      </w:r>
      <w:r w:rsidR="00424A03" w:rsidRPr="00201A10">
        <w:rPr>
          <w:rFonts w:ascii="Times New Roman" w:eastAsia="Times New Roman" w:hAnsi="Times New Roman" w:cs="Times New Roman"/>
          <w:spacing w:val="-1"/>
          <w:sz w:val="24"/>
          <w:szCs w:val="24"/>
        </w:rPr>
        <w:t xml:space="preserve"> земельн</w:t>
      </w:r>
      <w:r>
        <w:rPr>
          <w:rFonts w:ascii="Times New Roman" w:eastAsia="Times New Roman" w:hAnsi="Times New Roman" w:cs="Times New Roman"/>
          <w:spacing w:val="-1"/>
          <w:sz w:val="24"/>
          <w:szCs w:val="24"/>
        </w:rPr>
        <w:t>ый</w:t>
      </w:r>
      <w:r w:rsidR="00424A03" w:rsidRPr="00201A10">
        <w:rPr>
          <w:rFonts w:ascii="Times New Roman" w:eastAsia="Times New Roman" w:hAnsi="Times New Roman" w:cs="Times New Roman"/>
          <w:spacing w:val="-1"/>
          <w:sz w:val="24"/>
          <w:szCs w:val="24"/>
        </w:rPr>
        <w:t xml:space="preserve"> участ</w:t>
      </w:r>
      <w:r>
        <w:rPr>
          <w:rFonts w:ascii="Times New Roman" w:eastAsia="Times New Roman" w:hAnsi="Times New Roman" w:cs="Times New Roman"/>
          <w:spacing w:val="-1"/>
          <w:sz w:val="24"/>
          <w:szCs w:val="24"/>
        </w:rPr>
        <w:t>о</w:t>
      </w:r>
      <w:r w:rsidR="00424A03" w:rsidRPr="00201A10">
        <w:rPr>
          <w:rFonts w:ascii="Times New Roman" w:eastAsia="Times New Roman" w:hAnsi="Times New Roman" w:cs="Times New Roman"/>
          <w:spacing w:val="-1"/>
          <w:sz w:val="24"/>
          <w:szCs w:val="24"/>
        </w:rPr>
        <w:t xml:space="preserve">к </w:t>
      </w:r>
      <w:r w:rsidR="00424A03" w:rsidRPr="00201A10">
        <w:rPr>
          <w:rFonts w:ascii="Times New Roman" w:eastAsia="Times New Roman" w:hAnsi="Times New Roman" w:cs="Times New Roman"/>
          <w:sz w:val="24"/>
          <w:szCs w:val="24"/>
        </w:rPr>
        <w:t>4900кв.м. заказать архитектурно-планировочные условия и т.п.</w:t>
      </w:r>
    </w:p>
    <w:p w:rsidR="00424A03" w:rsidRPr="00201A10" w:rsidRDefault="00424A03" w:rsidP="00B32868">
      <w:pPr>
        <w:shd w:val="clear" w:color="auto" w:fill="FFFFFF"/>
        <w:spacing w:before="264" w:line="240" w:lineRule="auto"/>
        <w:ind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Составлением подрядного договора с подрядчиком Гендирекция преднамеренно ушл</w:t>
      </w:r>
      <w:r w:rsidR="00B32868">
        <w:rPr>
          <w:rFonts w:ascii="Times New Roman" w:eastAsia="Times New Roman" w:hAnsi="Times New Roman" w:cs="Times New Roman"/>
          <w:spacing w:val="-1"/>
          <w:sz w:val="24"/>
          <w:szCs w:val="24"/>
        </w:rPr>
        <w:t>а</w:t>
      </w:r>
      <w:r w:rsidRPr="00201A10">
        <w:rPr>
          <w:rFonts w:ascii="Times New Roman" w:eastAsia="Times New Roman" w:hAnsi="Times New Roman" w:cs="Times New Roman"/>
          <w:spacing w:val="-1"/>
          <w:sz w:val="24"/>
          <w:szCs w:val="24"/>
        </w:rPr>
        <w:t xml:space="preserve"> от </w:t>
      </w:r>
      <w:r w:rsidRPr="00201A10">
        <w:rPr>
          <w:rFonts w:ascii="Times New Roman" w:eastAsia="Times New Roman" w:hAnsi="Times New Roman" w:cs="Times New Roman"/>
          <w:sz w:val="24"/>
          <w:szCs w:val="24"/>
        </w:rPr>
        <w:t xml:space="preserve">ответственности за качество выполняемых работ и </w:t>
      </w:r>
      <w:r w:rsidR="00B32868">
        <w:rPr>
          <w:rFonts w:ascii="Times New Roman" w:eastAsia="Times New Roman" w:hAnsi="Times New Roman" w:cs="Times New Roman"/>
          <w:sz w:val="24"/>
          <w:szCs w:val="24"/>
        </w:rPr>
        <w:t xml:space="preserve">закупку </w:t>
      </w:r>
      <w:r w:rsidRPr="00201A10">
        <w:rPr>
          <w:rFonts w:ascii="Times New Roman" w:eastAsia="Times New Roman" w:hAnsi="Times New Roman" w:cs="Times New Roman"/>
          <w:sz w:val="24"/>
          <w:szCs w:val="24"/>
        </w:rPr>
        <w:t>строительных материалов</w:t>
      </w:r>
      <w:proofErr w:type="gramStart"/>
      <w:r w:rsidRPr="00201A10">
        <w:rPr>
          <w:rFonts w:ascii="Times New Roman" w:eastAsia="Times New Roman" w:hAnsi="Times New Roman" w:cs="Times New Roman"/>
          <w:sz w:val="24"/>
          <w:szCs w:val="24"/>
        </w:rPr>
        <w:t xml:space="preserve"> .</w:t>
      </w:r>
      <w:proofErr w:type="gramEnd"/>
    </w:p>
    <w:p w:rsidR="00424A03" w:rsidRPr="00201A10" w:rsidRDefault="00424A03" w:rsidP="00201A10">
      <w:pPr>
        <w:shd w:val="clear" w:color="auto" w:fill="FFFFFF"/>
        <w:spacing w:before="202" w:line="240" w:lineRule="auto"/>
        <w:ind w:left="14"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 </w:t>
      </w:r>
      <w:r w:rsidR="00B32868">
        <w:rPr>
          <w:rFonts w:ascii="Times New Roman" w:eastAsia="Times New Roman" w:hAnsi="Times New Roman" w:cs="Times New Roman"/>
          <w:spacing w:val="-1"/>
          <w:sz w:val="24"/>
          <w:szCs w:val="24"/>
        </w:rPr>
        <w:t>П</w:t>
      </w:r>
      <w:r w:rsidRPr="00201A10">
        <w:rPr>
          <w:rFonts w:ascii="Times New Roman" w:eastAsia="Times New Roman" w:hAnsi="Times New Roman" w:cs="Times New Roman"/>
          <w:spacing w:val="-1"/>
          <w:sz w:val="24"/>
          <w:szCs w:val="24"/>
        </w:rPr>
        <w:t>рием</w:t>
      </w:r>
      <w:r w:rsidR="00B32868">
        <w:rPr>
          <w:rFonts w:ascii="Times New Roman" w:eastAsia="Times New Roman" w:hAnsi="Times New Roman" w:cs="Times New Roman"/>
          <w:spacing w:val="-1"/>
          <w:sz w:val="24"/>
          <w:szCs w:val="24"/>
        </w:rPr>
        <w:t>ку</w:t>
      </w:r>
      <w:r w:rsidRPr="00201A10">
        <w:rPr>
          <w:rFonts w:ascii="Times New Roman" w:eastAsia="Times New Roman" w:hAnsi="Times New Roman" w:cs="Times New Roman"/>
          <w:spacing w:val="-1"/>
          <w:sz w:val="24"/>
          <w:szCs w:val="24"/>
        </w:rPr>
        <w:t xml:space="preserve"> выполненных работ без формы Ф-2 проводили для </w:t>
      </w:r>
      <w:r w:rsidR="00B32868">
        <w:rPr>
          <w:rFonts w:ascii="Times New Roman" w:eastAsia="Times New Roman" w:hAnsi="Times New Roman" w:cs="Times New Roman"/>
          <w:spacing w:val="-1"/>
          <w:sz w:val="24"/>
          <w:szCs w:val="24"/>
        </w:rPr>
        <w:t>о</w:t>
      </w:r>
      <w:r w:rsidR="00B32868" w:rsidRPr="00201A10">
        <w:rPr>
          <w:rFonts w:ascii="Times New Roman" w:eastAsia="Times New Roman" w:hAnsi="Times New Roman" w:cs="Times New Roman"/>
          <w:spacing w:val="-1"/>
          <w:sz w:val="24"/>
          <w:szCs w:val="24"/>
        </w:rPr>
        <w:t xml:space="preserve">тчетности </w:t>
      </w:r>
      <w:r w:rsidRPr="00201A10">
        <w:rPr>
          <w:rFonts w:ascii="Times New Roman" w:eastAsia="Times New Roman" w:hAnsi="Times New Roman" w:cs="Times New Roman"/>
          <w:spacing w:val="-1"/>
          <w:sz w:val="24"/>
          <w:szCs w:val="24"/>
        </w:rPr>
        <w:t xml:space="preserve"> за </w:t>
      </w:r>
      <w:r w:rsidRPr="00201A10">
        <w:rPr>
          <w:rFonts w:ascii="Times New Roman" w:eastAsia="Times New Roman" w:hAnsi="Times New Roman" w:cs="Times New Roman"/>
          <w:sz w:val="24"/>
          <w:szCs w:val="24"/>
        </w:rPr>
        <w:t xml:space="preserve">скрытие </w:t>
      </w:r>
      <w:r w:rsidR="00B32868">
        <w:rPr>
          <w:rFonts w:ascii="Times New Roman" w:eastAsia="Times New Roman" w:hAnsi="Times New Roman" w:cs="Times New Roman"/>
          <w:sz w:val="24"/>
          <w:szCs w:val="24"/>
        </w:rPr>
        <w:t xml:space="preserve">выполненных </w:t>
      </w:r>
      <w:r w:rsidRPr="00201A10">
        <w:rPr>
          <w:rFonts w:ascii="Times New Roman" w:eastAsia="Times New Roman" w:hAnsi="Times New Roman" w:cs="Times New Roman"/>
          <w:sz w:val="24"/>
          <w:szCs w:val="24"/>
        </w:rPr>
        <w:t>объёмов работ, количеств</w:t>
      </w:r>
      <w:r w:rsidR="00B32868">
        <w:rPr>
          <w:rFonts w:ascii="Times New Roman" w:eastAsia="Times New Roman" w:hAnsi="Times New Roman" w:cs="Times New Roman"/>
          <w:sz w:val="24"/>
          <w:szCs w:val="24"/>
        </w:rPr>
        <w:t>а</w:t>
      </w:r>
      <w:r w:rsidRPr="00201A10">
        <w:rPr>
          <w:rFonts w:ascii="Times New Roman" w:eastAsia="Times New Roman" w:hAnsi="Times New Roman" w:cs="Times New Roman"/>
          <w:sz w:val="24"/>
          <w:szCs w:val="24"/>
        </w:rPr>
        <w:t xml:space="preserve"> и качеств</w:t>
      </w:r>
      <w:r w:rsidR="00B32868">
        <w:rPr>
          <w:rFonts w:ascii="Times New Roman" w:eastAsia="Times New Roman" w:hAnsi="Times New Roman" w:cs="Times New Roman"/>
          <w:sz w:val="24"/>
          <w:szCs w:val="24"/>
        </w:rPr>
        <w:t>а закупаемых</w:t>
      </w:r>
      <w:r w:rsidRPr="00201A10">
        <w:rPr>
          <w:rFonts w:ascii="Times New Roman" w:eastAsia="Times New Roman" w:hAnsi="Times New Roman" w:cs="Times New Roman"/>
          <w:sz w:val="24"/>
          <w:szCs w:val="24"/>
        </w:rPr>
        <w:t xml:space="preserve"> строительных материалов, а так же завышение стоимост</w:t>
      </w:r>
      <w:r w:rsidR="00B32868">
        <w:rPr>
          <w:rFonts w:ascii="Times New Roman" w:eastAsia="Times New Roman" w:hAnsi="Times New Roman" w:cs="Times New Roman"/>
          <w:sz w:val="24"/>
          <w:szCs w:val="24"/>
        </w:rPr>
        <w:t>и</w:t>
      </w:r>
      <w:r w:rsidRPr="00201A10">
        <w:rPr>
          <w:rFonts w:ascii="Times New Roman" w:eastAsia="Times New Roman" w:hAnsi="Times New Roman" w:cs="Times New Roman"/>
          <w:sz w:val="24"/>
          <w:szCs w:val="24"/>
        </w:rPr>
        <w:t xml:space="preserve"> подрядных работ.</w:t>
      </w:r>
    </w:p>
    <w:p w:rsidR="00424A03" w:rsidRPr="00201A10" w:rsidRDefault="00424A03" w:rsidP="00201A10">
      <w:pPr>
        <w:shd w:val="clear" w:color="auto" w:fill="FFFFFF"/>
        <w:spacing w:before="226" w:line="240" w:lineRule="auto"/>
        <w:ind w:left="14"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 xml:space="preserve">Смета составлена </w:t>
      </w:r>
      <w:r w:rsidR="00B32868">
        <w:rPr>
          <w:rFonts w:ascii="Times New Roman" w:eastAsia="Times New Roman" w:hAnsi="Times New Roman" w:cs="Times New Roman"/>
          <w:sz w:val="24"/>
          <w:szCs w:val="24"/>
        </w:rPr>
        <w:t>проектной органи</w:t>
      </w:r>
      <w:r w:rsidRPr="00201A10">
        <w:rPr>
          <w:rFonts w:ascii="Times New Roman" w:eastAsia="Times New Roman" w:hAnsi="Times New Roman" w:cs="Times New Roman"/>
          <w:sz w:val="24"/>
          <w:szCs w:val="24"/>
        </w:rPr>
        <w:t>заци</w:t>
      </w:r>
      <w:r w:rsidR="00B32868">
        <w:rPr>
          <w:rFonts w:ascii="Times New Roman" w:eastAsia="Times New Roman" w:hAnsi="Times New Roman" w:cs="Times New Roman"/>
          <w:sz w:val="24"/>
          <w:szCs w:val="24"/>
        </w:rPr>
        <w:t>ей</w:t>
      </w:r>
      <w:r w:rsidRPr="00201A10">
        <w:rPr>
          <w:rFonts w:ascii="Times New Roman" w:eastAsia="Times New Roman" w:hAnsi="Times New Roman" w:cs="Times New Roman"/>
          <w:sz w:val="24"/>
          <w:szCs w:val="24"/>
        </w:rPr>
        <w:t xml:space="preserve"> ОсОО «</w:t>
      </w:r>
      <w:proofErr w:type="gramStart"/>
      <w:r w:rsidRPr="00201A10">
        <w:rPr>
          <w:rFonts w:ascii="Times New Roman" w:eastAsia="Times New Roman" w:hAnsi="Times New Roman" w:cs="Times New Roman"/>
          <w:sz w:val="24"/>
          <w:szCs w:val="24"/>
        </w:rPr>
        <w:t>Арх</w:t>
      </w:r>
      <w:proofErr w:type="gramEnd"/>
      <w:r w:rsidRPr="00201A10">
        <w:rPr>
          <w:rFonts w:ascii="Times New Roman" w:eastAsia="Times New Roman" w:hAnsi="Times New Roman" w:cs="Times New Roman"/>
          <w:sz w:val="24"/>
          <w:szCs w:val="24"/>
        </w:rPr>
        <w:t xml:space="preserve"> ТБ» которы</w:t>
      </w:r>
      <w:r w:rsidR="00B32868">
        <w:rPr>
          <w:rFonts w:ascii="Times New Roman" w:eastAsia="Times New Roman" w:hAnsi="Times New Roman" w:cs="Times New Roman"/>
          <w:sz w:val="24"/>
          <w:szCs w:val="24"/>
        </w:rPr>
        <w:t>м</w:t>
      </w:r>
      <w:r w:rsidRPr="00201A10">
        <w:rPr>
          <w:rFonts w:ascii="Times New Roman" w:eastAsia="Times New Roman" w:hAnsi="Times New Roman" w:cs="Times New Roman"/>
          <w:sz w:val="24"/>
          <w:szCs w:val="24"/>
        </w:rPr>
        <w:t xml:space="preserve"> руковод</w:t>
      </w:r>
      <w:r w:rsidR="00B32868">
        <w:rPr>
          <w:rFonts w:ascii="Times New Roman" w:eastAsia="Times New Roman" w:hAnsi="Times New Roman" w:cs="Times New Roman"/>
          <w:sz w:val="24"/>
          <w:szCs w:val="24"/>
        </w:rPr>
        <w:t>ит</w:t>
      </w:r>
      <w:r w:rsidRPr="00201A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pacing w:val="-1"/>
          <w:sz w:val="24"/>
          <w:szCs w:val="24"/>
        </w:rPr>
        <w:t>родственник Начальника Главного управления «Ошглава</w:t>
      </w:r>
      <w:r w:rsidR="00B32868">
        <w:rPr>
          <w:rFonts w:ascii="Times New Roman" w:eastAsia="Times New Roman" w:hAnsi="Times New Roman" w:cs="Times New Roman"/>
          <w:spacing w:val="-1"/>
          <w:sz w:val="24"/>
          <w:szCs w:val="24"/>
        </w:rPr>
        <w:t>рхитектура» Б .Баетовым на сумму</w:t>
      </w:r>
      <w:r w:rsidRPr="00201A10">
        <w:rPr>
          <w:rFonts w:ascii="Times New Roman" w:eastAsia="Times New Roman" w:hAnsi="Times New Roman" w:cs="Times New Roman"/>
          <w:spacing w:val="-1"/>
          <w:sz w:val="24"/>
          <w:szCs w:val="24"/>
        </w:rPr>
        <w:t xml:space="preserve"> </w:t>
      </w:r>
      <w:r w:rsidRPr="00201A10">
        <w:rPr>
          <w:rFonts w:ascii="Times New Roman" w:eastAsia="Times New Roman" w:hAnsi="Times New Roman" w:cs="Times New Roman"/>
          <w:spacing w:val="-2"/>
          <w:sz w:val="24"/>
          <w:szCs w:val="24"/>
        </w:rPr>
        <w:t xml:space="preserve">145 475 456 сом с индексом </w:t>
      </w:r>
      <w:r w:rsidR="00B32868">
        <w:rPr>
          <w:rFonts w:ascii="Times New Roman" w:eastAsia="Times New Roman" w:hAnsi="Times New Roman" w:cs="Times New Roman"/>
          <w:spacing w:val="-2"/>
          <w:sz w:val="24"/>
          <w:szCs w:val="24"/>
        </w:rPr>
        <w:t>в</w:t>
      </w:r>
      <w:r w:rsidRPr="00201A10">
        <w:rPr>
          <w:rFonts w:ascii="Times New Roman" w:eastAsia="Times New Roman" w:hAnsi="Times New Roman" w:cs="Times New Roman"/>
          <w:spacing w:val="-2"/>
          <w:sz w:val="24"/>
          <w:szCs w:val="24"/>
        </w:rPr>
        <w:t xml:space="preserve"> перевод</w:t>
      </w:r>
      <w:r w:rsidR="00B32868">
        <w:rPr>
          <w:rFonts w:ascii="Times New Roman" w:eastAsia="Times New Roman" w:hAnsi="Times New Roman" w:cs="Times New Roman"/>
          <w:spacing w:val="-2"/>
          <w:sz w:val="24"/>
          <w:szCs w:val="24"/>
        </w:rPr>
        <w:t>е на</w:t>
      </w:r>
      <w:r w:rsidRPr="00201A10">
        <w:rPr>
          <w:rFonts w:ascii="Times New Roman" w:eastAsia="Times New Roman" w:hAnsi="Times New Roman" w:cs="Times New Roman"/>
          <w:spacing w:val="-2"/>
          <w:sz w:val="24"/>
          <w:szCs w:val="24"/>
        </w:rPr>
        <w:t xml:space="preserve"> национальную валюты с к= 19191.</w:t>
      </w:r>
    </w:p>
    <w:p w:rsidR="00424A03" w:rsidRPr="00201A10" w:rsidRDefault="00424A03" w:rsidP="00201A10">
      <w:pPr>
        <w:shd w:val="clear" w:color="auto" w:fill="FFFFFF"/>
        <w:spacing w:before="5" w:line="240" w:lineRule="auto"/>
        <w:ind w:left="34" w:right="-1" w:firstLine="677"/>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Фактический коэффициент к=19747 на 2 квартал 2011г</w:t>
      </w:r>
      <w:r w:rsidR="00B32868">
        <w:rPr>
          <w:rFonts w:ascii="Times New Roman" w:eastAsia="Times New Roman" w:hAnsi="Times New Roman" w:cs="Times New Roman"/>
          <w:spacing w:val="-1"/>
          <w:sz w:val="24"/>
          <w:szCs w:val="24"/>
        </w:rPr>
        <w:t>.</w:t>
      </w:r>
      <w:r w:rsidRPr="00201A10">
        <w:rPr>
          <w:rFonts w:ascii="Times New Roman" w:eastAsia="Times New Roman" w:hAnsi="Times New Roman" w:cs="Times New Roman"/>
          <w:spacing w:val="-1"/>
          <w:sz w:val="24"/>
          <w:szCs w:val="24"/>
        </w:rPr>
        <w:t xml:space="preserve"> и сметная стоимость составляет </w:t>
      </w:r>
      <w:r w:rsidRPr="00201A10">
        <w:rPr>
          <w:rFonts w:ascii="Times New Roman" w:eastAsia="Times New Roman" w:hAnsi="Times New Roman" w:cs="Times New Roman"/>
          <w:sz w:val="24"/>
          <w:szCs w:val="24"/>
        </w:rPr>
        <w:t>1 516 080:200x19747= 149 690 158 сом</w:t>
      </w:r>
    </w:p>
    <w:p w:rsidR="00424A03" w:rsidRPr="00201A10" w:rsidRDefault="00424A03" w:rsidP="00201A10">
      <w:pPr>
        <w:shd w:val="clear" w:color="auto" w:fill="FFFFFF"/>
        <w:spacing w:line="240" w:lineRule="auto"/>
        <w:ind w:left="706"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Разница составляет 149 690 158 - 145 475 456 = 4 214 702 сом</w:t>
      </w:r>
    </w:p>
    <w:p w:rsidR="00424A03" w:rsidRPr="00201A10" w:rsidRDefault="00424A03" w:rsidP="00201A10">
      <w:pPr>
        <w:shd w:val="clear" w:color="auto" w:fill="FFFFFF"/>
        <w:spacing w:line="240" w:lineRule="auto"/>
        <w:ind w:left="706"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Проводил выборочную проверку по расчет смету;</w:t>
      </w:r>
    </w:p>
    <w:p w:rsidR="00424A03" w:rsidRPr="00201A10" w:rsidRDefault="00424A03" w:rsidP="00201A10">
      <w:pPr>
        <w:shd w:val="clear" w:color="auto" w:fill="FFFFFF"/>
        <w:spacing w:line="240" w:lineRule="auto"/>
        <w:ind w:left="14"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Имеется итоговая ошибка по разделу «Земляные работы» 236 222 должно быть 24 </w:t>
      </w:r>
      <w:proofErr w:type="gramStart"/>
      <w:r w:rsidRPr="00201A10">
        <w:rPr>
          <w:rFonts w:ascii="Times New Roman" w:eastAsia="Times New Roman" w:hAnsi="Times New Roman" w:cs="Times New Roman"/>
          <w:spacing w:val="-1"/>
          <w:sz w:val="24"/>
          <w:szCs w:val="24"/>
        </w:rPr>
        <w:t>162</w:t>
      </w:r>
      <w:proofErr w:type="gramEnd"/>
      <w:r w:rsidRPr="00201A10">
        <w:rPr>
          <w:rFonts w:ascii="Times New Roman" w:eastAsia="Times New Roman" w:hAnsi="Times New Roman" w:cs="Times New Roman"/>
          <w:spacing w:val="-1"/>
          <w:sz w:val="24"/>
          <w:szCs w:val="24"/>
        </w:rPr>
        <w:t xml:space="preserve"> но в </w:t>
      </w:r>
      <w:r w:rsidRPr="00201A10">
        <w:rPr>
          <w:rFonts w:ascii="Times New Roman" w:eastAsia="Times New Roman" w:hAnsi="Times New Roman" w:cs="Times New Roman"/>
          <w:sz w:val="24"/>
          <w:szCs w:val="24"/>
        </w:rPr>
        <w:t>итоговом расчете ошибка аннулировано.</w:t>
      </w:r>
    </w:p>
    <w:p w:rsidR="00424A03" w:rsidRPr="00201A10" w:rsidRDefault="00424A03" w:rsidP="00201A10">
      <w:pPr>
        <w:shd w:val="clear" w:color="auto" w:fill="FFFFFF"/>
        <w:spacing w:line="240" w:lineRule="auto"/>
        <w:ind w:left="710"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В позиции 159 (Деталь) Расц. 11-55-56 набрано два раза в итоге:</w:t>
      </w:r>
    </w:p>
    <w:p w:rsidR="00424A03" w:rsidRPr="00201A10" w:rsidRDefault="00424A03" w:rsidP="00201A10">
      <w:pPr>
        <w:shd w:val="clear" w:color="auto" w:fill="FFFFFF"/>
        <w:tabs>
          <w:tab w:val="left" w:pos="2126"/>
        </w:tabs>
        <w:spacing w:before="5" w:line="240" w:lineRule="auto"/>
        <w:ind w:left="706"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6"/>
          <w:sz w:val="24"/>
          <w:szCs w:val="24"/>
        </w:rPr>
        <w:t>Итого:</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3"/>
          <w:sz w:val="24"/>
          <w:szCs w:val="24"/>
        </w:rPr>
        <w:t>3546</w:t>
      </w:r>
    </w:p>
    <w:p w:rsidR="00424A03" w:rsidRPr="00201A10" w:rsidRDefault="00424A03" w:rsidP="00201A10">
      <w:pPr>
        <w:shd w:val="clear" w:color="auto" w:fill="FFFFFF"/>
        <w:spacing w:line="240" w:lineRule="auto"/>
        <w:ind w:left="763" w:right="-1"/>
        <w:contextualSpacing/>
        <w:jc w:val="both"/>
        <w:rPr>
          <w:rFonts w:ascii="Times New Roman" w:hAnsi="Times New Roman" w:cs="Times New Roman"/>
          <w:sz w:val="24"/>
          <w:szCs w:val="24"/>
        </w:rPr>
      </w:pPr>
      <w:r w:rsidRPr="00201A10">
        <w:rPr>
          <w:rFonts w:ascii="Times New Roman" w:hAnsi="Times New Roman" w:cs="Times New Roman"/>
          <w:sz w:val="24"/>
          <w:szCs w:val="24"/>
          <w:lang w:val="en-US"/>
        </w:rPr>
        <w:t>HP</w:t>
      </w:r>
      <w:r w:rsidRPr="00201A10">
        <w:rPr>
          <w:rFonts w:ascii="Times New Roman" w:hAnsi="Times New Roman" w:cs="Times New Roman"/>
          <w:sz w:val="24"/>
          <w:szCs w:val="24"/>
        </w:rPr>
        <w:t xml:space="preserve"> 21</w:t>
      </w:r>
      <w:proofErr w:type="gramStart"/>
      <w:r w:rsidRPr="00201A10">
        <w:rPr>
          <w:rFonts w:ascii="Times New Roman" w:hAnsi="Times New Roman" w:cs="Times New Roman"/>
          <w:sz w:val="24"/>
          <w:szCs w:val="24"/>
        </w:rPr>
        <w:t>,75</w:t>
      </w:r>
      <w:proofErr w:type="gramEnd"/>
      <w:r w:rsidRPr="00201A10">
        <w:rPr>
          <w:rFonts w:ascii="Times New Roman" w:hAnsi="Times New Roman" w:cs="Times New Roman"/>
          <w:sz w:val="24"/>
          <w:szCs w:val="24"/>
        </w:rPr>
        <w:t xml:space="preserve"> 3546x0,217=769</w:t>
      </w:r>
    </w:p>
    <w:p w:rsidR="00424A03" w:rsidRPr="00201A10" w:rsidRDefault="00424A03" w:rsidP="00201A10">
      <w:pPr>
        <w:shd w:val="clear" w:color="auto" w:fill="FFFFFF"/>
        <w:tabs>
          <w:tab w:val="left" w:pos="2122"/>
        </w:tabs>
        <w:spacing w:before="5" w:line="240" w:lineRule="auto"/>
        <w:ind w:left="706"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6"/>
          <w:sz w:val="24"/>
          <w:szCs w:val="24"/>
        </w:rPr>
        <w:t>Итого:</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6"/>
          <w:sz w:val="24"/>
          <w:szCs w:val="24"/>
        </w:rPr>
        <w:t>4315</w:t>
      </w:r>
    </w:p>
    <w:p w:rsidR="00424A03" w:rsidRPr="00201A10" w:rsidRDefault="00424A03" w:rsidP="00201A10">
      <w:pPr>
        <w:shd w:val="clear" w:color="auto" w:fill="FFFFFF"/>
        <w:tabs>
          <w:tab w:val="left" w:pos="2126"/>
        </w:tabs>
        <w:spacing w:line="240" w:lineRule="auto"/>
        <w:ind w:left="706" w:right="-1"/>
        <w:contextualSpacing/>
        <w:jc w:val="both"/>
        <w:rPr>
          <w:rFonts w:ascii="Times New Roman" w:hAnsi="Times New Roman" w:cs="Times New Roman"/>
          <w:sz w:val="24"/>
          <w:szCs w:val="24"/>
        </w:rPr>
      </w:pPr>
      <w:proofErr w:type="gramStart"/>
      <w:r w:rsidRPr="00201A10">
        <w:rPr>
          <w:rFonts w:ascii="Times New Roman" w:eastAsia="Times New Roman" w:hAnsi="Times New Roman" w:cs="Times New Roman"/>
          <w:spacing w:val="-5"/>
          <w:sz w:val="24"/>
          <w:szCs w:val="24"/>
        </w:rPr>
        <w:t>ПН</w:t>
      </w:r>
      <w:proofErr w:type="gramEnd"/>
      <w:r w:rsidRPr="00201A10">
        <w:rPr>
          <w:rFonts w:ascii="Times New Roman" w:eastAsia="Times New Roman" w:hAnsi="Times New Roman" w:cs="Times New Roman"/>
          <w:spacing w:val="-5"/>
          <w:sz w:val="24"/>
          <w:szCs w:val="24"/>
        </w:rPr>
        <w:t xml:space="preserve"> 8%</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8"/>
          <w:sz w:val="24"/>
          <w:szCs w:val="24"/>
        </w:rPr>
        <w:t>345</w:t>
      </w:r>
    </w:p>
    <w:p w:rsidR="00424A03" w:rsidRPr="00201A10" w:rsidRDefault="00424A03" w:rsidP="00201A10">
      <w:pPr>
        <w:shd w:val="clear" w:color="auto" w:fill="FFFFFF"/>
        <w:tabs>
          <w:tab w:val="left" w:pos="2122"/>
        </w:tabs>
        <w:spacing w:line="240" w:lineRule="auto"/>
        <w:ind w:left="706"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5"/>
          <w:sz w:val="24"/>
          <w:szCs w:val="24"/>
        </w:rPr>
        <w:t>Итого</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3"/>
          <w:sz w:val="24"/>
          <w:szCs w:val="24"/>
        </w:rPr>
        <w:t>4660</w:t>
      </w:r>
    </w:p>
    <w:p w:rsidR="00424A03" w:rsidRPr="00201A10" w:rsidRDefault="00424A03" w:rsidP="00201A10">
      <w:pPr>
        <w:shd w:val="clear" w:color="auto" w:fill="FFFFFF"/>
        <w:tabs>
          <w:tab w:val="left" w:pos="2131"/>
        </w:tabs>
        <w:spacing w:before="5" w:line="240" w:lineRule="auto"/>
        <w:ind w:left="710"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Ск-1,62</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4"/>
          <w:sz w:val="24"/>
          <w:szCs w:val="24"/>
        </w:rPr>
        <w:t>7549</w:t>
      </w:r>
    </w:p>
    <w:p w:rsidR="00424A03" w:rsidRPr="00201A10" w:rsidRDefault="00424A03" w:rsidP="00201A10">
      <w:pPr>
        <w:shd w:val="clear" w:color="auto" w:fill="FFFFFF"/>
        <w:tabs>
          <w:tab w:val="left" w:pos="2122"/>
        </w:tabs>
        <w:spacing w:line="240" w:lineRule="auto"/>
        <w:ind w:left="710"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5"/>
          <w:sz w:val="24"/>
          <w:szCs w:val="24"/>
        </w:rPr>
        <w:t>Базис</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1"/>
          <w:sz w:val="24"/>
          <w:szCs w:val="24"/>
        </w:rPr>
        <w:t>37,746</w:t>
      </w:r>
    </w:p>
    <w:p w:rsidR="00424A03" w:rsidRPr="00201A10" w:rsidRDefault="00424A03" w:rsidP="00201A10">
      <w:pPr>
        <w:shd w:val="clear" w:color="auto" w:fill="FFFFFF"/>
        <w:tabs>
          <w:tab w:val="left" w:pos="2126"/>
        </w:tabs>
        <w:spacing w:line="240" w:lineRule="auto"/>
        <w:ind w:left="706"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6"/>
          <w:sz w:val="24"/>
          <w:szCs w:val="24"/>
        </w:rPr>
        <w:t>Всего:</w:t>
      </w:r>
      <w:r w:rsidRPr="00201A10">
        <w:rPr>
          <w:rFonts w:ascii="Times New Roman" w:eastAsia="Times New Roman" w:hAnsi="Times New Roman" w:cs="Times New Roman"/>
          <w:sz w:val="24"/>
          <w:szCs w:val="24"/>
        </w:rPr>
        <w:tab/>
        <w:t>37,746x19747= 745 370 сом добавлено в смету</w:t>
      </w:r>
    </w:p>
    <w:p w:rsidR="00424A03" w:rsidRPr="00B32868" w:rsidRDefault="00424A03" w:rsidP="00201A10">
      <w:pPr>
        <w:shd w:val="clear" w:color="auto" w:fill="FFFFFF"/>
        <w:spacing w:before="254" w:line="240" w:lineRule="auto"/>
        <w:ind w:left="1411" w:right="-1"/>
        <w:contextualSpacing/>
        <w:jc w:val="both"/>
        <w:rPr>
          <w:rFonts w:ascii="Times New Roman" w:hAnsi="Times New Roman" w:cs="Times New Roman"/>
          <w:sz w:val="24"/>
          <w:szCs w:val="24"/>
          <w:highlight w:val="yellow"/>
        </w:rPr>
      </w:pPr>
      <w:r w:rsidRPr="00B32868">
        <w:rPr>
          <w:rFonts w:ascii="Times New Roman" w:eastAsia="Times New Roman" w:hAnsi="Times New Roman" w:cs="Times New Roman"/>
          <w:b/>
          <w:bCs/>
          <w:sz w:val="24"/>
          <w:szCs w:val="24"/>
          <w:highlight w:val="yellow"/>
        </w:rPr>
        <w:t xml:space="preserve">В смете стоимость </w:t>
      </w:r>
      <w:proofErr w:type="gramStart"/>
      <w:r w:rsidRPr="00B32868">
        <w:rPr>
          <w:rFonts w:ascii="Times New Roman" w:eastAsia="Times New Roman" w:hAnsi="Times New Roman" w:cs="Times New Roman"/>
          <w:b/>
          <w:bCs/>
          <w:sz w:val="24"/>
          <w:szCs w:val="24"/>
          <w:highlight w:val="yellow"/>
        </w:rPr>
        <w:t>строительно- монтажные</w:t>
      </w:r>
      <w:proofErr w:type="gramEnd"/>
      <w:r w:rsidRPr="00B32868">
        <w:rPr>
          <w:rFonts w:ascii="Times New Roman" w:eastAsia="Times New Roman" w:hAnsi="Times New Roman" w:cs="Times New Roman"/>
          <w:b/>
          <w:bCs/>
          <w:sz w:val="24"/>
          <w:szCs w:val="24"/>
          <w:highlight w:val="yellow"/>
        </w:rPr>
        <w:t xml:space="preserve"> работы составляет:</w:t>
      </w:r>
    </w:p>
    <w:p w:rsidR="00424A03" w:rsidRPr="00B32868" w:rsidRDefault="00424A03" w:rsidP="00201A10">
      <w:pPr>
        <w:shd w:val="clear" w:color="auto" w:fill="FFFFFF"/>
        <w:spacing w:before="250" w:line="240" w:lineRule="auto"/>
        <w:ind w:left="10" w:right="-1"/>
        <w:contextualSpacing/>
        <w:jc w:val="both"/>
        <w:rPr>
          <w:rFonts w:ascii="Times New Roman" w:hAnsi="Times New Roman" w:cs="Times New Roman"/>
          <w:sz w:val="24"/>
          <w:szCs w:val="24"/>
          <w:highlight w:val="yellow"/>
        </w:rPr>
      </w:pPr>
      <w:r w:rsidRPr="00B32868">
        <w:rPr>
          <w:rFonts w:ascii="Times New Roman" w:hAnsi="Times New Roman" w:cs="Times New Roman"/>
          <w:spacing w:val="-1"/>
          <w:sz w:val="24"/>
          <w:szCs w:val="24"/>
          <w:highlight w:val="yellow"/>
        </w:rPr>
        <w:t xml:space="preserve">1319823:200=6599,115x19747= 130 312 724 </w:t>
      </w:r>
      <w:r w:rsidRPr="00B32868">
        <w:rPr>
          <w:rFonts w:ascii="Times New Roman" w:eastAsia="Times New Roman" w:hAnsi="Times New Roman" w:cs="Times New Roman"/>
          <w:spacing w:val="-1"/>
          <w:sz w:val="24"/>
          <w:szCs w:val="24"/>
          <w:highlight w:val="yellow"/>
        </w:rPr>
        <w:t xml:space="preserve">сом без учета ошибки и расхождения </w:t>
      </w:r>
      <w:r w:rsidRPr="00B32868">
        <w:rPr>
          <w:rFonts w:ascii="Times New Roman" w:eastAsia="Times New Roman" w:hAnsi="Times New Roman" w:cs="Times New Roman"/>
          <w:sz w:val="24"/>
          <w:szCs w:val="24"/>
          <w:highlight w:val="yellow"/>
        </w:rPr>
        <w:t>коэффициентов. В сметах учтены нижеследующие стадии:</w:t>
      </w:r>
    </w:p>
    <w:p w:rsidR="00424A03" w:rsidRPr="00B32868" w:rsidRDefault="00424A03" w:rsidP="00B32868">
      <w:pPr>
        <w:shd w:val="clear" w:color="auto" w:fill="FFFFFF"/>
        <w:tabs>
          <w:tab w:val="left" w:pos="874"/>
        </w:tabs>
        <w:spacing w:line="240" w:lineRule="auto"/>
        <w:ind w:right="-1"/>
        <w:contextualSpacing/>
        <w:jc w:val="both"/>
        <w:rPr>
          <w:rFonts w:ascii="Times New Roman" w:hAnsi="Times New Roman" w:cs="Times New Roman"/>
          <w:sz w:val="24"/>
          <w:szCs w:val="24"/>
          <w:highlight w:val="yellow"/>
        </w:rPr>
      </w:pPr>
      <w:r w:rsidRPr="00B32868">
        <w:rPr>
          <w:rFonts w:ascii="Times New Roman" w:hAnsi="Times New Roman" w:cs="Times New Roman"/>
          <w:sz w:val="24"/>
          <w:szCs w:val="24"/>
          <w:highlight w:val="yellow"/>
        </w:rPr>
        <w:t>-</w:t>
      </w:r>
      <w:r w:rsidRPr="00B32868">
        <w:rPr>
          <w:rFonts w:ascii="Times New Roman" w:hAnsi="Times New Roman" w:cs="Times New Roman"/>
          <w:sz w:val="24"/>
          <w:szCs w:val="24"/>
          <w:highlight w:val="yellow"/>
        </w:rPr>
        <w:tab/>
      </w:r>
      <w:r w:rsidRPr="00B32868">
        <w:rPr>
          <w:rFonts w:ascii="Times New Roman" w:eastAsia="Times New Roman" w:hAnsi="Times New Roman" w:cs="Times New Roman"/>
          <w:spacing w:val="-2"/>
          <w:sz w:val="24"/>
          <w:szCs w:val="24"/>
          <w:highlight w:val="yellow"/>
        </w:rPr>
        <w:t>территориальный</w:t>
      </w:r>
      <w:r w:rsidR="00B32868" w:rsidRPr="00B32868">
        <w:rPr>
          <w:rFonts w:ascii="Times New Roman" w:eastAsia="Times New Roman" w:hAnsi="Times New Roman" w:cs="Times New Roman"/>
          <w:spacing w:val="-2"/>
          <w:sz w:val="24"/>
          <w:szCs w:val="24"/>
          <w:highlight w:val="yellow"/>
        </w:rPr>
        <w:t xml:space="preserve"> </w:t>
      </w:r>
      <w:r w:rsidRPr="00B32868">
        <w:rPr>
          <w:rFonts w:ascii="Times New Roman" w:eastAsia="Times New Roman" w:hAnsi="Times New Roman" w:cs="Times New Roman"/>
          <w:spacing w:val="-2"/>
          <w:sz w:val="24"/>
          <w:szCs w:val="24"/>
          <w:highlight w:val="yellow"/>
        </w:rPr>
        <w:t>коэффициент</w:t>
      </w:r>
      <w:r w:rsidR="00B32868" w:rsidRPr="00B32868">
        <w:rPr>
          <w:rFonts w:ascii="Times New Roman" w:eastAsia="Times New Roman" w:hAnsi="Times New Roman" w:cs="Times New Roman"/>
          <w:spacing w:val="-2"/>
          <w:sz w:val="24"/>
          <w:szCs w:val="24"/>
          <w:highlight w:val="yellow"/>
        </w:rPr>
        <w:t xml:space="preserve"> </w:t>
      </w:r>
      <w:r w:rsidRPr="00B32868">
        <w:rPr>
          <w:rFonts w:ascii="Times New Roman" w:eastAsia="Times New Roman" w:hAnsi="Times New Roman" w:cs="Times New Roman"/>
          <w:spacing w:val="-2"/>
          <w:sz w:val="24"/>
          <w:szCs w:val="24"/>
          <w:highlight w:val="yellow"/>
        </w:rPr>
        <w:t>К-1,15</w:t>
      </w:r>
      <w:r w:rsidRPr="00B32868">
        <w:rPr>
          <w:rFonts w:ascii="Times New Roman" w:eastAsia="Times New Roman" w:hAnsi="Times New Roman" w:cs="Times New Roman"/>
          <w:spacing w:val="-2"/>
          <w:sz w:val="24"/>
          <w:szCs w:val="24"/>
          <w:highlight w:val="yellow"/>
        </w:rPr>
        <w:br/>
      </w:r>
      <w:r w:rsidRPr="00B32868">
        <w:rPr>
          <w:rFonts w:ascii="Times New Roman" w:eastAsia="Times New Roman" w:hAnsi="Times New Roman" w:cs="Times New Roman"/>
          <w:sz w:val="24"/>
          <w:szCs w:val="24"/>
          <w:highlight w:val="yellow"/>
        </w:rPr>
        <w:t>-накладные расходы -21,7%</w:t>
      </w:r>
    </w:p>
    <w:p w:rsidR="00424A03" w:rsidRPr="00B32868" w:rsidRDefault="00424A03" w:rsidP="00B32868">
      <w:pPr>
        <w:shd w:val="clear" w:color="auto" w:fill="FFFFFF"/>
        <w:tabs>
          <w:tab w:val="left" w:pos="835"/>
        </w:tabs>
        <w:spacing w:line="240" w:lineRule="auto"/>
        <w:ind w:right="-1"/>
        <w:contextualSpacing/>
        <w:jc w:val="both"/>
        <w:rPr>
          <w:rFonts w:ascii="Times New Roman" w:hAnsi="Times New Roman" w:cs="Times New Roman"/>
          <w:sz w:val="24"/>
          <w:szCs w:val="24"/>
          <w:highlight w:val="yellow"/>
        </w:rPr>
      </w:pPr>
      <w:r w:rsidRPr="00B32868">
        <w:rPr>
          <w:rFonts w:ascii="Times New Roman" w:hAnsi="Times New Roman" w:cs="Times New Roman"/>
          <w:sz w:val="24"/>
          <w:szCs w:val="24"/>
          <w:highlight w:val="yellow"/>
        </w:rPr>
        <w:t>-</w:t>
      </w:r>
      <w:r w:rsidRPr="00B32868">
        <w:rPr>
          <w:rFonts w:ascii="Times New Roman" w:hAnsi="Times New Roman" w:cs="Times New Roman"/>
          <w:sz w:val="24"/>
          <w:szCs w:val="24"/>
          <w:highlight w:val="yellow"/>
        </w:rPr>
        <w:tab/>
      </w:r>
      <w:r w:rsidRPr="00B32868">
        <w:rPr>
          <w:rFonts w:ascii="Times New Roman" w:eastAsia="Times New Roman" w:hAnsi="Times New Roman" w:cs="Times New Roman"/>
          <w:spacing w:val="-2"/>
          <w:sz w:val="24"/>
          <w:szCs w:val="24"/>
          <w:highlight w:val="yellow"/>
        </w:rPr>
        <w:t>накладные расходы - по видам работ</w:t>
      </w:r>
      <w:proofErr w:type="gramStart"/>
      <w:r w:rsidRPr="00B32868">
        <w:rPr>
          <w:rFonts w:ascii="Times New Roman" w:eastAsia="Times New Roman" w:hAnsi="Times New Roman" w:cs="Times New Roman"/>
          <w:spacing w:val="-2"/>
          <w:sz w:val="24"/>
          <w:szCs w:val="24"/>
          <w:highlight w:val="yellow"/>
        </w:rPr>
        <w:br/>
      </w:r>
      <w:r w:rsidRPr="00B32868">
        <w:rPr>
          <w:rFonts w:ascii="Times New Roman" w:eastAsia="Times New Roman" w:hAnsi="Times New Roman" w:cs="Times New Roman"/>
          <w:sz w:val="24"/>
          <w:szCs w:val="24"/>
          <w:highlight w:val="yellow"/>
        </w:rPr>
        <w:t>-</w:t>
      </w:r>
      <w:proofErr w:type="gramEnd"/>
      <w:r w:rsidRPr="00B32868">
        <w:rPr>
          <w:rFonts w:ascii="Times New Roman" w:eastAsia="Times New Roman" w:hAnsi="Times New Roman" w:cs="Times New Roman"/>
          <w:sz w:val="24"/>
          <w:szCs w:val="24"/>
          <w:highlight w:val="yellow"/>
        </w:rPr>
        <w:t>плановые накопления -8%</w:t>
      </w:r>
    </w:p>
    <w:p w:rsidR="00424A03" w:rsidRPr="00B32868" w:rsidRDefault="00424A03" w:rsidP="00B32868">
      <w:pPr>
        <w:shd w:val="clear" w:color="auto" w:fill="FFFFFF"/>
        <w:spacing w:line="240" w:lineRule="auto"/>
        <w:ind w:right="-1"/>
        <w:contextualSpacing/>
        <w:jc w:val="both"/>
        <w:rPr>
          <w:rFonts w:ascii="Times New Roman" w:hAnsi="Times New Roman" w:cs="Times New Roman"/>
          <w:sz w:val="24"/>
          <w:szCs w:val="24"/>
          <w:highlight w:val="yellow"/>
        </w:rPr>
      </w:pPr>
      <w:r w:rsidRPr="00B32868">
        <w:rPr>
          <w:rFonts w:ascii="Times New Roman" w:hAnsi="Times New Roman" w:cs="Times New Roman"/>
          <w:spacing w:val="-1"/>
          <w:sz w:val="24"/>
          <w:szCs w:val="24"/>
          <w:highlight w:val="yellow"/>
        </w:rPr>
        <w:t>-</w:t>
      </w:r>
      <w:r w:rsidRPr="00B32868">
        <w:rPr>
          <w:rFonts w:ascii="Times New Roman" w:eastAsia="Times New Roman" w:hAnsi="Times New Roman" w:cs="Times New Roman"/>
          <w:spacing w:val="-1"/>
          <w:sz w:val="24"/>
          <w:szCs w:val="24"/>
          <w:highlight w:val="yellow"/>
        </w:rPr>
        <w:t xml:space="preserve">переходные коэффициенты к ценам 1991г.- к-1,65; к-1,25; к-1,7 </w:t>
      </w:r>
      <w:r w:rsidRPr="00B32868">
        <w:rPr>
          <w:rFonts w:ascii="Times New Roman" w:eastAsia="Times New Roman" w:hAnsi="Times New Roman" w:cs="Times New Roman"/>
          <w:sz w:val="24"/>
          <w:szCs w:val="24"/>
          <w:highlight w:val="yellow"/>
        </w:rPr>
        <w:t>-базис</w:t>
      </w:r>
    </w:p>
    <w:p w:rsidR="00424A03" w:rsidRPr="00B32868" w:rsidRDefault="00424A03" w:rsidP="00B32868">
      <w:pPr>
        <w:shd w:val="clear" w:color="auto" w:fill="FFFFFF"/>
        <w:tabs>
          <w:tab w:val="left" w:pos="830"/>
          <w:tab w:val="left" w:pos="4800"/>
        </w:tabs>
        <w:spacing w:line="240" w:lineRule="auto"/>
        <w:ind w:left="10" w:right="-1"/>
        <w:contextualSpacing/>
        <w:jc w:val="both"/>
        <w:rPr>
          <w:rFonts w:ascii="Times New Roman" w:hAnsi="Times New Roman" w:cs="Times New Roman"/>
          <w:sz w:val="24"/>
          <w:szCs w:val="24"/>
          <w:highlight w:val="yellow"/>
        </w:rPr>
      </w:pPr>
      <w:r w:rsidRPr="00B32868">
        <w:rPr>
          <w:rFonts w:ascii="Times New Roman" w:hAnsi="Times New Roman" w:cs="Times New Roman"/>
          <w:sz w:val="24"/>
          <w:szCs w:val="24"/>
          <w:highlight w:val="yellow"/>
        </w:rPr>
        <w:t>-</w:t>
      </w:r>
      <w:r w:rsidRPr="00B32868">
        <w:rPr>
          <w:rFonts w:ascii="Times New Roman" w:hAnsi="Times New Roman" w:cs="Times New Roman"/>
          <w:sz w:val="24"/>
          <w:szCs w:val="24"/>
          <w:highlight w:val="yellow"/>
        </w:rPr>
        <w:tab/>
      </w:r>
      <w:r w:rsidRPr="00B32868">
        <w:rPr>
          <w:rFonts w:ascii="Times New Roman" w:eastAsia="Times New Roman" w:hAnsi="Times New Roman" w:cs="Times New Roman"/>
          <w:spacing w:val="-1"/>
          <w:sz w:val="24"/>
          <w:szCs w:val="24"/>
          <w:highlight w:val="yellow"/>
        </w:rPr>
        <w:t xml:space="preserve">коэффициент с переводом </w:t>
      </w:r>
      <w:r w:rsidR="00B32868" w:rsidRPr="00B32868">
        <w:rPr>
          <w:rFonts w:ascii="Times New Roman" w:eastAsia="Times New Roman" w:hAnsi="Times New Roman" w:cs="Times New Roman"/>
          <w:spacing w:val="-1"/>
          <w:sz w:val="24"/>
          <w:szCs w:val="24"/>
          <w:highlight w:val="yellow"/>
        </w:rPr>
        <w:t>на национальную</w:t>
      </w:r>
      <w:r w:rsidRPr="00B32868">
        <w:rPr>
          <w:rFonts w:ascii="Times New Roman" w:eastAsia="Times New Roman" w:hAnsi="Times New Roman" w:cs="Times New Roman"/>
          <w:spacing w:val="-1"/>
          <w:sz w:val="24"/>
          <w:szCs w:val="24"/>
          <w:highlight w:val="yellow"/>
        </w:rPr>
        <w:t xml:space="preserve"> валют</w:t>
      </w:r>
      <w:r w:rsidR="00B32868" w:rsidRPr="00B32868">
        <w:rPr>
          <w:rFonts w:ascii="Times New Roman" w:eastAsia="Times New Roman" w:hAnsi="Times New Roman" w:cs="Times New Roman"/>
          <w:spacing w:val="-1"/>
          <w:sz w:val="24"/>
          <w:szCs w:val="24"/>
          <w:highlight w:val="yellow"/>
        </w:rPr>
        <w:t>у</w:t>
      </w:r>
      <w:r w:rsidRPr="00B32868">
        <w:rPr>
          <w:rFonts w:ascii="Times New Roman" w:eastAsia="Times New Roman" w:hAnsi="Times New Roman" w:cs="Times New Roman"/>
          <w:spacing w:val="-1"/>
          <w:sz w:val="24"/>
          <w:szCs w:val="24"/>
          <w:highlight w:val="yellow"/>
        </w:rPr>
        <w:t xml:space="preserve"> на текущий 2 квартал 2011 г. когда</w:t>
      </w:r>
      <w:r w:rsidR="00B32868" w:rsidRPr="00B32868">
        <w:rPr>
          <w:rFonts w:ascii="Times New Roman" w:eastAsia="Times New Roman" w:hAnsi="Times New Roman" w:cs="Times New Roman"/>
          <w:spacing w:val="-1"/>
          <w:sz w:val="24"/>
          <w:szCs w:val="24"/>
          <w:highlight w:val="yellow"/>
        </w:rPr>
        <w:t xml:space="preserve"> </w:t>
      </w:r>
      <w:r w:rsidRPr="00B32868">
        <w:rPr>
          <w:rFonts w:ascii="Times New Roman" w:eastAsia="Times New Roman" w:hAnsi="Times New Roman" w:cs="Times New Roman"/>
          <w:sz w:val="24"/>
          <w:szCs w:val="24"/>
          <w:highlight w:val="yellow"/>
        </w:rPr>
        <w:t>составили подрядного договора к-19747</w:t>
      </w:r>
      <w:r w:rsidRPr="00B32868">
        <w:rPr>
          <w:rFonts w:ascii="Times New Roman" w:eastAsia="Times New Roman" w:hAnsi="Times New Roman" w:cs="Times New Roman"/>
          <w:sz w:val="24"/>
          <w:szCs w:val="24"/>
          <w:highlight w:val="yellow"/>
        </w:rPr>
        <w:tab/>
      </w:r>
      <w:r w:rsidRPr="00B32868">
        <w:rPr>
          <w:rFonts w:ascii="Times New Roman" w:eastAsia="Times New Roman" w:hAnsi="Times New Roman" w:cs="Times New Roman"/>
          <w:i/>
          <w:iCs/>
          <w:sz w:val="24"/>
          <w:szCs w:val="24"/>
          <w:highlight w:val="yellow"/>
          <w:vertAlign w:val="subscript"/>
        </w:rPr>
        <w:t>%</w:t>
      </w:r>
    </w:p>
    <w:p w:rsidR="00424A03" w:rsidRPr="00201A10" w:rsidRDefault="00424A03" w:rsidP="00201A10">
      <w:pPr>
        <w:shd w:val="clear" w:color="auto" w:fill="FFFFFF"/>
        <w:spacing w:line="240" w:lineRule="auto"/>
        <w:ind w:left="706" w:right="-1"/>
        <w:contextualSpacing/>
        <w:jc w:val="both"/>
        <w:rPr>
          <w:rFonts w:ascii="Times New Roman" w:hAnsi="Times New Roman" w:cs="Times New Roman"/>
          <w:sz w:val="24"/>
          <w:szCs w:val="24"/>
        </w:rPr>
      </w:pPr>
      <w:r w:rsidRPr="00B32868">
        <w:rPr>
          <w:rFonts w:ascii="Times New Roman" w:hAnsi="Times New Roman" w:cs="Times New Roman"/>
          <w:spacing w:val="-1"/>
          <w:sz w:val="24"/>
          <w:szCs w:val="24"/>
          <w:highlight w:val="yellow"/>
        </w:rPr>
        <w:lastRenderedPageBreak/>
        <w:t>-</w:t>
      </w:r>
      <w:r w:rsidRPr="00B32868">
        <w:rPr>
          <w:rFonts w:ascii="Times New Roman" w:eastAsia="Times New Roman" w:hAnsi="Times New Roman" w:cs="Times New Roman"/>
          <w:spacing w:val="-1"/>
          <w:sz w:val="24"/>
          <w:szCs w:val="24"/>
          <w:highlight w:val="yellow"/>
        </w:rPr>
        <w:t>Налоги: НДС 12%</w:t>
      </w:r>
    </w:p>
    <w:p w:rsidR="00424A03" w:rsidRPr="00201A10" w:rsidRDefault="00424A03" w:rsidP="00B32868">
      <w:pPr>
        <w:shd w:val="clear" w:color="auto" w:fill="FFFFFF"/>
        <w:spacing w:line="240" w:lineRule="auto"/>
        <w:ind w:left="5" w:right="-1" w:firstLine="701"/>
        <w:contextualSpacing/>
        <w:jc w:val="both"/>
        <w:rPr>
          <w:rFonts w:ascii="Times New Roman" w:hAnsi="Times New Roman" w:cs="Times New Roman"/>
          <w:sz w:val="24"/>
          <w:szCs w:val="24"/>
        </w:rPr>
      </w:pPr>
      <w:proofErr w:type="gramStart"/>
      <w:r w:rsidRPr="00201A10">
        <w:rPr>
          <w:rFonts w:ascii="Times New Roman" w:eastAsia="Times New Roman" w:hAnsi="Times New Roman" w:cs="Times New Roman"/>
          <w:sz w:val="24"/>
          <w:szCs w:val="24"/>
        </w:rPr>
        <w:t>Согласно договора</w:t>
      </w:r>
      <w:proofErr w:type="gramEnd"/>
      <w:r w:rsidRPr="00201A10">
        <w:rPr>
          <w:rFonts w:ascii="Times New Roman" w:eastAsia="Times New Roman" w:hAnsi="Times New Roman" w:cs="Times New Roman"/>
          <w:sz w:val="24"/>
          <w:szCs w:val="24"/>
        </w:rPr>
        <w:t xml:space="preserve"> от 14 марта 2011г</w:t>
      </w:r>
      <w:r w:rsidR="00136B68">
        <w:rPr>
          <w:rFonts w:ascii="Times New Roman" w:eastAsia="Times New Roman" w:hAnsi="Times New Roman" w:cs="Times New Roman"/>
          <w:sz w:val="24"/>
          <w:szCs w:val="24"/>
        </w:rPr>
        <w:t>.</w:t>
      </w:r>
      <w:r w:rsidRPr="00201A10">
        <w:rPr>
          <w:rFonts w:ascii="Times New Roman" w:eastAsia="Times New Roman" w:hAnsi="Times New Roman" w:cs="Times New Roman"/>
          <w:sz w:val="24"/>
          <w:szCs w:val="24"/>
        </w:rPr>
        <w:t xml:space="preserve"> Подрядчик ОсОО «Ансар Трейд»</w:t>
      </w:r>
      <w:r w:rsidR="00136B68">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z w:val="24"/>
          <w:szCs w:val="24"/>
        </w:rPr>
        <w:t>в период строительство 64 квартирного жилого дома выполнили следующие вид</w:t>
      </w:r>
      <w:r w:rsidR="00136B68">
        <w:rPr>
          <w:rFonts w:ascii="Times New Roman" w:eastAsia="Times New Roman" w:hAnsi="Times New Roman" w:cs="Times New Roman"/>
          <w:sz w:val="24"/>
          <w:szCs w:val="24"/>
        </w:rPr>
        <w:t>ы</w:t>
      </w:r>
      <w:r w:rsidRPr="00201A10">
        <w:rPr>
          <w:rFonts w:ascii="Times New Roman" w:eastAsia="Times New Roman" w:hAnsi="Times New Roman" w:cs="Times New Roman"/>
          <w:sz w:val="24"/>
          <w:szCs w:val="24"/>
        </w:rPr>
        <w:t xml:space="preserve"> работ:</w:t>
      </w:r>
    </w:p>
    <w:p w:rsidR="00424A03" w:rsidRPr="00201A10" w:rsidRDefault="00424A03" w:rsidP="00201A10">
      <w:pPr>
        <w:shd w:val="clear" w:color="auto" w:fill="FFFFFF"/>
        <w:spacing w:line="240" w:lineRule="auto"/>
        <w:ind w:left="5" w:right="-1"/>
        <w:contextualSpacing/>
        <w:jc w:val="both"/>
        <w:rPr>
          <w:rFonts w:ascii="Times New Roman" w:hAnsi="Times New Roman" w:cs="Times New Roman"/>
          <w:sz w:val="24"/>
          <w:szCs w:val="24"/>
        </w:rPr>
      </w:pPr>
      <w:r w:rsidRPr="00201A10">
        <w:rPr>
          <w:rFonts w:ascii="Times New Roman" w:hAnsi="Times New Roman" w:cs="Times New Roman"/>
          <w:b/>
          <w:bCs/>
          <w:sz w:val="24"/>
          <w:szCs w:val="24"/>
        </w:rPr>
        <w:t>1.0</w:t>
      </w:r>
      <w:r w:rsidRPr="00201A10">
        <w:rPr>
          <w:rFonts w:ascii="Times New Roman" w:eastAsia="Times New Roman" w:hAnsi="Times New Roman" w:cs="Times New Roman"/>
          <w:b/>
          <w:bCs/>
          <w:sz w:val="24"/>
          <w:szCs w:val="24"/>
        </w:rPr>
        <w:t xml:space="preserve">бщестроительные работы </w:t>
      </w:r>
      <w:proofErr w:type="gramStart"/>
      <w:r w:rsidRPr="00201A10">
        <w:rPr>
          <w:rFonts w:ascii="Times New Roman" w:eastAsia="Times New Roman" w:hAnsi="Times New Roman" w:cs="Times New Roman"/>
          <w:sz w:val="24"/>
          <w:szCs w:val="24"/>
        </w:rPr>
        <w:t xml:space="preserve">( </w:t>
      </w:r>
      <w:proofErr w:type="gramEnd"/>
      <w:r w:rsidRPr="00201A10">
        <w:rPr>
          <w:rFonts w:ascii="Times New Roman" w:eastAsia="Times New Roman" w:hAnsi="Times New Roman" w:cs="Times New Roman"/>
          <w:sz w:val="24"/>
          <w:szCs w:val="24"/>
        </w:rPr>
        <w:t xml:space="preserve">земляные работы, фундаменты, стены подвала, рамы, </w:t>
      </w:r>
      <w:r w:rsidRPr="00201A10">
        <w:rPr>
          <w:rFonts w:ascii="Times New Roman" w:eastAsia="Times New Roman" w:hAnsi="Times New Roman" w:cs="Times New Roman"/>
          <w:spacing w:val="-1"/>
          <w:sz w:val="24"/>
          <w:szCs w:val="24"/>
        </w:rPr>
        <w:t xml:space="preserve">сердечники, балки, лестницы, стены, покрытие, покрытие, кровля, перегородки, двери, окна, </w:t>
      </w:r>
      <w:r w:rsidRPr="00201A10">
        <w:rPr>
          <w:rFonts w:ascii="Times New Roman" w:eastAsia="Times New Roman" w:hAnsi="Times New Roman" w:cs="Times New Roman"/>
          <w:sz w:val="24"/>
          <w:szCs w:val="24"/>
        </w:rPr>
        <w:t>полы, внутренние отделочные работы, наружные отделочные работы, разные работы.)</w:t>
      </w:r>
    </w:p>
    <w:p w:rsidR="00424A03" w:rsidRPr="00201A10" w:rsidRDefault="00136B68" w:rsidP="00201A10">
      <w:pPr>
        <w:widowControl w:val="0"/>
        <w:numPr>
          <w:ilvl w:val="0"/>
          <w:numId w:val="22"/>
        </w:numPr>
        <w:shd w:val="clear" w:color="auto" w:fill="FFFFFF"/>
        <w:tabs>
          <w:tab w:val="left" w:pos="216"/>
        </w:tabs>
        <w:autoSpaceDE w:val="0"/>
        <w:autoSpaceDN w:val="0"/>
        <w:adjustRightInd w:val="0"/>
        <w:spacing w:after="0" w:line="240" w:lineRule="auto"/>
        <w:ind w:right="-1"/>
        <w:contextualSpacing/>
        <w:jc w:val="both"/>
        <w:rPr>
          <w:rFonts w:ascii="Times New Roman" w:hAnsi="Times New Roman" w:cs="Times New Roman"/>
          <w:spacing w:val="-10"/>
          <w:sz w:val="24"/>
          <w:szCs w:val="24"/>
        </w:rPr>
      </w:pPr>
      <w:r>
        <w:rPr>
          <w:rFonts w:ascii="Times New Roman" w:eastAsia="Times New Roman" w:hAnsi="Times New Roman" w:cs="Times New Roman"/>
          <w:spacing w:val="-2"/>
          <w:sz w:val="24"/>
          <w:szCs w:val="24"/>
        </w:rPr>
        <w:t>о</w:t>
      </w:r>
      <w:r w:rsidR="00424A03" w:rsidRPr="00201A10">
        <w:rPr>
          <w:rFonts w:ascii="Times New Roman" w:eastAsia="Times New Roman" w:hAnsi="Times New Roman" w:cs="Times New Roman"/>
          <w:spacing w:val="-2"/>
          <w:sz w:val="24"/>
          <w:szCs w:val="24"/>
        </w:rPr>
        <w:t>топление</w:t>
      </w:r>
    </w:p>
    <w:p w:rsidR="00424A03" w:rsidRPr="00201A10" w:rsidRDefault="00136B68" w:rsidP="00201A10">
      <w:pPr>
        <w:widowControl w:val="0"/>
        <w:numPr>
          <w:ilvl w:val="0"/>
          <w:numId w:val="22"/>
        </w:numPr>
        <w:shd w:val="clear" w:color="auto" w:fill="FFFFFF"/>
        <w:tabs>
          <w:tab w:val="left" w:pos="216"/>
        </w:tabs>
        <w:autoSpaceDE w:val="0"/>
        <w:autoSpaceDN w:val="0"/>
        <w:adjustRightInd w:val="0"/>
        <w:spacing w:after="0" w:line="240" w:lineRule="auto"/>
        <w:ind w:right="-1"/>
        <w:contextualSpacing/>
        <w:jc w:val="both"/>
        <w:rPr>
          <w:rFonts w:ascii="Times New Roman" w:hAnsi="Times New Roman" w:cs="Times New Roman"/>
          <w:spacing w:val="-9"/>
          <w:sz w:val="24"/>
          <w:szCs w:val="24"/>
        </w:rPr>
      </w:pPr>
      <w:r>
        <w:rPr>
          <w:rFonts w:ascii="Times New Roman" w:eastAsia="Times New Roman" w:hAnsi="Times New Roman" w:cs="Times New Roman"/>
          <w:spacing w:val="-2"/>
          <w:sz w:val="24"/>
          <w:szCs w:val="24"/>
        </w:rPr>
        <w:t>в</w:t>
      </w:r>
      <w:r w:rsidR="00424A03" w:rsidRPr="00201A10">
        <w:rPr>
          <w:rFonts w:ascii="Times New Roman" w:eastAsia="Times New Roman" w:hAnsi="Times New Roman" w:cs="Times New Roman"/>
          <w:spacing w:val="-2"/>
          <w:sz w:val="24"/>
          <w:szCs w:val="24"/>
        </w:rPr>
        <w:t xml:space="preserve">ентиляция </w:t>
      </w:r>
      <w:r w:rsidR="00424A03" w:rsidRPr="00201A10">
        <w:rPr>
          <w:rFonts w:ascii="Times New Roman" w:eastAsia="Times New Roman" w:hAnsi="Times New Roman" w:cs="Times New Roman"/>
          <w:spacing w:val="-4"/>
          <w:sz w:val="24"/>
          <w:szCs w:val="24"/>
        </w:rPr>
        <w:t>4.Газоснабжение</w:t>
      </w:r>
    </w:p>
    <w:p w:rsidR="00424A03" w:rsidRPr="00201A10" w:rsidRDefault="00424A03" w:rsidP="00201A10">
      <w:pPr>
        <w:shd w:val="clear" w:color="auto" w:fill="FFFFFF"/>
        <w:spacing w:line="240" w:lineRule="auto"/>
        <w:ind w:left="10" w:right="-1"/>
        <w:contextualSpacing/>
        <w:jc w:val="both"/>
        <w:rPr>
          <w:rFonts w:ascii="Times New Roman" w:hAnsi="Times New Roman" w:cs="Times New Roman"/>
          <w:sz w:val="24"/>
          <w:szCs w:val="24"/>
        </w:rPr>
      </w:pPr>
      <w:r w:rsidRPr="00201A10">
        <w:rPr>
          <w:rFonts w:ascii="Times New Roman" w:hAnsi="Times New Roman" w:cs="Times New Roman"/>
          <w:spacing w:val="-1"/>
          <w:sz w:val="24"/>
          <w:szCs w:val="24"/>
        </w:rPr>
        <w:t>5.</w:t>
      </w:r>
      <w:r w:rsidR="00136B68">
        <w:rPr>
          <w:rFonts w:ascii="Times New Roman" w:eastAsia="Times New Roman" w:hAnsi="Times New Roman" w:cs="Times New Roman"/>
          <w:spacing w:val="-1"/>
          <w:sz w:val="24"/>
          <w:szCs w:val="24"/>
        </w:rPr>
        <w:t>х</w:t>
      </w:r>
      <w:r w:rsidRPr="00201A10">
        <w:rPr>
          <w:rFonts w:ascii="Times New Roman" w:eastAsia="Times New Roman" w:hAnsi="Times New Roman" w:cs="Times New Roman"/>
          <w:spacing w:val="-1"/>
          <w:sz w:val="24"/>
          <w:szCs w:val="24"/>
        </w:rPr>
        <w:t>олодное, горячее водоснабжение</w:t>
      </w:r>
    </w:p>
    <w:p w:rsidR="00424A03" w:rsidRPr="00201A10" w:rsidRDefault="00136B68" w:rsidP="00201A10">
      <w:pPr>
        <w:widowControl w:val="0"/>
        <w:numPr>
          <w:ilvl w:val="0"/>
          <w:numId w:val="23"/>
        </w:numPr>
        <w:shd w:val="clear" w:color="auto" w:fill="FFFFFF"/>
        <w:tabs>
          <w:tab w:val="left" w:pos="168"/>
        </w:tabs>
        <w:autoSpaceDE w:val="0"/>
        <w:autoSpaceDN w:val="0"/>
        <w:adjustRightInd w:val="0"/>
        <w:spacing w:after="0" w:line="240" w:lineRule="auto"/>
        <w:ind w:right="-1"/>
        <w:contextualSpacing/>
        <w:jc w:val="both"/>
        <w:rPr>
          <w:rFonts w:ascii="Times New Roman" w:hAnsi="Times New Roman" w:cs="Times New Roman"/>
          <w:spacing w:val="-14"/>
          <w:sz w:val="24"/>
          <w:szCs w:val="24"/>
        </w:rPr>
      </w:pPr>
      <w:r>
        <w:rPr>
          <w:rFonts w:ascii="Times New Roman" w:eastAsia="Times New Roman" w:hAnsi="Times New Roman" w:cs="Times New Roman"/>
          <w:spacing w:val="-3"/>
          <w:sz w:val="24"/>
          <w:szCs w:val="24"/>
        </w:rPr>
        <w:t>к</w:t>
      </w:r>
      <w:r w:rsidR="00424A03" w:rsidRPr="00201A10">
        <w:rPr>
          <w:rFonts w:ascii="Times New Roman" w:eastAsia="Times New Roman" w:hAnsi="Times New Roman" w:cs="Times New Roman"/>
          <w:spacing w:val="-3"/>
          <w:sz w:val="24"/>
          <w:szCs w:val="24"/>
        </w:rPr>
        <w:t>анализация</w:t>
      </w:r>
    </w:p>
    <w:p w:rsidR="00136B68" w:rsidRPr="00136B68" w:rsidRDefault="00424A03" w:rsidP="00201A10">
      <w:pPr>
        <w:widowControl w:val="0"/>
        <w:numPr>
          <w:ilvl w:val="0"/>
          <w:numId w:val="23"/>
        </w:numPr>
        <w:shd w:val="clear" w:color="auto" w:fill="FFFFFF"/>
        <w:tabs>
          <w:tab w:val="left" w:pos="168"/>
        </w:tabs>
        <w:autoSpaceDE w:val="0"/>
        <w:autoSpaceDN w:val="0"/>
        <w:adjustRightInd w:val="0"/>
        <w:spacing w:after="0" w:line="240" w:lineRule="auto"/>
        <w:ind w:right="-1"/>
        <w:contextualSpacing/>
        <w:jc w:val="both"/>
        <w:rPr>
          <w:rFonts w:ascii="Times New Roman" w:hAnsi="Times New Roman" w:cs="Times New Roman"/>
          <w:spacing w:val="-14"/>
          <w:sz w:val="24"/>
          <w:szCs w:val="24"/>
        </w:rPr>
      </w:pPr>
      <w:r w:rsidRPr="00201A10">
        <w:rPr>
          <w:rFonts w:ascii="Times New Roman" w:eastAsia="Times New Roman" w:hAnsi="Times New Roman" w:cs="Times New Roman"/>
          <w:spacing w:val="-1"/>
          <w:sz w:val="24"/>
          <w:szCs w:val="24"/>
        </w:rPr>
        <w:t xml:space="preserve">внутреннее электроосвещение и </w:t>
      </w:r>
      <w:proofErr w:type="gramStart"/>
      <w:r w:rsidRPr="00201A10">
        <w:rPr>
          <w:rFonts w:ascii="Times New Roman" w:eastAsia="Times New Roman" w:hAnsi="Times New Roman" w:cs="Times New Roman"/>
          <w:spacing w:val="-1"/>
          <w:sz w:val="24"/>
          <w:szCs w:val="24"/>
        </w:rPr>
        <w:t>электросиловые</w:t>
      </w:r>
      <w:proofErr w:type="gramEnd"/>
      <w:r w:rsidRPr="00201A10">
        <w:rPr>
          <w:rFonts w:ascii="Times New Roman" w:eastAsia="Times New Roman" w:hAnsi="Times New Roman" w:cs="Times New Roman"/>
          <w:spacing w:val="-1"/>
          <w:sz w:val="24"/>
          <w:szCs w:val="24"/>
        </w:rPr>
        <w:t xml:space="preserve"> оборудование </w:t>
      </w:r>
    </w:p>
    <w:p w:rsidR="00424A03" w:rsidRPr="00201A10" w:rsidRDefault="00136B68" w:rsidP="00136B68">
      <w:pPr>
        <w:widowControl w:val="0"/>
        <w:shd w:val="clear" w:color="auto" w:fill="FFFFFF"/>
        <w:tabs>
          <w:tab w:val="left" w:pos="168"/>
        </w:tabs>
        <w:autoSpaceDE w:val="0"/>
        <w:autoSpaceDN w:val="0"/>
        <w:adjustRightInd w:val="0"/>
        <w:spacing w:after="0" w:line="240" w:lineRule="auto"/>
        <w:ind w:right="-1"/>
        <w:contextualSpacing/>
        <w:jc w:val="both"/>
        <w:rPr>
          <w:rFonts w:ascii="Times New Roman" w:hAnsi="Times New Roman" w:cs="Times New Roman"/>
          <w:spacing w:val="-14"/>
          <w:sz w:val="24"/>
          <w:szCs w:val="24"/>
        </w:rPr>
      </w:pPr>
      <w:r>
        <w:rPr>
          <w:rFonts w:ascii="Times New Roman" w:eastAsia="Times New Roman" w:hAnsi="Times New Roman" w:cs="Times New Roman"/>
          <w:sz w:val="24"/>
          <w:szCs w:val="24"/>
        </w:rPr>
        <w:t>8.н</w:t>
      </w:r>
      <w:r w:rsidR="00424A03" w:rsidRPr="00201A10">
        <w:rPr>
          <w:rFonts w:ascii="Times New Roman" w:eastAsia="Times New Roman" w:hAnsi="Times New Roman" w:cs="Times New Roman"/>
          <w:sz w:val="24"/>
          <w:szCs w:val="24"/>
        </w:rPr>
        <w:t>аружная сеть водопровода</w:t>
      </w:r>
    </w:p>
    <w:p w:rsidR="00424A03" w:rsidRPr="00201A10" w:rsidRDefault="00136B68" w:rsidP="00201A10">
      <w:pPr>
        <w:shd w:val="clear" w:color="auto" w:fill="FFFFFF"/>
        <w:spacing w:line="240" w:lineRule="auto"/>
        <w:ind w:right="-1"/>
        <w:contextualSpacing/>
        <w:jc w:val="both"/>
        <w:rPr>
          <w:rFonts w:ascii="Times New Roman" w:hAnsi="Times New Roman" w:cs="Times New Roman"/>
          <w:sz w:val="24"/>
          <w:szCs w:val="24"/>
        </w:rPr>
      </w:pPr>
      <w:r>
        <w:rPr>
          <w:rFonts w:ascii="Times New Roman" w:hAnsi="Times New Roman" w:cs="Times New Roman"/>
          <w:spacing w:val="-1"/>
          <w:sz w:val="24"/>
          <w:szCs w:val="24"/>
        </w:rPr>
        <w:t>9.</w:t>
      </w:r>
      <w:r w:rsidR="00424A03" w:rsidRPr="00201A10">
        <w:rPr>
          <w:rFonts w:ascii="Times New Roman" w:eastAsia="Times New Roman" w:hAnsi="Times New Roman" w:cs="Times New Roman"/>
          <w:spacing w:val="-1"/>
          <w:sz w:val="24"/>
          <w:szCs w:val="24"/>
        </w:rPr>
        <w:t>наружная сеть канализации</w:t>
      </w:r>
    </w:p>
    <w:p w:rsidR="00424A03" w:rsidRPr="00201A10" w:rsidRDefault="00136B68" w:rsidP="00136B68">
      <w:pPr>
        <w:shd w:val="clear" w:color="auto" w:fill="FFFFFF"/>
        <w:spacing w:line="240" w:lineRule="auto"/>
        <w:ind w:right="-1"/>
        <w:contextualSpacing/>
        <w:jc w:val="both"/>
        <w:rPr>
          <w:rFonts w:ascii="Times New Roman" w:hAnsi="Times New Roman" w:cs="Times New Roman"/>
          <w:sz w:val="24"/>
          <w:szCs w:val="24"/>
        </w:rPr>
      </w:pPr>
      <w:r>
        <w:rPr>
          <w:rFonts w:ascii="Times New Roman" w:eastAsia="Times New Roman" w:hAnsi="Times New Roman" w:cs="Times New Roman"/>
          <w:spacing w:val="-5"/>
          <w:sz w:val="24"/>
          <w:szCs w:val="24"/>
        </w:rPr>
        <w:t>10.т</w:t>
      </w:r>
      <w:r w:rsidR="00424A03" w:rsidRPr="00201A10">
        <w:rPr>
          <w:rFonts w:ascii="Times New Roman" w:eastAsia="Times New Roman" w:hAnsi="Times New Roman" w:cs="Times New Roman"/>
          <w:spacing w:val="-5"/>
          <w:sz w:val="24"/>
          <w:szCs w:val="24"/>
        </w:rPr>
        <w:t>еплосет</w:t>
      </w:r>
    </w:p>
    <w:p w:rsidR="00424A03" w:rsidRPr="00201A10" w:rsidRDefault="00424A03" w:rsidP="00201A10">
      <w:pPr>
        <w:shd w:val="clear" w:color="auto" w:fill="FFFFFF"/>
        <w:spacing w:line="240" w:lineRule="auto"/>
        <w:ind w:left="24" w:right="-1"/>
        <w:contextualSpacing/>
        <w:jc w:val="both"/>
        <w:rPr>
          <w:rFonts w:ascii="Times New Roman" w:hAnsi="Times New Roman" w:cs="Times New Roman"/>
          <w:sz w:val="24"/>
          <w:szCs w:val="24"/>
        </w:rPr>
      </w:pPr>
      <w:r w:rsidRPr="00201A10">
        <w:rPr>
          <w:rFonts w:ascii="Times New Roman" w:hAnsi="Times New Roman" w:cs="Times New Roman"/>
          <w:spacing w:val="-2"/>
          <w:sz w:val="24"/>
          <w:szCs w:val="24"/>
        </w:rPr>
        <w:t>11.</w:t>
      </w:r>
      <w:r w:rsidR="00136B68">
        <w:rPr>
          <w:rFonts w:ascii="Times New Roman" w:eastAsia="Times New Roman" w:hAnsi="Times New Roman" w:cs="Times New Roman"/>
          <w:spacing w:val="-2"/>
          <w:sz w:val="24"/>
          <w:szCs w:val="24"/>
        </w:rPr>
        <w:t>н</w:t>
      </w:r>
      <w:r w:rsidRPr="00201A10">
        <w:rPr>
          <w:rFonts w:ascii="Times New Roman" w:eastAsia="Times New Roman" w:hAnsi="Times New Roman" w:cs="Times New Roman"/>
          <w:spacing w:val="-2"/>
          <w:sz w:val="24"/>
          <w:szCs w:val="24"/>
        </w:rPr>
        <w:t>аружная сеть газоснабжения</w:t>
      </w:r>
    </w:p>
    <w:p w:rsidR="00424A03" w:rsidRPr="00201A10" w:rsidRDefault="00424A03" w:rsidP="00136B68">
      <w:pPr>
        <w:shd w:val="clear" w:color="auto" w:fill="FFFFFF"/>
        <w:spacing w:before="787" w:line="240" w:lineRule="auto"/>
        <w:ind w:right="-1" w:firstLine="708"/>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 xml:space="preserve">Тендерная заявка и акт выполненных работ </w:t>
      </w:r>
      <w:proofErr w:type="gramStart"/>
      <w:r w:rsidR="00136B68">
        <w:rPr>
          <w:rFonts w:ascii="Times New Roman" w:eastAsia="Times New Roman" w:hAnsi="Times New Roman" w:cs="Times New Roman"/>
          <w:sz w:val="24"/>
          <w:szCs w:val="24"/>
        </w:rPr>
        <w:t>по</w:t>
      </w:r>
      <w:r w:rsidRPr="00201A10">
        <w:rPr>
          <w:rFonts w:ascii="Times New Roman" w:eastAsia="Times New Roman" w:hAnsi="Times New Roman" w:cs="Times New Roman"/>
          <w:sz w:val="24"/>
          <w:szCs w:val="24"/>
        </w:rPr>
        <w:t xml:space="preserve">  месяцам заполнена подрядчиком с выражением</w:t>
      </w:r>
      <w:r w:rsidR="00136B68">
        <w:rPr>
          <w:rFonts w:ascii="Times New Roman" w:eastAsia="Times New Roman" w:hAnsi="Times New Roman" w:cs="Times New Roman"/>
          <w:sz w:val="24"/>
          <w:szCs w:val="24"/>
        </w:rPr>
        <w:t xml:space="preserve"> в</w:t>
      </w:r>
      <w:r w:rsidRPr="00201A10">
        <w:rPr>
          <w:rFonts w:ascii="Times New Roman" w:eastAsia="Times New Roman" w:hAnsi="Times New Roman" w:cs="Times New Roman"/>
          <w:sz w:val="24"/>
          <w:szCs w:val="24"/>
        </w:rPr>
        <w:t xml:space="preserve"> национальной валюте по видам работ по договорной цене</w:t>
      </w:r>
      <w:proofErr w:type="gramEnd"/>
      <w:r w:rsidRPr="00201A10">
        <w:rPr>
          <w:rFonts w:ascii="Times New Roman" w:eastAsia="Times New Roman" w:hAnsi="Times New Roman" w:cs="Times New Roman"/>
          <w:sz w:val="24"/>
          <w:szCs w:val="24"/>
        </w:rPr>
        <w:t xml:space="preserve"> с НДС 12%.</w:t>
      </w:r>
    </w:p>
    <w:p w:rsidR="00424A03" w:rsidRPr="00201A10" w:rsidRDefault="00424A03" w:rsidP="00201A10">
      <w:pPr>
        <w:shd w:val="clear" w:color="auto" w:fill="FFFFFF"/>
        <w:spacing w:before="802" w:line="240" w:lineRule="auto"/>
        <w:ind w:left="5"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pacing w:val="-2"/>
          <w:sz w:val="24"/>
          <w:szCs w:val="24"/>
        </w:rPr>
        <w:t>Приведу пример.</w:t>
      </w:r>
    </w:p>
    <w:p w:rsidR="00424A03" w:rsidRPr="00201A10" w:rsidRDefault="00424A03" w:rsidP="00201A10">
      <w:pPr>
        <w:shd w:val="clear" w:color="auto" w:fill="FFFFFF"/>
        <w:spacing w:before="5" w:line="240" w:lineRule="auto"/>
        <w:ind w:left="5"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pacing w:val="-1"/>
          <w:sz w:val="24"/>
          <w:szCs w:val="24"/>
        </w:rPr>
        <w:t>Подземная часть согласно по акту выполненных работ выполненных подрядчиком:</w:t>
      </w:r>
    </w:p>
    <w:p w:rsidR="00424A03" w:rsidRPr="00201A10" w:rsidRDefault="00424A03" w:rsidP="00201A10">
      <w:pPr>
        <w:shd w:val="clear" w:color="auto" w:fill="FFFFFF"/>
        <w:tabs>
          <w:tab w:val="left" w:pos="4896"/>
        </w:tabs>
        <w:spacing w:line="240" w:lineRule="auto"/>
        <w:ind w:left="34" w:right="-1"/>
        <w:contextualSpacing/>
        <w:jc w:val="both"/>
        <w:rPr>
          <w:rFonts w:ascii="Times New Roman" w:hAnsi="Times New Roman" w:cs="Times New Roman"/>
          <w:sz w:val="24"/>
          <w:szCs w:val="24"/>
        </w:rPr>
      </w:pPr>
      <w:r w:rsidRPr="00201A10">
        <w:rPr>
          <w:rFonts w:ascii="Times New Roman" w:hAnsi="Times New Roman" w:cs="Times New Roman"/>
          <w:spacing w:val="-4"/>
          <w:sz w:val="24"/>
          <w:szCs w:val="24"/>
        </w:rPr>
        <w:t>1.</w:t>
      </w:r>
      <w:r w:rsidRPr="00201A10">
        <w:rPr>
          <w:rFonts w:ascii="Times New Roman" w:eastAsia="Times New Roman" w:hAnsi="Times New Roman" w:cs="Times New Roman"/>
          <w:spacing w:val="-4"/>
          <w:sz w:val="24"/>
          <w:szCs w:val="24"/>
        </w:rPr>
        <w:t>Устройство котлована</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1"/>
          <w:sz w:val="24"/>
          <w:szCs w:val="24"/>
        </w:rPr>
        <w:t>-3 434 140 сом</w:t>
      </w:r>
    </w:p>
    <w:p w:rsidR="00424A03" w:rsidRPr="00201A10" w:rsidRDefault="00424A03" w:rsidP="00201A10">
      <w:pPr>
        <w:shd w:val="clear" w:color="auto" w:fill="FFFFFF"/>
        <w:tabs>
          <w:tab w:val="left" w:pos="4896"/>
        </w:tabs>
        <w:spacing w:line="240" w:lineRule="auto"/>
        <w:ind w:left="10" w:right="-1"/>
        <w:contextualSpacing/>
        <w:jc w:val="both"/>
        <w:rPr>
          <w:rFonts w:ascii="Times New Roman" w:hAnsi="Times New Roman" w:cs="Times New Roman"/>
          <w:sz w:val="24"/>
          <w:szCs w:val="24"/>
        </w:rPr>
      </w:pPr>
      <w:r w:rsidRPr="00201A10">
        <w:rPr>
          <w:rFonts w:ascii="Times New Roman" w:hAnsi="Times New Roman" w:cs="Times New Roman"/>
          <w:spacing w:val="-2"/>
          <w:sz w:val="24"/>
          <w:szCs w:val="24"/>
        </w:rPr>
        <w:t>2.</w:t>
      </w:r>
      <w:r w:rsidRPr="00201A10">
        <w:rPr>
          <w:rFonts w:ascii="Times New Roman" w:eastAsia="Times New Roman" w:hAnsi="Times New Roman" w:cs="Times New Roman"/>
          <w:spacing w:val="-2"/>
          <w:sz w:val="24"/>
          <w:szCs w:val="24"/>
        </w:rPr>
        <w:t>Разработка грунта гравийного</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2"/>
          <w:sz w:val="24"/>
          <w:szCs w:val="24"/>
        </w:rPr>
        <w:t>- 195 368 сом</w:t>
      </w:r>
    </w:p>
    <w:p w:rsidR="00424A03" w:rsidRPr="00201A10" w:rsidRDefault="00424A03" w:rsidP="00201A10">
      <w:pPr>
        <w:shd w:val="clear" w:color="auto" w:fill="FFFFFF"/>
        <w:tabs>
          <w:tab w:val="left" w:pos="4896"/>
        </w:tabs>
        <w:spacing w:line="240" w:lineRule="auto"/>
        <w:ind w:left="10" w:right="-1"/>
        <w:contextualSpacing/>
        <w:jc w:val="both"/>
        <w:rPr>
          <w:rFonts w:ascii="Times New Roman" w:hAnsi="Times New Roman" w:cs="Times New Roman"/>
          <w:sz w:val="24"/>
          <w:szCs w:val="24"/>
        </w:rPr>
      </w:pPr>
      <w:r w:rsidRPr="00201A10">
        <w:rPr>
          <w:rFonts w:ascii="Times New Roman" w:hAnsi="Times New Roman" w:cs="Times New Roman"/>
          <w:spacing w:val="-3"/>
          <w:sz w:val="24"/>
          <w:szCs w:val="24"/>
        </w:rPr>
        <w:t>3.</w:t>
      </w:r>
      <w:r w:rsidRPr="00201A10">
        <w:rPr>
          <w:rFonts w:ascii="Times New Roman" w:eastAsia="Times New Roman" w:hAnsi="Times New Roman" w:cs="Times New Roman"/>
          <w:spacing w:val="-3"/>
          <w:sz w:val="24"/>
          <w:szCs w:val="24"/>
        </w:rPr>
        <w:t>Устройство подушек из гравелистого грунта</w:t>
      </w:r>
      <w:r w:rsidRPr="00201A10">
        <w:rPr>
          <w:rFonts w:ascii="Times New Roman" w:eastAsia="Times New Roman" w:hAnsi="Times New Roman" w:cs="Times New Roman"/>
          <w:sz w:val="24"/>
          <w:szCs w:val="24"/>
        </w:rPr>
        <w:tab/>
        <w:t>- 423 280 сом</w:t>
      </w:r>
    </w:p>
    <w:p w:rsidR="00424A03" w:rsidRPr="00201A10" w:rsidRDefault="00424A03" w:rsidP="00201A10">
      <w:pPr>
        <w:shd w:val="clear" w:color="auto" w:fill="FFFFFF"/>
        <w:tabs>
          <w:tab w:val="left" w:pos="4896"/>
        </w:tabs>
        <w:spacing w:line="240" w:lineRule="auto"/>
        <w:ind w:left="5" w:right="-1"/>
        <w:contextualSpacing/>
        <w:jc w:val="both"/>
        <w:rPr>
          <w:rFonts w:ascii="Times New Roman" w:hAnsi="Times New Roman" w:cs="Times New Roman"/>
          <w:sz w:val="24"/>
          <w:szCs w:val="24"/>
        </w:rPr>
      </w:pPr>
      <w:r w:rsidRPr="00201A10">
        <w:rPr>
          <w:rFonts w:ascii="Times New Roman" w:hAnsi="Times New Roman" w:cs="Times New Roman"/>
          <w:spacing w:val="-1"/>
          <w:sz w:val="24"/>
          <w:szCs w:val="24"/>
        </w:rPr>
        <w:t>4</w:t>
      </w:r>
      <w:r w:rsidRPr="00201A10">
        <w:rPr>
          <w:rFonts w:ascii="Times New Roman" w:eastAsia="Times New Roman" w:hAnsi="Times New Roman" w:cs="Times New Roman"/>
          <w:spacing w:val="-1"/>
          <w:sz w:val="24"/>
          <w:szCs w:val="24"/>
        </w:rPr>
        <w:t xml:space="preserve">Устройство </w:t>
      </w:r>
      <w:proofErr w:type="gramStart"/>
      <w:r w:rsidRPr="00201A10">
        <w:rPr>
          <w:rFonts w:ascii="Times New Roman" w:eastAsia="Times New Roman" w:hAnsi="Times New Roman" w:cs="Times New Roman"/>
          <w:spacing w:val="-1"/>
          <w:sz w:val="24"/>
          <w:szCs w:val="24"/>
        </w:rPr>
        <w:t>ж/б</w:t>
      </w:r>
      <w:proofErr w:type="gramEnd"/>
      <w:r w:rsidRPr="00201A10">
        <w:rPr>
          <w:rFonts w:ascii="Times New Roman" w:eastAsia="Times New Roman" w:hAnsi="Times New Roman" w:cs="Times New Roman"/>
          <w:spacing w:val="-1"/>
          <w:sz w:val="24"/>
          <w:szCs w:val="24"/>
        </w:rPr>
        <w:t xml:space="preserve"> фундаментов</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1"/>
          <w:sz w:val="24"/>
          <w:szCs w:val="24"/>
        </w:rPr>
        <w:t>- 5 774 900 сом</w:t>
      </w:r>
    </w:p>
    <w:p w:rsidR="00424A03" w:rsidRPr="00201A10" w:rsidRDefault="00424A03" w:rsidP="00201A10">
      <w:pPr>
        <w:shd w:val="clear" w:color="auto" w:fill="FFFFFF"/>
        <w:tabs>
          <w:tab w:val="left" w:pos="4896"/>
        </w:tabs>
        <w:spacing w:line="240" w:lineRule="auto"/>
        <w:ind w:left="10" w:right="-1"/>
        <w:contextualSpacing/>
        <w:jc w:val="both"/>
        <w:rPr>
          <w:rFonts w:ascii="Times New Roman" w:hAnsi="Times New Roman" w:cs="Times New Roman"/>
          <w:sz w:val="24"/>
          <w:szCs w:val="24"/>
        </w:rPr>
      </w:pPr>
      <w:r w:rsidRPr="00201A10">
        <w:rPr>
          <w:rFonts w:ascii="Times New Roman" w:hAnsi="Times New Roman" w:cs="Times New Roman"/>
          <w:spacing w:val="-3"/>
          <w:sz w:val="24"/>
          <w:szCs w:val="24"/>
        </w:rPr>
        <w:t>5.</w:t>
      </w:r>
      <w:r w:rsidRPr="00201A10">
        <w:rPr>
          <w:rFonts w:ascii="Times New Roman" w:eastAsia="Times New Roman" w:hAnsi="Times New Roman" w:cs="Times New Roman"/>
          <w:spacing w:val="-3"/>
          <w:sz w:val="24"/>
          <w:szCs w:val="24"/>
        </w:rPr>
        <w:t>Устройство бетонной подпорной стенки</w:t>
      </w:r>
      <w:r w:rsidRPr="00201A10">
        <w:rPr>
          <w:rFonts w:ascii="Times New Roman" w:eastAsia="Times New Roman" w:hAnsi="Times New Roman" w:cs="Times New Roman"/>
          <w:sz w:val="24"/>
          <w:szCs w:val="24"/>
        </w:rPr>
        <w:tab/>
        <w:t>- 1 615 000 сом</w:t>
      </w:r>
    </w:p>
    <w:p w:rsidR="00424A03" w:rsidRPr="00201A10" w:rsidRDefault="00424A03" w:rsidP="00201A10">
      <w:pPr>
        <w:shd w:val="clear" w:color="auto" w:fill="FFFFFF"/>
        <w:tabs>
          <w:tab w:val="left" w:pos="4896"/>
        </w:tabs>
        <w:spacing w:line="240" w:lineRule="auto"/>
        <w:ind w:left="10"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3"/>
          <w:sz w:val="24"/>
          <w:szCs w:val="24"/>
        </w:rPr>
        <w:t>б</w:t>
      </w:r>
      <w:proofErr w:type="gramStart"/>
      <w:r w:rsidRPr="00201A10">
        <w:rPr>
          <w:rFonts w:ascii="Times New Roman" w:eastAsia="Times New Roman" w:hAnsi="Times New Roman" w:cs="Times New Roman"/>
          <w:spacing w:val="-3"/>
          <w:sz w:val="24"/>
          <w:szCs w:val="24"/>
        </w:rPr>
        <w:t>.О</w:t>
      </w:r>
      <w:proofErr w:type="gramEnd"/>
      <w:r w:rsidRPr="00201A10">
        <w:rPr>
          <w:rFonts w:ascii="Times New Roman" w:eastAsia="Times New Roman" w:hAnsi="Times New Roman" w:cs="Times New Roman"/>
          <w:spacing w:val="-3"/>
          <w:sz w:val="24"/>
          <w:szCs w:val="24"/>
        </w:rPr>
        <w:t>братная засыпка с трамбовкой</w:t>
      </w:r>
      <w:r w:rsidRPr="00201A10">
        <w:rPr>
          <w:rFonts w:ascii="Times New Roman" w:eastAsia="Times New Roman" w:hAnsi="Times New Roman" w:cs="Times New Roman"/>
          <w:sz w:val="24"/>
          <w:szCs w:val="24"/>
        </w:rPr>
        <w:tab/>
        <w:t>-1 191 580 сом</w:t>
      </w:r>
    </w:p>
    <w:p w:rsidR="00424A03" w:rsidRPr="00201A10" w:rsidRDefault="00424A03" w:rsidP="00201A10">
      <w:pPr>
        <w:shd w:val="clear" w:color="auto" w:fill="FFFFFF"/>
        <w:tabs>
          <w:tab w:val="left" w:pos="4939"/>
        </w:tabs>
        <w:spacing w:before="264" w:line="240" w:lineRule="auto"/>
        <w:ind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pacing w:val="-7"/>
          <w:sz w:val="24"/>
          <w:szCs w:val="24"/>
        </w:rPr>
        <w:t>Итого:</w:t>
      </w:r>
      <w:r w:rsidRPr="00201A10">
        <w:rPr>
          <w:rFonts w:ascii="Times New Roman" w:eastAsia="Times New Roman" w:hAnsi="Times New Roman" w:cs="Times New Roman"/>
          <w:b/>
          <w:bCs/>
          <w:sz w:val="24"/>
          <w:szCs w:val="24"/>
        </w:rPr>
        <w:tab/>
      </w:r>
      <w:r w:rsidRPr="00201A10">
        <w:rPr>
          <w:rFonts w:ascii="Times New Roman" w:eastAsia="Times New Roman" w:hAnsi="Times New Roman" w:cs="Times New Roman"/>
          <w:b/>
          <w:bCs/>
          <w:spacing w:val="-1"/>
          <w:sz w:val="24"/>
          <w:szCs w:val="24"/>
        </w:rPr>
        <w:t>- 12 634 268 сом</w:t>
      </w:r>
    </w:p>
    <w:p w:rsidR="00424A03" w:rsidRPr="00201A10" w:rsidRDefault="00424A03" w:rsidP="00201A10">
      <w:pPr>
        <w:shd w:val="clear" w:color="auto" w:fill="FFFFFF"/>
        <w:spacing w:before="245" w:line="240" w:lineRule="auto"/>
        <w:ind w:left="10"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z w:val="24"/>
          <w:szCs w:val="24"/>
        </w:rPr>
        <w:t>Согласно по смете составленных ОсОО «</w:t>
      </w:r>
      <w:proofErr w:type="gramStart"/>
      <w:r w:rsidRPr="00201A10">
        <w:rPr>
          <w:rFonts w:ascii="Times New Roman" w:eastAsia="Times New Roman" w:hAnsi="Times New Roman" w:cs="Times New Roman"/>
          <w:b/>
          <w:bCs/>
          <w:sz w:val="24"/>
          <w:szCs w:val="24"/>
        </w:rPr>
        <w:t>Арх</w:t>
      </w:r>
      <w:proofErr w:type="gramEnd"/>
      <w:r w:rsidRPr="00201A10">
        <w:rPr>
          <w:rFonts w:ascii="Times New Roman" w:eastAsia="Times New Roman" w:hAnsi="Times New Roman" w:cs="Times New Roman"/>
          <w:b/>
          <w:bCs/>
          <w:sz w:val="24"/>
          <w:szCs w:val="24"/>
        </w:rPr>
        <w:t xml:space="preserve"> ТБ» от поз. 1 по 39</w:t>
      </w:r>
    </w:p>
    <w:p w:rsidR="00424A03" w:rsidRPr="00201A10" w:rsidRDefault="00424A03" w:rsidP="00201A10">
      <w:pPr>
        <w:widowControl w:val="0"/>
        <w:numPr>
          <w:ilvl w:val="0"/>
          <w:numId w:val="24"/>
        </w:numPr>
        <w:shd w:val="clear" w:color="auto" w:fill="FFFFFF"/>
        <w:tabs>
          <w:tab w:val="left" w:pos="710"/>
          <w:tab w:val="left" w:pos="3590"/>
        </w:tabs>
        <w:autoSpaceDE w:val="0"/>
        <w:autoSpaceDN w:val="0"/>
        <w:adjustRightInd w:val="0"/>
        <w:spacing w:after="0" w:line="240" w:lineRule="auto"/>
        <w:ind w:right="-1"/>
        <w:contextualSpacing/>
        <w:jc w:val="both"/>
        <w:rPr>
          <w:rFonts w:ascii="Times New Roman" w:hAnsi="Times New Roman" w:cs="Times New Roman"/>
          <w:spacing w:val="-22"/>
          <w:sz w:val="24"/>
          <w:szCs w:val="24"/>
        </w:rPr>
      </w:pPr>
      <w:r w:rsidRPr="00201A10">
        <w:rPr>
          <w:rFonts w:ascii="Times New Roman" w:eastAsia="Times New Roman" w:hAnsi="Times New Roman" w:cs="Times New Roman"/>
          <w:spacing w:val="-3"/>
          <w:sz w:val="24"/>
          <w:szCs w:val="24"/>
        </w:rPr>
        <w:t>Земляные работы</w:t>
      </w:r>
      <w:r w:rsidRPr="00201A10">
        <w:rPr>
          <w:rFonts w:ascii="Times New Roman" w:eastAsia="Times New Roman" w:hAnsi="Times New Roman" w:cs="Times New Roman"/>
          <w:sz w:val="24"/>
          <w:szCs w:val="24"/>
        </w:rPr>
        <w:t>- 24162 (в ценах 1984 г.) в т.ч. з/плата 797+ 3388 = 4185</w:t>
      </w:r>
    </w:p>
    <w:p w:rsidR="00424A03" w:rsidRPr="00201A10" w:rsidRDefault="00424A03" w:rsidP="00201A10">
      <w:pPr>
        <w:widowControl w:val="0"/>
        <w:numPr>
          <w:ilvl w:val="0"/>
          <w:numId w:val="24"/>
        </w:numPr>
        <w:shd w:val="clear" w:color="auto" w:fill="FFFFFF"/>
        <w:tabs>
          <w:tab w:val="left" w:pos="710"/>
        </w:tabs>
        <w:autoSpaceDE w:val="0"/>
        <w:autoSpaceDN w:val="0"/>
        <w:adjustRightInd w:val="0"/>
        <w:spacing w:after="0" w:line="240" w:lineRule="auto"/>
        <w:ind w:right="-1"/>
        <w:contextualSpacing/>
        <w:jc w:val="both"/>
        <w:rPr>
          <w:rFonts w:ascii="Times New Roman" w:hAnsi="Times New Roman" w:cs="Times New Roman"/>
          <w:spacing w:val="-11"/>
          <w:sz w:val="24"/>
          <w:szCs w:val="24"/>
        </w:rPr>
      </w:pPr>
      <w:r w:rsidRPr="00201A10">
        <w:rPr>
          <w:rFonts w:ascii="Times New Roman" w:eastAsia="Times New Roman" w:hAnsi="Times New Roman" w:cs="Times New Roman"/>
          <w:sz w:val="24"/>
          <w:szCs w:val="24"/>
        </w:rPr>
        <w:t xml:space="preserve">Фундаменты, стены подвала-26139 (в ценах </w:t>
      </w:r>
      <w:r w:rsidRPr="00201A10">
        <w:rPr>
          <w:rFonts w:ascii="Times New Roman" w:eastAsia="Times New Roman" w:hAnsi="Times New Roman" w:cs="Times New Roman"/>
          <w:spacing w:val="10"/>
          <w:sz w:val="24"/>
          <w:szCs w:val="24"/>
        </w:rPr>
        <w:t>1984г.)</w:t>
      </w:r>
      <w:r w:rsidRPr="00201A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pacing w:val="26"/>
          <w:sz w:val="24"/>
          <w:szCs w:val="24"/>
        </w:rPr>
        <w:t>вт.ч</w:t>
      </w:r>
      <w:proofErr w:type="gramStart"/>
      <w:r w:rsidRPr="00201A10">
        <w:rPr>
          <w:rFonts w:ascii="Times New Roman" w:eastAsia="Times New Roman" w:hAnsi="Times New Roman" w:cs="Times New Roman"/>
          <w:spacing w:val="26"/>
          <w:sz w:val="24"/>
          <w:szCs w:val="24"/>
        </w:rPr>
        <w:t>.</w:t>
      </w:r>
      <w:r w:rsidRPr="00201A10">
        <w:rPr>
          <w:rFonts w:ascii="Times New Roman" w:eastAsia="Times New Roman" w:hAnsi="Times New Roman" w:cs="Times New Roman"/>
          <w:sz w:val="24"/>
          <w:szCs w:val="24"/>
        </w:rPr>
        <w:t>з</w:t>
      </w:r>
      <w:proofErr w:type="gramEnd"/>
      <w:r w:rsidRPr="00201A10">
        <w:rPr>
          <w:rFonts w:ascii="Times New Roman" w:eastAsia="Times New Roman" w:hAnsi="Times New Roman" w:cs="Times New Roman"/>
          <w:sz w:val="24"/>
          <w:szCs w:val="24"/>
        </w:rPr>
        <w:t>/плата 1468+155= 1623</w:t>
      </w:r>
    </w:p>
    <w:p w:rsidR="00424A03" w:rsidRPr="00201A10" w:rsidRDefault="00424A03" w:rsidP="00201A10">
      <w:pPr>
        <w:shd w:val="clear" w:color="auto" w:fill="FFFFFF"/>
        <w:tabs>
          <w:tab w:val="left" w:pos="3538"/>
          <w:tab w:val="left" w:pos="6581"/>
          <w:tab w:val="left" w:pos="8405"/>
        </w:tabs>
        <w:spacing w:before="254" w:line="240" w:lineRule="auto"/>
        <w:ind w:left="715"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6"/>
          <w:sz w:val="24"/>
          <w:szCs w:val="24"/>
        </w:rPr>
        <w:t>Итого:</w:t>
      </w:r>
      <w:r w:rsidRPr="00201A10">
        <w:rPr>
          <w:rFonts w:ascii="Times New Roman" w:eastAsia="Times New Roman" w:hAnsi="Times New Roman" w:cs="Times New Roman"/>
          <w:spacing w:val="10"/>
          <w:sz w:val="24"/>
          <w:szCs w:val="24"/>
        </w:rPr>
        <w:t>-50</w:t>
      </w:r>
      <w:r w:rsidR="00136B68">
        <w:rPr>
          <w:rFonts w:ascii="Times New Roman" w:eastAsia="Times New Roman" w:hAnsi="Times New Roman" w:cs="Times New Roman"/>
          <w:sz w:val="24"/>
          <w:szCs w:val="24"/>
        </w:rPr>
        <w:t> </w:t>
      </w:r>
      <w:r w:rsidRPr="00201A10">
        <w:rPr>
          <w:rFonts w:ascii="Times New Roman" w:eastAsia="Times New Roman" w:hAnsi="Times New Roman" w:cs="Times New Roman"/>
          <w:spacing w:val="-8"/>
          <w:sz w:val="24"/>
          <w:szCs w:val="24"/>
        </w:rPr>
        <w:t>301</w:t>
      </w:r>
      <w:r w:rsidR="00136B68">
        <w:rPr>
          <w:rFonts w:ascii="Times New Roman" w:eastAsia="Times New Roman" w:hAnsi="Times New Roman" w:cs="Times New Roman"/>
          <w:spacing w:val="-8"/>
          <w:sz w:val="24"/>
          <w:szCs w:val="24"/>
        </w:rPr>
        <w:t xml:space="preserve"> </w:t>
      </w:r>
      <w:r w:rsidRPr="00201A10">
        <w:rPr>
          <w:rFonts w:ascii="Times New Roman" w:eastAsia="Times New Roman" w:hAnsi="Times New Roman" w:cs="Times New Roman"/>
          <w:spacing w:val="-1"/>
          <w:sz w:val="24"/>
          <w:szCs w:val="24"/>
        </w:rPr>
        <w:t>з/плата</w:t>
      </w:r>
      <w:r w:rsidR="00136B68">
        <w:rPr>
          <w:rFonts w:ascii="Times New Roman" w:eastAsia="Times New Roman" w:hAnsi="Times New Roman" w:cs="Times New Roman"/>
          <w:spacing w:val="-1"/>
          <w:sz w:val="24"/>
          <w:szCs w:val="24"/>
        </w:rPr>
        <w:t>-</w:t>
      </w:r>
      <w:r w:rsidRPr="00201A10">
        <w:rPr>
          <w:rFonts w:ascii="Times New Roman" w:eastAsia="Times New Roman" w:hAnsi="Times New Roman" w:cs="Times New Roman"/>
          <w:spacing w:val="-7"/>
          <w:sz w:val="24"/>
          <w:szCs w:val="24"/>
        </w:rPr>
        <w:t>5808</w:t>
      </w:r>
    </w:p>
    <w:p w:rsidR="00424A03" w:rsidRPr="00201A10" w:rsidRDefault="00424A03" w:rsidP="00201A10">
      <w:pPr>
        <w:shd w:val="clear" w:color="auto" w:fill="FFFFFF"/>
        <w:tabs>
          <w:tab w:val="left" w:pos="3595"/>
        </w:tabs>
        <w:spacing w:line="240" w:lineRule="auto"/>
        <w:ind w:left="720"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Ск-15%отз/платы5808*0,15     -871</w:t>
      </w:r>
      <w:proofErr w:type="gramStart"/>
      <w:r w:rsidRPr="00201A10">
        <w:rPr>
          <w:rFonts w:ascii="Times New Roman" w:eastAsia="Times New Roman" w:hAnsi="Times New Roman" w:cs="Times New Roman"/>
          <w:sz w:val="24"/>
          <w:szCs w:val="24"/>
        </w:rPr>
        <w:br/>
      </w:r>
      <w:r w:rsidRPr="00201A10">
        <w:rPr>
          <w:rFonts w:ascii="Times New Roman" w:eastAsia="Times New Roman" w:hAnsi="Times New Roman" w:cs="Times New Roman"/>
          <w:spacing w:val="-6"/>
          <w:sz w:val="24"/>
          <w:szCs w:val="24"/>
        </w:rPr>
        <w:t>И</w:t>
      </w:r>
      <w:proofErr w:type="gramEnd"/>
      <w:r w:rsidRPr="00201A10">
        <w:rPr>
          <w:rFonts w:ascii="Times New Roman" w:eastAsia="Times New Roman" w:hAnsi="Times New Roman" w:cs="Times New Roman"/>
          <w:spacing w:val="-6"/>
          <w:sz w:val="24"/>
          <w:szCs w:val="24"/>
        </w:rPr>
        <w:t>того:</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13"/>
          <w:sz w:val="24"/>
          <w:szCs w:val="24"/>
        </w:rPr>
        <w:t>-51</w:t>
      </w:r>
      <w:r w:rsidRPr="00201A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pacing w:val="-7"/>
          <w:sz w:val="24"/>
          <w:szCs w:val="24"/>
        </w:rPr>
        <w:t>172</w:t>
      </w:r>
    </w:p>
    <w:p w:rsidR="00424A03" w:rsidRPr="00201A10" w:rsidRDefault="00424A03" w:rsidP="00201A10">
      <w:pPr>
        <w:shd w:val="clear" w:color="auto" w:fill="FFFFFF"/>
        <w:tabs>
          <w:tab w:val="left" w:pos="3576"/>
        </w:tabs>
        <w:spacing w:line="240" w:lineRule="auto"/>
        <w:ind w:left="720"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3"/>
          <w:sz w:val="24"/>
          <w:szCs w:val="24"/>
        </w:rPr>
        <w:t>Накладные расх. 21,7%</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3"/>
          <w:sz w:val="24"/>
          <w:szCs w:val="24"/>
        </w:rPr>
        <w:t>- 11 104</w:t>
      </w:r>
    </w:p>
    <w:p w:rsidR="00424A03" w:rsidRPr="00201A10" w:rsidRDefault="00424A03" w:rsidP="00201A10">
      <w:pPr>
        <w:shd w:val="clear" w:color="auto" w:fill="FFFFFF"/>
        <w:tabs>
          <w:tab w:val="left" w:pos="3538"/>
        </w:tabs>
        <w:spacing w:line="240" w:lineRule="auto"/>
        <w:ind w:left="720"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6"/>
          <w:sz w:val="24"/>
          <w:szCs w:val="24"/>
        </w:rPr>
        <w:t>Итого:</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3"/>
          <w:sz w:val="24"/>
          <w:szCs w:val="24"/>
        </w:rPr>
        <w:t>- 62 276</w:t>
      </w:r>
    </w:p>
    <w:p w:rsidR="00424A03" w:rsidRPr="00201A10" w:rsidRDefault="00424A03" w:rsidP="00201A10">
      <w:pPr>
        <w:shd w:val="clear" w:color="auto" w:fill="FFFFFF"/>
        <w:tabs>
          <w:tab w:val="left" w:pos="3518"/>
        </w:tabs>
        <w:spacing w:line="240" w:lineRule="auto"/>
        <w:ind w:left="715"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2"/>
          <w:sz w:val="24"/>
          <w:szCs w:val="24"/>
        </w:rPr>
        <w:t>Планов, накопления 8%</w:t>
      </w:r>
      <w:r w:rsidRPr="00201A10">
        <w:rPr>
          <w:rFonts w:ascii="Times New Roman" w:eastAsia="Times New Roman" w:hAnsi="Times New Roman" w:cs="Times New Roman"/>
          <w:sz w:val="24"/>
          <w:szCs w:val="24"/>
        </w:rPr>
        <w:tab/>
        <w:t>- 4 982 7</w:t>
      </w:r>
    </w:p>
    <w:p w:rsidR="00424A03" w:rsidRPr="00201A10" w:rsidRDefault="00424A03" w:rsidP="00201A10">
      <w:pPr>
        <w:shd w:val="clear" w:color="auto" w:fill="FFFFFF"/>
        <w:tabs>
          <w:tab w:val="left" w:pos="3538"/>
        </w:tabs>
        <w:spacing w:before="5" w:line="240" w:lineRule="auto"/>
        <w:ind w:left="715"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5"/>
          <w:sz w:val="24"/>
          <w:szCs w:val="24"/>
        </w:rPr>
        <w:t>Итого</w:t>
      </w:r>
      <w:r w:rsidRPr="00201A10">
        <w:rPr>
          <w:rFonts w:ascii="Times New Roman" w:eastAsia="Times New Roman" w:hAnsi="Times New Roman" w:cs="Times New Roman"/>
          <w:sz w:val="24"/>
          <w:szCs w:val="24"/>
        </w:rPr>
        <w:tab/>
        <w:t>- 67 258</w:t>
      </w:r>
    </w:p>
    <w:p w:rsidR="00424A03" w:rsidRPr="00201A10" w:rsidRDefault="00424A03" w:rsidP="00201A10">
      <w:pPr>
        <w:shd w:val="clear" w:color="auto" w:fill="FFFFFF"/>
        <w:tabs>
          <w:tab w:val="left" w:pos="3533"/>
        </w:tabs>
        <w:spacing w:line="240" w:lineRule="auto"/>
        <w:ind w:left="710"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К- 1,62 на цены 1991 г.</w:t>
      </w:r>
      <w:r w:rsidRPr="00201A10">
        <w:rPr>
          <w:rFonts w:ascii="Times New Roman" w:eastAsia="Times New Roman" w:hAnsi="Times New Roman" w:cs="Times New Roman"/>
          <w:sz w:val="24"/>
          <w:szCs w:val="24"/>
        </w:rPr>
        <w:tab/>
        <w:t>- 108 958</w:t>
      </w:r>
    </w:p>
    <w:p w:rsidR="00424A03" w:rsidRPr="00201A10" w:rsidRDefault="00424A03" w:rsidP="00201A10">
      <w:pPr>
        <w:shd w:val="clear" w:color="auto" w:fill="FFFFFF"/>
        <w:tabs>
          <w:tab w:val="left" w:pos="3533"/>
        </w:tabs>
        <w:spacing w:line="240" w:lineRule="auto"/>
        <w:ind w:left="715"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2"/>
          <w:sz w:val="24"/>
          <w:szCs w:val="24"/>
        </w:rPr>
        <w:t>Базис   108 958:200</w:t>
      </w:r>
      <w:r w:rsidRPr="00201A10">
        <w:rPr>
          <w:rFonts w:ascii="Times New Roman" w:eastAsia="Times New Roman" w:hAnsi="Times New Roman" w:cs="Times New Roman"/>
          <w:sz w:val="24"/>
          <w:szCs w:val="24"/>
        </w:rPr>
        <w:tab/>
        <w:t>-544,79</w:t>
      </w:r>
    </w:p>
    <w:p w:rsidR="00424A03" w:rsidRPr="00201A10" w:rsidRDefault="00424A03" w:rsidP="00201A10">
      <w:pPr>
        <w:shd w:val="clear" w:color="auto" w:fill="FFFFFF"/>
        <w:spacing w:line="240" w:lineRule="auto"/>
        <w:ind w:left="710"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2"/>
          <w:sz w:val="24"/>
          <w:szCs w:val="24"/>
        </w:rPr>
        <w:t>Перевод в национальн</w:t>
      </w:r>
      <w:r w:rsidR="00136B68">
        <w:rPr>
          <w:rFonts w:ascii="Times New Roman" w:eastAsia="Times New Roman" w:hAnsi="Times New Roman" w:cs="Times New Roman"/>
          <w:spacing w:val="-2"/>
          <w:sz w:val="24"/>
          <w:szCs w:val="24"/>
        </w:rPr>
        <w:t>ой валюты с индексом к состоянию</w:t>
      </w:r>
      <w:r w:rsidRPr="00201A10">
        <w:rPr>
          <w:rFonts w:ascii="Times New Roman" w:eastAsia="Times New Roman" w:hAnsi="Times New Roman" w:cs="Times New Roman"/>
          <w:spacing w:val="-2"/>
          <w:sz w:val="24"/>
          <w:szCs w:val="24"/>
        </w:rPr>
        <w:t xml:space="preserve"> 2 квартала 201</w:t>
      </w:r>
      <w:r w:rsidRPr="00201A10">
        <w:rPr>
          <w:rFonts w:ascii="Times New Roman" w:eastAsia="Times New Roman" w:hAnsi="Times New Roman" w:cs="Times New Roman"/>
          <w:b/>
          <w:bCs/>
          <w:spacing w:val="-2"/>
          <w:sz w:val="24"/>
          <w:szCs w:val="24"/>
        </w:rPr>
        <w:t xml:space="preserve">1 </w:t>
      </w:r>
      <w:r w:rsidRPr="00201A10">
        <w:rPr>
          <w:rFonts w:ascii="Times New Roman" w:eastAsia="Times New Roman" w:hAnsi="Times New Roman" w:cs="Times New Roman"/>
          <w:spacing w:val="-2"/>
          <w:sz w:val="24"/>
          <w:szCs w:val="24"/>
        </w:rPr>
        <w:t>г. К</w:t>
      </w:r>
      <w:r w:rsidRPr="00201A10">
        <w:rPr>
          <w:rFonts w:ascii="Times New Roman" w:eastAsia="Times New Roman" w:hAnsi="Times New Roman" w:cs="Times New Roman"/>
          <w:spacing w:val="-2"/>
          <w:sz w:val="24"/>
          <w:szCs w:val="24"/>
          <w:vertAlign w:val="subscript"/>
        </w:rPr>
        <w:t>инд</w:t>
      </w:r>
      <w:r w:rsidRPr="00201A10">
        <w:rPr>
          <w:rFonts w:ascii="Times New Roman" w:eastAsia="Times New Roman" w:hAnsi="Times New Roman" w:cs="Times New Roman"/>
          <w:spacing w:val="-2"/>
          <w:sz w:val="24"/>
          <w:szCs w:val="24"/>
        </w:rPr>
        <w:t xml:space="preserve">-19747 в </w:t>
      </w:r>
      <w:r w:rsidRPr="00201A10">
        <w:rPr>
          <w:rFonts w:ascii="Times New Roman" w:eastAsia="Times New Roman" w:hAnsi="Times New Roman" w:cs="Times New Roman"/>
          <w:sz w:val="24"/>
          <w:szCs w:val="24"/>
        </w:rPr>
        <w:t>сом</w:t>
      </w:r>
      <w:proofErr w:type="gramStart"/>
      <w:r w:rsidRPr="00201A10">
        <w:rPr>
          <w:rFonts w:ascii="Times New Roman" w:eastAsia="Times New Roman" w:hAnsi="Times New Roman" w:cs="Times New Roman"/>
          <w:sz w:val="24"/>
          <w:szCs w:val="24"/>
        </w:rPr>
        <w:t xml:space="preserve"> ,</w:t>
      </w:r>
      <w:proofErr w:type="gramEnd"/>
    </w:p>
    <w:p w:rsidR="00424A03" w:rsidRPr="00201A10" w:rsidRDefault="00424A03" w:rsidP="00201A10">
      <w:pPr>
        <w:shd w:val="clear" w:color="auto" w:fill="FFFFFF"/>
        <w:spacing w:before="5" w:line="240" w:lineRule="auto"/>
        <w:ind w:left="734"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z w:val="24"/>
          <w:szCs w:val="24"/>
        </w:rPr>
        <w:t xml:space="preserve">Итого по смете: 544,79 *19747 </w:t>
      </w:r>
      <w:r w:rsidRPr="00201A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b/>
          <w:bCs/>
          <w:sz w:val="24"/>
          <w:szCs w:val="24"/>
        </w:rPr>
        <w:t xml:space="preserve">10 757 968 сом. </w:t>
      </w:r>
      <w:r w:rsidRPr="00201A10">
        <w:rPr>
          <w:rFonts w:ascii="Times New Roman" w:eastAsia="Times New Roman" w:hAnsi="Times New Roman" w:cs="Times New Roman"/>
          <w:sz w:val="24"/>
          <w:szCs w:val="24"/>
        </w:rPr>
        <w:t>12 634 268-10 757 968 = 1 876 300 сом.</w:t>
      </w:r>
    </w:p>
    <w:p w:rsidR="00424A03" w:rsidRPr="00201A10" w:rsidRDefault="00424A03" w:rsidP="00136B68">
      <w:pPr>
        <w:shd w:val="clear" w:color="auto" w:fill="FFFFFF"/>
        <w:spacing w:line="240" w:lineRule="auto"/>
        <w:ind w:left="710"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 xml:space="preserve">Завышено от сметной стоимости на суммы </w:t>
      </w:r>
      <w:r w:rsidRPr="00201A10">
        <w:rPr>
          <w:rFonts w:ascii="Times New Roman" w:eastAsia="Times New Roman" w:hAnsi="Times New Roman" w:cs="Times New Roman"/>
          <w:b/>
          <w:bCs/>
          <w:sz w:val="24"/>
          <w:szCs w:val="24"/>
        </w:rPr>
        <w:t>1 876 300 (один миллион восемьсот семьдесят шесть тысячи три сто) сом и дополнительно включает по акт</w:t>
      </w:r>
      <w:r w:rsidR="00136B68">
        <w:rPr>
          <w:rFonts w:ascii="Times New Roman" w:eastAsia="Times New Roman" w:hAnsi="Times New Roman" w:cs="Times New Roman"/>
          <w:b/>
          <w:bCs/>
          <w:sz w:val="24"/>
          <w:szCs w:val="24"/>
        </w:rPr>
        <w:t>у</w:t>
      </w:r>
      <w:r w:rsidRPr="00201A10">
        <w:rPr>
          <w:rFonts w:ascii="Times New Roman" w:eastAsia="Times New Roman" w:hAnsi="Times New Roman" w:cs="Times New Roman"/>
          <w:b/>
          <w:bCs/>
          <w:sz w:val="24"/>
          <w:szCs w:val="24"/>
        </w:rPr>
        <w:t xml:space="preserve"> </w:t>
      </w:r>
      <w:r w:rsidRPr="00201A10">
        <w:rPr>
          <w:rFonts w:ascii="Times New Roman" w:eastAsia="Times New Roman" w:hAnsi="Times New Roman" w:cs="Times New Roman"/>
          <w:b/>
          <w:bCs/>
          <w:spacing w:val="-1"/>
          <w:sz w:val="24"/>
          <w:szCs w:val="24"/>
        </w:rPr>
        <w:t>выполн</w:t>
      </w:r>
      <w:r w:rsidR="00136B68">
        <w:rPr>
          <w:rFonts w:ascii="Times New Roman" w:eastAsia="Times New Roman" w:hAnsi="Times New Roman" w:cs="Times New Roman"/>
          <w:b/>
          <w:bCs/>
          <w:spacing w:val="-1"/>
          <w:sz w:val="24"/>
          <w:szCs w:val="24"/>
        </w:rPr>
        <w:t>енных работ за март месяц 2012 .</w:t>
      </w:r>
      <w:r w:rsidRPr="00201A10">
        <w:rPr>
          <w:rFonts w:ascii="Times New Roman" w:eastAsia="Times New Roman" w:hAnsi="Times New Roman" w:cs="Times New Roman"/>
          <w:b/>
          <w:bCs/>
          <w:spacing w:val="-1"/>
          <w:sz w:val="24"/>
          <w:szCs w:val="24"/>
        </w:rPr>
        <w:t xml:space="preserve"> </w:t>
      </w:r>
      <w:proofErr w:type="gramStart"/>
      <w:r w:rsidRPr="00201A10">
        <w:rPr>
          <w:rFonts w:ascii="Times New Roman" w:eastAsia="Times New Roman" w:hAnsi="Times New Roman" w:cs="Times New Roman"/>
          <w:b/>
          <w:bCs/>
          <w:spacing w:val="-1"/>
          <w:sz w:val="24"/>
          <w:szCs w:val="24"/>
        </w:rPr>
        <w:t>согласно</w:t>
      </w:r>
      <w:proofErr w:type="gramEnd"/>
      <w:r w:rsidRPr="00201A10">
        <w:rPr>
          <w:rFonts w:ascii="Times New Roman" w:eastAsia="Times New Roman" w:hAnsi="Times New Roman" w:cs="Times New Roman"/>
          <w:b/>
          <w:bCs/>
          <w:spacing w:val="-1"/>
          <w:sz w:val="24"/>
          <w:szCs w:val="24"/>
        </w:rPr>
        <w:t xml:space="preserve"> дополнительно</w:t>
      </w:r>
      <w:r w:rsidR="00136B68">
        <w:rPr>
          <w:rFonts w:ascii="Times New Roman" w:eastAsia="Times New Roman" w:hAnsi="Times New Roman" w:cs="Times New Roman"/>
          <w:b/>
          <w:bCs/>
          <w:spacing w:val="-1"/>
          <w:sz w:val="24"/>
          <w:szCs w:val="24"/>
        </w:rPr>
        <w:t>го</w:t>
      </w:r>
      <w:r w:rsidRPr="00201A10">
        <w:rPr>
          <w:rFonts w:ascii="Times New Roman" w:eastAsia="Times New Roman" w:hAnsi="Times New Roman" w:cs="Times New Roman"/>
          <w:b/>
          <w:bCs/>
          <w:spacing w:val="-1"/>
          <w:sz w:val="24"/>
          <w:szCs w:val="24"/>
        </w:rPr>
        <w:t xml:space="preserve"> соглашени</w:t>
      </w:r>
      <w:r w:rsidR="00136B68">
        <w:rPr>
          <w:rFonts w:ascii="Times New Roman" w:eastAsia="Times New Roman" w:hAnsi="Times New Roman" w:cs="Times New Roman"/>
          <w:b/>
          <w:bCs/>
          <w:spacing w:val="-1"/>
          <w:sz w:val="24"/>
          <w:szCs w:val="24"/>
        </w:rPr>
        <w:t>я</w:t>
      </w:r>
      <w:r w:rsidRPr="00201A10">
        <w:rPr>
          <w:rFonts w:ascii="Times New Roman" w:eastAsia="Times New Roman" w:hAnsi="Times New Roman" w:cs="Times New Roman"/>
          <w:b/>
          <w:bCs/>
          <w:spacing w:val="-1"/>
          <w:sz w:val="24"/>
          <w:szCs w:val="24"/>
        </w:rPr>
        <w:t xml:space="preserve"> на </w:t>
      </w:r>
      <w:r w:rsidRPr="00201A10">
        <w:rPr>
          <w:rFonts w:ascii="Times New Roman" w:eastAsia="Times New Roman" w:hAnsi="Times New Roman" w:cs="Times New Roman"/>
          <w:b/>
          <w:bCs/>
          <w:sz w:val="24"/>
          <w:szCs w:val="24"/>
        </w:rPr>
        <w:t>суммы 265 677 сом. Всего завышение</w:t>
      </w:r>
      <w:r w:rsidR="00136B68">
        <w:rPr>
          <w:rFonts w:ascii="Times New Roman" w:eastAsia="Times New Roman" w:hAnsi="Times New Roman" w:cs="Times New Roman"/>
          <w:b/>
          <w:bCs/>
          <w:sz w:val="24"/>
          <w:szCs w:val="24"/>
        </w:rPr>
        <w:t xml:space="preserve"> составило</w:t>
      </w:r>
      <w:proofErr w:type="gramStart"/>
      <w:r w:rsidRPr="00201A10">
        <w:rPr>
          <w:rFonts w:ascii="Times New Roman" w:eastAsia="Times New Roman" w:hAnsi="Times New Roman" w:cs="Times New Roman"/>
          <w:b/>
          <w:bCs/>
          <w:sz w:val="24"/>
          <w:szCs w:val="24"/>
        </w:rPr>
        <w:t xml:space="preserve"> :</w:t>
      </w:r>
      <w:proofErr w:type="gramEnd"/>
      <w:r w:rsidR="00136B68">
        <w:rPr>
          <w:rFonts w:ascii="Times New Roman" w:eastAsia="Times New Roman" w:hAnsi="Times New Roman" w:cs="Times New Roman"/>
          <w:b/>
          <w:bCs/>
          <w:sz w:val="24"/>
          <w:szCs w:val="24"/>
        </w:rPr>
        <w:t xml:space="preserve"> </w:t>
      </w:r>
      <w:r w:rsidRPr="00201A10">
        <w:rPr>
          <w:rFonts w:ascii="Times New Roman" w:hAnsi="Times New Roman" w:cs="Times New Roman"/>
          <w:b/>
          <w:bCs/>
          <w:spacing w:val="-1"/>
          <w:sz w:val="24"/>
          <w:szCs w:val="24"/>
        </w:rPr>
        <w:t>1 876 300+265 677= 2 141 977 (</w:t>
      </w:r>
      <w:r w:rsidRPr="00201A10">
        <w:rPr>
          <w:rFonts w:ascii="Times New Roman" w:eastAsia="Times New Roman" w:hAnsi="Times New Roman" w:cs="Times New Roman"/>
          <w:b/>
          <w:bCs/>
          <w:spacing w:val="-1"/>
          <w:sz w:val="24"/>
          <w:szCs w:val="24"/>
        </w:rPr>
        <w:t xml:space="preserve">два миллиона сто сорок одна тысячи </w:t>
      </w:r>
      <w:r w:rsidRPr="00201A10">
        <w:rPr>
          <w:rFonts w:ascii="Times New Roman" w:eastAsia="Times New Roman" w:hAnsi="Times New Roman" w:cs="Times New Roman"/>
          <w:b/>
          <w:bCs/>
          <w:sz w:val="24"/>
          <w:szCs w:val="24"/>
        </w:rPr>
        <w:t>девятьсот семьдесят семь) сом</w:t>
      </w:r>
    </w:p>
    <w:p w:rsidR="00424A03" w:rsidRPr="00201A10" w:rsidRDefault="00424A03" w:rsidP="00201A10">
      <w:pPr>
        <w:shd w:val="clear" w:color="auto" w:fill="FFFFFF"/>
        <w:spacing w:before="250" w:line="240" w:lineRule="auto"/>
        <w:ind w:left="706"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Анализ показывает, что сотрудники Гендирекции не проводили </w:t>
      </w:r>
      <w:r w:rsidR="00136B68" w:rsidRPr="00201A10">
        <w:rPr>
          <w:rFonts w:ascii="Times New Roman" w:eastAsia="Times New Roman" w:hAnsi="Times New Roman" w:cs="Times New Roman"/>
          <w:spacing w:val="-1"/>
          <w:sz w:val="24"/>
          <w:szCs w:val="24"/>
        </w:rPr>
        <w:t xml:space="preserve">акт </w:t>
      </w:r>
      <w:r w:rsidRPr="00201A10">
        <w:rPr>
          <w:rFonts w:ascii="Times New Roman" w:eastAsia="Times New Roman" w:hAnsi="Times New Roman" w:cs="Times New Roman"/>
          <w:spacing w:val="-1"/>
          <w:sz w:val="24"/>
          <w:szCs w:val="24"/>
        </w:rPr>
        <w:t xml:space="preserve">сверки выполненных </w:t>
      </w:r>
      <w:r w:rsidRPr="00201A10">
        <w:rPr>
          <w:rFonts w:ascii="Times New Roman" w:eastAsia="Times New Roman" w:hAnsi="Times New Roman" w:cs="Times New Roman"/>
          <w:sz w:val="24"/>
          <w:szCs w:val="24"/>
        </w:rPr>
        <w:t>работ со сметной стоимост</w:t>
      </w:r>
      <w:r w:rsidR="00136B68">
        <w:rPr>
          <w:rFonts w:ascii="Times New Roman" w:eastAsia="Times New Roman" w:hAnsi="Times New Roman" w:cs="Times New Roman"/>
          <w:sz w:val="24"/>
          <w:szCs w:val="24"/>
        </w:rPr>
        <w:t>ью</w:t>
      </w:r>
      <w:r w:rsidRPr="00201A10">
        <w:rPr>
          <w:rFonts w:ascii="Times New Roman" w:eastAsia="Times New Roman" w:hAnsi="Times New Roman" w:cs="Times New Roman"/>
          <w:sz w:val="24"/>
          <w:szCs w:val="24"/>
        </w:rPr>
        <w:t>, в результате чего подрядчик присвоил без труда и сложности 2 141 977 сом.</w:t>
      </w:r>
    </w:p>
    <w:p w:rsidR="00424A03" w:rsidRPr="00201A10" w:rsidRDefault="00424A03" w:rsidP="00201A10">
      <w:pPr>
        <w:shd w:val="clear" w:color="auto" w:fill="FFFFFF"/>
        <w:spacing w:before="254" w:line="240" w:lineRule="auto"/>
        <w:ind w:left="710"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z w:val="24"/>
          <w:szCs w:val="24"/>
        </w:rPr>
        <w:lastRenderedPageBreak/>
        <w:t>Определение стоимость 1кв. метр жилой площадь:</w:t>
      </w:r>
    </w:p>
    <w:p w:rsidR="00424A03" w:rsidRPr="00201A10" w:rsidRDefault="00424A03" w:rsidP="00136B68">
      <w:pPr>
        <w:shd w:val="clear" w:color="auto" w:fill="FFFFFF"/>
        <w:spacing w:before="240" w:line="240" w:lineRule="auto"/>
        <w:ind w:left="708" w:right="-1" w:firstLine="708"/>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По балансовой стоимость передано в муниципальн</w:t>
      </w:r>
      <w:r w:rsidR="00136B68">
        <w:rPr>
          <w:rFonts w:ascii="Times New Roman" w:eastAsia="Times New Roman" w:hAnsi="Times New Roman" w:cs="Times New Roman"/>
          <w:sz w:val="24"/>
          <w:szCs w:val="24"/>
        </w:rPr>
        <w:t>ую</w:t>
      </w:r>
      <w:r w:rsidRPr="00201A10">
        <w:rPr>
          <w:rFonts w:ascii="Times New Roman" w:eastAsia="Times New Roman" w:hAnsi="Times New Roman" w:cs="Times New Roman"/>
          <w:sz w:val="24"/>
          <w:szCs w:val="24"/>
        </w:rPr>
        <w:t xml:space="preserve"> собственност</w:t>
      </w:r>
      <w:r w:rsidR="00136B68">
        <w:rPr>
          <w:rFonts w:ascii="Times New Roman" w:eastAsia="Times New Roman" w:hAnsi="Times New Roman" w:cs="Times New Roman"/>
          <w:sz w:val="24"/>
          <w:szCs w:val="24"/>
        </w:rPr>
        <w:t>ь</w:t>
      </w:r>
      <w:r w:rsidRPr="00201A10">
        <w:rPr>
          <w:rFonts w:ascii="Times New Roman" w:eastAsia="Times New Roman" w:hAnsi="Times New Roman" w:cs="Times New Roman"/>
          <w:sz w:val="24"/>
          <w:szCs w:val="24"/>
        </w:rPr>
        <w:t xml:space="preserve"> г</w:t>
      </w:r>
      <w:proofErr w:type="gramStart"/>
      <w:r w:rsidR="00136B68">
        <w:rPr>
          <w:rFonts w:ascii="Times New Roman" w:eastAsia="Times New Roman" w:hAnsi="Times New Roman" w:cs="Times New Roman"/>
          <w:sz w:val="24"/>
          <w:szCs w:val="24"/>
        </w:rPr>
        <w:t>.</w:t>
      </w:r>
      <w:r w:rsidRPr="00201A10">
        <w:rPr>
          <w:rFonts w:ascii="Times New Roman" w:eastAsia="Times New Roman" w:hAnsi="Times New Roman" w:cs="Times New Roman"/>
          <w:sz w:val="24"/>
          <w:szCs w:val="24"/>
        </w:rPr>
        <w:t>О</w:t>
      </w:r>
      <w:proofErr w:type="gramEnd"/>
      <w:r w:rsidRPr="00201A10">
        <w:rPr>
          <w:rFonts w:ascii="Times New Roman" w:eastAsia="Times New Roman" w:hAnsi="Times New Roman" w:cs="Times New Roman"/>
          <w:sz w:val="24"/>
          <w:szCs w:val="24"/>
        </w:rPr>
        <w:t>ш в сумме</w:t>
      </w:r>
      <w:r w:rsidR="00136B68">
        <w:rPr>
          <w:rFonts w:ascii="Times New Roman" w:eastAsia="Times New Roman" w:hAnsi="Times New Roman" w:cs="Times New Roman"/>
          <w:sz w:val="24"/>
          <w:szCs w:val="24"/>
        </w:rPr>
        <w:t xml:space="preserve"> </w:t>
      </w:r>
      <w:r w:rsidRPr="00201A10">
        <w:rPr>
          <w:rFonts w:ascii="Times New Roman" w:hAnsi="Times New Roman" w:cs="Times New Roman"/>
          <w:b/>
          <w:bCs/>
          <w:sz w:val="24"/>
          <w:szCs w:val="24"/>
        </w:rPr>
        <w:t xml:space="preserve">123 177067,3 </w:t>
      </w:r>
      <w:r w:rsidRPr="00201A10">
        <w:rPr>
          <w:rFonts w:ascii="Times New Roman" w:eastAsia="Times New Roman" w:hAnsi="Times New Roman" w:cs="Times New Roman"/>
          <w:b/>
          <w:bCs/>
          <w:sz w:val="24"/>
          <w:szCs w:val="24"/>
        </w:rPr>
        <w:t xml:space="preserve">сом </w:t>
      </w:r>
      <w:r w:rsidRPr="00201A10">
        <w:rPr>
          <w:rFonts w:ascii="Times New Roman" w:eastAsia="Times New Roman" w:hAnsi="Times New Roman" w:cs="Times New Roman"/>
          <w:sz w:val="24"/>
          <w:szCs w:val="24"/>
        </w:rPr>
        <w:t>По расчетом ОсОО «Арх ТБ» в проектном варианте:(с учётом балкон</w:t>
      </w:r>
      <w:r w:rsidR="00136B68">
        <w:rPr>
          <w:rFonts w:ascii="Times New Roman" w:eastAsia="Times New Roman" w:hAnsi="Times New Roman" w:cs="Times New Roman"/>
          <w:sz w:val="24"/>
          <w:szCs w:val="24"/>
        </w:rPr>
        <w:t>ов</w:t>
      </w:r>
      <w:r w:rsidRPr="00201A10">
        <w:rPr>
          <w:rFonts w:ascii="Times New Roman" w:eastAsia="Times New Roman" w:hAnsi="Times New Roman" w:cs="Times New Roman"/>
          <w:sz w:val="24"/>
          <w:szCs w:val="24"/>
        </w:rPr>
        <w:t>)</w:t>
      </w:r>
    </w:p>
    <w:p w:rsidR="00424A03" w:rsidRPr="00201A10" w:rsidRDefault="00424A03" w:rsidP="00201A10">
      <w:pPr>
        <w:shd w:val="clear" w:color="auto" w:fill="FFFFFF"/>
        <w:spacing w:before="254" w:line="240" w:lineRule="auto"/>
        <w:ind w:left="706"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Одно комнатные квартиры 42,36 *25кв.=1059 кв.м.</w:t>
      </w:r>
    </w:p>
    <w:p w:rsidR="00136B68" w:rsidRDefault="00424A03" w:rsidP="00201A10">
      <w:pPr>
        <w:shd w:val="clear" w:color="auto" w:fill="FFFFFF"/>
        <w:spacing w:before="278" w:line="240" w:lineRule="auto"/>
        <w:ind w:left="744" w:right="-1"/>
        <w:contextualSpacing/>
        <w:jc w:val="both"/>
        <w:rPr>
          <w:rFonts w:ascii="Times New Roman" w:eastAsia="Times New Roman" w:hAnsi="Times New Roman" w:cs="Times New Roman"/>
          <w:spacing w:val="-2"/>
          <w:sz w:val="24"/>
          <w:szCs w:val="24"/>
        </w:rPr>
      </w:pPr>
      <w:r w:rsidRPr="00201A10">
        <w:rPr>
          <w:rFonts w:ascii="Times New Roman" w:eastAsia="Times New Roman" w:hAnsi="Times New Roman" w:cs="Times New Roman"/>
          <w:spacing w:val="-2"/>
          <w:sz w:val="24"/>
          <w:szCs w:val="24"/>
        </w:rPr>
        <w:t>Двух комнатные квартиры 67,38 *25кв.=1684,5 кв.м.</w:t>
      </w:r>
    </w:p>
    <w:p w:rsidR="00424A03" w:rsidRPr="00201A10" w:rsidRDefault="00424A03" w:rsidP="00201A10">
      <w:pPr>
        <w:shd w:val="clear" w:color="auto" w:fill="FFFFFF"/>
        <w:spacing w:before="278" w:line="240" w:lineRule="auto"/>
        <w:ind w:left="744"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Трёх комнатные квартиры 92,16 * 25кв.=2304 кв.м.</w:t>
      </w:r>
    </w:p>
    <w:p w:rsidR="00424A03" w:rsidRPr="00201A10" w:rsidRDefault="00424A03" w:rsidP="00201A10">
      <w:pPr>
        <w:shd w:val="clear" w:color="auto" w:fill="FFFFFF"/>
        <w:tabs>
          <w:tab w:val="left" w:pos="4714"/>
        </w:tabs>
        <w:spacing w:before="254" w:line="240" w:lineRule="auto"/>
        <w:ind w:left="744"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5"/>
          <w:sz w:val="24"/>
          <w:szCs w:val="24"/>
        </w:rPr>
        <w:t>Итого:</w:t>
      </w:r>
      <w:r w:rsidRPr="00201A10">
        <w:rPr>
          <w:rFonts w:ascii="Times New Roman" w:eastAsia="Times New Roman" w:hAnsi="Times New Roman" w:cs="Times New Roman"/>
          <w:sz w:val="24"/>
          <w:szCs w:val="24"/>
        </w:rPr>
        <w:tab/>
      </w:r>
      <w:r w:rsidRPr="00201A10">
        <w:rPr>
          <w:rFonts w:ascii="Times New Roman" w:eastAsia="Times New Roman" w:hAnsi="Times New Roman" w:cs="Times New Roman"/>
          <w:spacing w:val="-3"/>
          <w:sz w:val="24"/>
          <w:szCs w:val="24"/>
        </w:rPr>
        <w:t>5047,5 кв</w:t>
      </w:r>
      <w:proofErr w:type="gramStart"/>
      <w:r w:rsidRPr="00201A10">
        <w:rPr>
          <w:rFonts w:ascii="Times New Roman" w:eastAsia="Times New Roman" w:hAnsi="Times New Roman" w:cs="Times New Roman"/>
          <w:spacing w:val="-3"/>
          <w:sz w:val="24"/>
          <w:szCs w:val="24"/>
        </w:rPr>
        <w:t>.м</w:t>
      </w:r>
      <w:proofErr w:type="gramEnd"/>
    </w:p>
    <w:p w:rsidR="00424A03" w:rsidRPr="00201A10" w:rsidRDefault="00424A03" w:rsidP="00201A10">
      <w:pPr>
        <w:shd w:val="clear" w:color="auto" w:fill="FFFFFF"/>
        <w:spacing w:before="254" w:line="240" w:lineRule="auto"/>
        <w:ind w:left="739" w:right="-1" w:firstLine="715"/>
        <w:contextualSpacing/>
        <w:jc w:val="both"/>
        <w:rPr>
          <w:rFonts w:ascii="Times New Roman" w:hAnsi="Times New Roman" w:cs="Times New Roman"/>
          <w:sz w:val="24"/>
          <w:szCs w:val="24"/>
        </w:rPr>
      </w:pPr>
      <w:r w:rsidRPr="00201A10">
        <w:rPr>
          <w:rFonts w:ascii="Times New Roman" w:hAnsi="Times New Roman" w:cs="Times New Roman"/>
          <w:spacing w:val="-1"/>
          <w:sz w:val="24"/>
          <w:szCs w:val="24"/>
        </w:rPr>
        <w:t>123 177 067,3</w:t>
      </w:r>
      <w:proofErr w:type="gramStart"/>
      <w:r w:rsidRPr="00201A10">
        <w:rPr>
          <w:rFonts w:ascii="Times New Roman" w:hAnsi="Times New Roman" w:cs="Times New Roman"/>
          <w:spacing w:val="-1"/>
          <w:sz w:val="24"/>
          <w:szCs w:val="24"/>
        </w:rPr>
        <w:t xml:space="preserve"> :</w:t>
      </w:r>
      <w:proofErr w:type="gramEnd"/>
      <w:r w:rsidRPr="00201A10">
        <w:rPr>
          <w:rFonts w:ascii="Times New Roman" w:hAnsi="Times New Roman" w:cs="Times New Roman"/>
          <w:spacing w:val="-1"/>
          <w:sz w:val="24"/>
          <w:szCs w:val="24"/>
        </w:rPr>
        <w:t xml:space="preserve"> 5047,5 = 24 403,58 </w:t>
      </w:r>
      <w:r w:rsidRPr="00201A10">
        <w:rPr>
          <w:rFonts w:ascii="Times New Roman" w:eastAsia="Times New Roman" w:hAnsi="Times New Roman" w:cs="Times New Roman"/>
          <w:spacing w:val="-1"/>
          <w:sz w:val="24"/>
          <w:szCs w:val="24"/>
        </w:rPr>
        <w:t xml:space="preserve">сом    курс доллара США в момент составлении </w:t>
      </w:r>
      <w:r w:rsidRPr="00201A10">
        <w:rPr>
          <w:rFonts w:ascii="Times New Roman" w:eastAsia="Times New Roman" w:hAnsi="Times New Roman" w:cs="Times New Roman"/>
          <w:sz w:val="24"/>
          <w:szCs w:val="24"/>
        </w:rPr>
        <w:t>договора 47, 4815 сом тогда 1кв.м.</w:t>
      </w:r>
      <w:r w:rsidR="00136B68">
        <w:rPr>
          <w:rFonts w:ascii="Times New Roman" w:eastAsia="Times New Roman" w:hAnsi="Times New Roman" w:cs="Times New Roman"/>
          <w:sz w:val="24"/>
          <w:szCs w:val="24"/>
        </w:rPr>
        <w:t xml:space="preserve"> составляет</w:t>
      </w:r>
      <w:r w:rsidRPr="00201A10">
        <w:rPr>
          <w:rFonts w:ascii="Times New Roman" w:eastAsia="Times New Roman" w:hAnsi="Times New Roman" w:cs="Times New Roman"/>
          <w:sz w:val="24"/>
          <w:szCs w:val="24"/>
        </w:rPr>
        <w:t xml:space="preserve">   513,96$.</w:t>
      </w:r>
    </w:p>
    <w:p w:rsidR="00136B68" w:rsidRDefault="00424A03" w:rsidP="00201A10">
      <w:pPr>
        <w:shd w:val="clear" w:color="auto" w:fill="FFFFFF"/>
        <w:spacing w:before="254" w:line="240" w:lineRule="auto"/>
        <w:ind w:left="739" w:right="-1"/>
        <w:contextualSpacing/>
        <w:jc w:val="both"/>
        <w:rPr>
          <w:rFonts w:ascii="Times New Roman" w:eastAsia="Times New Roman" w:hAnsi="Times New Roman" w:cs="Times New Roman"/>
          <w:sz w:val="24"/>
          <w:szCs w:val="24"/>
        </w:rPr>
      </w:pPr>
      <w:r w:rsidRPr="00201A10">
        <w:rPr>
          <w:rFonts w:ascii="Times New Roman" w:eastAsia="Times New Roman" w:hAnsi="Times New Roman" w:cs="Times New Roman"/>
          <w:sz w:val="24"/>
          <w:szCs w:val="24"/>
        </w:rPr>
        <w:t>Стоимость квартиры в долларах США:</w:t>
      </w:r>
    </w:p>
    <w:p w:rsidR="00136B68" w:rsidRDefault="00424A03" w:rsidP="00201A10">
      <w:pPr>
        <w:shd w:val="clear" w:color="auto" w:fill="FFFFFF"/>
        <w:spacing w:before="254" w:line="240" w:lineRule="auto"/>
        <w:ind w:left="739" w:right="-1"/>
        <w:contextualSpacing/>
        <w:jc w:val="both"/>
        <w:rPr>
          <w:rFonts w:ascii="Times New Roman" w:eastAsia="Times New Roman" w:hAnsi="Times New Roman" w:cs="Times New Roman"/>
          <w:spacing w:val="-1"/>
          <w:sz w:val="24"/>
          <w:szCs w:val="24"/>
        </w:rPr>
      </w:pPr>
      <w:r w:rsidRPr="00201A10">
        <w:rPr>
          <w:rFonts w:ascii="Times New Roman" w:eastAsia="Times New Roman" w:hAnsi="Times New Roman" w:cs="Times New Roman"/>
          <w:spacing w:val="-1"/>
          <w:sz w:val="24"/>
          <w:szCs w:val="24"/>
        </w:rPr>
        <w:t xml:space="preserve">Одно комнатные квартиры 42,36 *513,96$ = 21 771,34 $ </w:t>
      </w:r>
    </w:p>
    <w:p w:rsidR="00136B68" w:rsidRDefault="00424A03" w:rsidP="00201A10">
      <w:pPr>
        <w:shd w:val="clear" w:color="auto" w:fill="FFFFFF"/>
        <w:spacing w:before="254" w:line="240" w:lineRule="auto"/>
        <w:ind w:left="739" w:right="-1"/>
        <w:contextualSpacing/>
        <w:jc w:val="both"/>
        <w:rPr>
          <w:rFonts w:ascii="Times New Roman" w:eastAsia="Times New Roman" w:hAnsi="Times New Roman" w:cs="Times New Roman"/>
          <w:spacing w:val="-1"/>
          <w:sz w:val="24"/>
          <w:szCs w:val="24"/>
        </w:rPr>
      </w:pPr>
      <w:r w:rsidRPr="00201A10">
        <w:rPr>
          <w:rFonts w:ascii="Times New Roman" w:eastAsia="Times New Roman" w:hAnsi="Times New Roman" w:cs="Times New Roman"/>
          <w:spacing w:val="-1"/>
          <w:sz w:val="24"/>
          <w:szCs w:val="24"/>
        </w:rPr>
        <w:t xml:space="preserve">Двух комнатные квартиры   67,38 *513,96$ = 34 630,62 $ </w:t>
      </w:r>
    </w:p>
    <w:p w:rsidR="00424A03" w:rsidRPr="00201A10" w:rsidRDefault="00424A03" w:rsidP="00201A10">
      <w:pPr>
        <w:shd w:val="clear" w:color="auto" w:fill="FFFFFF"/>
        <w:spacing w:before="254" w:line="240" w:lineRule="auto"/>
        <w:ind w:left="739" w:right="-1"/>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Трёх комнатные квартиры 92,16 * 513,96$ = 47 366,55$</w:t>
      </w:r>
    </w:p>
    <w:p w:rsidR="00424A03" w:rsidRPr="00201A10" w:rsidRDefault="00424A03" w:rsidP="00201A10">
      <w:pPr>
        <w:shd w:val="clear" w:color="auto" w:fill="FFFFFF"/>
        <w:spacing w:before="254" w:line="240" w:lineRule="auto"/>
        <w:ind w:left="34"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Анализ показывает, что строительство 5-ти этажного 75 квартирного жилого дома заказчику Гендирекции обошлось не дешево даже с учётом низкого уровня цен</w:t>
      </w:r>
      <w:r w:rsidR="00136B68">
        <w:rPr>
          <w:rFonts w:ascii="Times New Roman" w:eastAsia="Times New Roman" w:hAnsi="Times New Roman" w:cs="Times New Roman"/>
          <w:spacing w:val="-1"/>
          <w:sz w:val="24"/>
          <w:szCs w:val="24"/>
        </w:rPr>
        <w:t xml:space="preserve"> на</w:t>
      </w:r>
      <w:r w:rsidRPr="00201A10">
        <w:rPr>
          <w:rFonts w:ascii="Times New Roman" w:eastAsia="Times New Roman" w:hAnsi="Times New Roman" w:cs="Times New Roman"/>
          <w:spacing w:val="-1"/>
          <w:sz w:val="24"/>
          <w:szCs w:val="24"/>
        </w:rPr>
        <w:t xml:space="preserve"> трудов</w:t>
      </w:r>
      <w:r w:rsidR="00136B68">
        <w:rPr>
          <w:rFonts w:ascii="Times New Roman" w:eastAsia="Times New Roman" w:hAnsi="Times New Roman" w:cs="Times New Roman"/>
          <w:spacing w:val="-1"/>
          <w:sz w:val="24"/>
          <w:szCs w:val="24"/>
        </w:rPr>
        <w:t>ые</w:t>
      </w:r>
      <w:r w:rsidRPr="00201A10">
        <w:rPr>
          <w:rFonts w:ascii="Times New Roman" w:eastAsia="Times New Roman" w:hAnsi="Times New Roman" w:cs="Times New Roman"/>
          <w:spacing w:val="-1"/>
          <w:sz w:val="24"/>
          <w:szCs w:val="24"/>
        </w:rPr>
        <w:t xml:space="preserve"> ресурс</w:t>
      </w:r>
      <w:r w:rsidR="00136B68">
        <w:rPr>
          <w:rFonts w:ascii="Times New Roman" w:eastAsia="Times New Roman" w:hAnsi="Times New Roman" w:cs="Times New Roman"/>
          <w:spacing w:val="-1"/>
          <w:sz w:val="24"/>
          <w:szCs w:val="24"/>
        </w:rPr>
        <w:t>ы</w:t>
      </w:r>
      <w:r w:rsidRPr="00201A10">
        <w:rPr>
          <w:rFonts w:ascii="Times New Roman" w:eastAsia="Times New Roman" w:hAnsi="Times New Roman" w:cs="Times New Roman"/>
          <w:spacing w:val="-1"/>
          <w:sz w:val="24"/>
          <w:szCs w:val="24"/>
        </w:rPr>
        <w:t xml:space="preserve"> и </w:t>
      </w:r>
      <w:r w:rsidR="00136B68">
        <w:rPr>
          <w:rFonts w:ascii="Times New Roman" w:eastAsia="Times New Roman" w:hAnsi="Times New Roman" w:cs="Times New Roman"/>
          <w:spacing w:val="-1"/>
          <w:sz w:val="24"/>
          <w:szCs w:val="24"/>
        </w:rPr>
        <w:t xml:space="preserve"> при использовании</w:t>
      </w:r>
      <w:r w:rsidRPr="00201A10">
        <w:rPr>
          <w:rFonts w:ascii="Times New Roman" w:eastAsia="Times New Roman" w:hAnsi="Times New Roman" w:cs="Times New Roman"/>
          <w:spacing w:val="-1"/>
          <w:sz w:val="24"/>
          <w:szCs w:val="24"/>
        </w:rPr>
        <w:t xml:space="preserve"> некачественны</w:t>
      </w:r>
      <w:r w:rsidR="00136B68">
        <w:rPr>
          <w:rFonts w:ascii="Times New Roman" w:eastAsia="Times New Roman" w:hAnsi="Times New Roman" w:cs="Times New Roman"/>
          <w:spacing w:val="-1"/>
          <w:sz w:val="24"/>
          <w:szCs w:val="24"/>
        </w:rPr>
        <w:t>х</w:t>
      </w:r>
      <w:r w:rsidRPr="00201A10">
        <w:rPr>
          <w:rFonts w:ascii="Times New Roman" w:eastAsia="Times New Roman" w:hAnsi="Times New Roman" w:cs="Times New Roman"/>
          <w:spacing w:val="-1"/>
          <w:sz w:val="24"/>
          <w:szCs w:val="24"/>
        </w:rPr>
        <w:t xml:space="preserve"> строительны</w:t>
      </w:r>
      <w:r w:rsidR="00136B68">
        <w:rPr>
          <w:rFonts w:ascii="Times New Roman" w:eastAsia="Times New Roman" w:hAnsi="Times New Roman" w:cs="Times New Roman"/>
          <w:spacing w:val="-1"/>
          <w:sz w:val="24"/>
          <w:szCs w:val="24"/>
        </w:rPr>
        <w:t>х</w:t>
      </w:r>
      <w:r w:rsidRPr="00201A10">
        <w:rPr>
          <w:rFonts w:ascii="Times New Roman" w:eastAsia="Times New Roman" w:hAnsi="Times New Roman" w:cs="Times New Roman"/>
          <w:spacing w:val="-1"/>
          <w:sz w:val="24"/>
          <w:szCs w:val="24"/>
        </w:rPr>
        <w:t xml:space="preserve"> </w:t>
      </w:r>
      <w:proofErr w:type="gramStart"/>
      <w:r w:rsidRPr="00201A10">
        <w:rPr>
          <w:rFonts w:ascii="Times New Roman" w:eastAsia="Times New Roman" w:hAnsi="Times New Roman" w:cs="Times New Roman"/>
          <w:spacing w:val="-1"/>
          <w:sz w:val="24"/>
          <w:szCs w:val="24"/>
        </w:rPr>
        <w:t>материал</w:t>
      </w:r>
      <w:r w:rsidR="00136B68">
        <w:rPr>
          <w:rFonts w:ascii="Times New Roman" w:eastAsia="Times New Roman" w:hAnsi="Times New Roman" w:cs="Times New Roman"/>
          <w:spacing w:val="-1"/>
          <w:sz w:val="24"/>
          <w:szCs w:val="24"/>
        </w:rPr>
        <w:t>ов</w:t>
      </w:r>
      <w:proofErr w:type="gramEnd"/>
      <w:r w:rsidR="00136B68">
        <w:rPr>
          <w:rFonts w:ascii="Times New Roman" w:eastAsia="Times New Roman" w:hAnsi="Times New Roman" w:cs="Times New Roman"/>
          <w:spacing w:val="-1"/>
          <w:sz w:val="24"/>
          <w:szCs w:val="24"/>
        </w:rPr>
        <w:t xml:space="preserve"> которые были приобретены </w:t>
      </w:r>
      <w:r w:rsidRPr="00201A10">
        <w:rPr>
          <w:rFonts w:ascii="Times New Roman" w:eastAsia="Times New Roman" w:hAnsi="Times New Roman" w:cs="Times New Roman"/>
          <w:spacing w:val="-1"/>
          <w:sz w:val="24"/>
          <w:szCs w:val="24"/>
        </w:rPr>
        <w:t xml:space="preserve"> в Южном регионе Кыргызстана.</w:t>
      </w:r>
    </w:p>
    <w:p w:rsidR="00424A03" w:rsidRPr="00201A10" w:rsidRDefault="00424A03" w:rsidP="00201A10">
      <w:pPr>
        <w:shd w:val="clear" w:color="auto" w:fill="FFFFFF"/>
        <w:spacing w:line="240" w:lineRule="auto"/>
        <w:ind w:left="29"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В частности строительные материалы не применены по проектному указанию и сметному </w:t>
      </w:r>
      <w:r w:rsidRPr="00201A10">
        <w:rPr>
          <w:rFonts w:ascii="Times New Roman" w:eastAsia="Times New Roman" w:hAnsi="Times New Roman" w:cs="Times New Roman"/>
          <w:sz w:val="24"/>
          <w:szCs w:val="24"/>
        </w:rPr>
        <w:t>стоимостью.</w:t>
      </w:r>
    </w:p>
    <w:p w:rsidR="00424A03" w:rsidRPr="006233B9" w:rsidRDefault="00424A03" w:rsidP="006233B9">
      <w:pPr>
        <w:shd w:val="clear" w:color="auto" w:fill="FFFFFF"/>
        <w:tabs>
          <w:tab w:val="left" w:pos="154"/>
        </w:tabs>
        <w:spacing w:before="254" w:line="240" w:lineRule="auto"/>
        <w:ind w:left="24" w:right="-1"/>
        <w:contextualSpacing/>
        <w:jc w:val="both"/>
        <w:rPr>
          <w:rFonts w:ascii="Times New Roman" w:eastAsia="Times New Roman" w:hAnsi="Times New Roman" w:cs="Times New Roman"/>
          <w:sz w:val="24"/>
          <w:szCs w:val="24"/>
        </w:rPr>
      </w:pPr>
      <w:r w:rsidRPr="00201A10">
        <w:rPr>
          <w:rFonts w:ascii="Times New Roman" w:hAnsi="Times New Roman" w:cs="Times New Roman"/>
          <w:sz w:val="24"/>
          <w:szCs w:val="24"/>
        </w:rPr>
        <w:t>-</w:t>
      </w:r>
      <w:r w:rsidRPr="00201A10">
        <w:rPr>
          <w:rFonts w:ascii="Times New Roman" w:hAnsi="Times New Roman" w:cs="Times New Roman"/>
          <w:sz w:val="24"/>
          <w:szCs w:val="24"/>
        </w:rPr>
        <w:tab/>
      </w:r>
      <w:r w:rsidRPr="00201A10">
        <w:rPr>
          <w:rFonts w:ascii="Times New Roman" w:eastAsia="Times New Roman" w:hAnsi="Times New Roman" w:cs="Times New Roman"/>
          <w:sz w:val="24"/>
          <w:szCs w:val="24"/>
        </w:rPr>
        <w:t>Отопительные радиаторы стальные производство КНР вместо чугунны</w:t>
      </w:r>
      <w:r w:rsidR="00136B68">
        <w:rPr>
          <w:rFonts w:ascii="Times New Roman" w:eastAsia="Times New Roman" w:hAnsi="Times New Roman" w:cs="Times New Roman"/>
          <w:sz w:val="24"/>
          <w:szCs w:val="24"/>
        </w:rPr>
        <w:t>х</w:t>
      </w:r>
      <w:r w:rsidRPr="00201A10">
        <w:rPr>
          <w:rFonts w:ascii="Times New Roman" w:eastAsia="Times New Roman" w:hAnsi="Times New Roman" w:cs="Times New Roman"/>
          <w:sz w:val="24"/>
          <w:szCs w:val="24"/>
        </w:rPr>
        <w:t xml:space="preserve"> </w:t>
      </w:r>
      <w:r w:rsidR="00136B68" w:rsidRPr="00201A10">
        <w:rPr>
          <w:rFonts w:ascii="Times New Roman" w:eastAsia="Times New Roman" w:hAnsi="Times New Roman" w:cs="Times New Roman"/>
          <w:sz w:val="24"/>
          <w:szCs w:val="24"/>
        </w:rPr>
        <w:t>радиатор</w:t>
      </w:r>
      <w:r w:rsidR="00136B68">
        <w:rPr>
          <w:rFonts w:ascii="Times New Roman" w:eastAsia="Times New Roman" w:hAnsi="Times New Roman" w:cs="Times New Roman"/>
          <w:sz w:val="24"/>
          <w:szCs w:val="24"/>
        </w:rPr>
        <w:t>ов</w:t>
      </w:r>
      <w:r w:rsidR="00136B68" w:rsidRPr="00201A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z w:val="24"/>
          <w:szCs w:val="24"/>
        </w:rPr>
        <w:t>РД-90</w:t>
      </w:r>
      <w:r w:rsidR="006233B9">
        <w:rPr>
          <w:rFonts w:ascii="Times New Roman" w:eastAsia="Times New Roman" w:hAnsi="Times New Roman" w:cs="Times New Roman"/>
          <w:sz w:val="24"/>
          <w:szCs w:val="24"/>
        </w:rPr>
        <w:t xml:space="preserve"> производства России</w:t>
      </w:r>
      <w:r w:rsidRPr="00201A10">
        <w:rPr>
          <w:rFonts w:ascii="Times New Roman" w:eastAsia="Times New Roman" w:hAnsi="Times New Roman" w:cs="Times New Roman"/>
          <w:sz w:val="24"/>
          <w:szCs w:val="24"/>
        </w:rPr>
        <w:t>.</w:t>
      </w:r>
      <w:r w:rsidR="006233B9">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z w:val="24"/>
          <w:szCs w:val="24"/>
        </w:rPr>
        <w:t>Стальные радиаторы производство КНР да</w:t>
      </w:r>
      <w:r w:rsidR="006233B9">
        <w:rPr>
          <w:rFonts w:ascii="Times New Roman" w:eastAsia="Times New Roman" w:hAnsi="Times New Roman" w:cs="Times New Roman"/>
          <w:sz w:val="24"/>
          <w:szCs w:val="24"/>
        </w:rPr>
        <w:t>ю</w:t>
      </w:r>
      <w:r w:rsidRPr="00201A10">
        <w:rPr>
          <w:rFonts w:ascii="Times New Roman" w:eastAsia="Times New Roman" w:hAnsi="Times New Roman" w:cs="Times New Roman"/>
          <w:sz w:val="24"/>
          <w:szCs w:val="24"/>
        </w:rPr>
        <w:t>т теплоотдач</w:t>
      </w:r>
      <w:r w:rsidR="006233B9">
        <w:rPr>
          <w:rFonts w:ascii="Times New Roman" w:eastAsia="Times New Roman" w:hAnsi="Times New Roman" w:cs="Times New Roman"/>
          <w:sz w:val="24"/>
          <w:szCs w:val="24"/>
        </w:rPr>
        <w:t xml:space="preserve">у 22% </w:t>
      </w:r>
      <w:proofErr w:type="gramStart"/>
      <w:r w:rsidR="006233B9">
        <w:rPr>
          <w:rFonts w:ascii="Times New Roman" w:eastAsia="Times New Roman" w:hAnsi="Times New Roman" w:cs="Times New Roman"/>
          <w:sz w:val="24"/>
          <w:szCs w:val="24"/>
        </w:rPr>
        <w:t>ниже</w:t>
      </w:r>
      <w:proofErr w:type="gramEnd"/>
      <w:r w:rsidR="006233B9">
        <w:rPr>
          <w:rFonts w:ascii="Times New Roman" w:eastAsia="Times New Roman" w:hAnsi="Times New Roman" w:cs="Times New Roman"/>
          <w:sz w:val="24"/>
          <w:szCs w:val="24"/>
        </w:rPr>
        <w:t xml:space="preserve"> чем чугунные</w:t>
      </w:r>
      <w:r w:rsidRPr="00201A10">
        <w:rPr>
          <w:rFonts w:ascii="Times New Roman" w:eastAsia="Times New Roman" w:hAnsi="Times New Roman" w:cs="Times New Roman"/>
          <w:sz w:val="24"/>
          <w:szCs w:val="24"/>
        </w:rPr>
        <w:t xml:space="preserve"> радиатор</w:t>
      </w:r>
      <w:r w:rsidR="006233B9">
        <w:rPr>
          <w:rFonts w:ascii="Times New Roman" w:eastAsia="Times New Roman" w:hAnsi="Times New Roman" w:cs="Times New Roman"/>
          <w:sz w:val="24"/>
          <w:szCs w:val="24"/>
        </w:rPr>
        <w:t>ы и недолговечны</w:t>
      </w:r>
      <w:r w:rsidRPr="00201A10">
        <w:rPr>
          <w:rFonts w:ascii="Times New Roman" w:eastAsia="Times New Roman" w:hAnsi="Times New Roman" w:cs="Times New Roman"/>
          <w:sz w:val="24"/>
          <w:szCs w:val="24"/>
        </w:rPr>
        <w:t xml:space="preserve"> для эксплуа</w:t>
      </w:r>
      <w:r w:rsidR="006233B9">
        <w:rPr>
          <w:rFonts w:ascii="Times New Roman" w:eastAsia="Times New Roman" w:hAnsi="Times New Roman" w:cs="Times New Roman"/>
          <w:sz w:val="24"/>
          <w:szCs w:val="24"/>
        </w:rPr>
        <w:t>тации без добавок спец. реагентов</w:t>
      </w:r>
      <w:r w:rsidRPr="00201A10">
        <w:rPr>
          <w:rFonts w:ascii="Times New Roman" w:eastAsia="Times New Roman" w:hAnsi="Times New Roman" w:cs="Times New Roman"/>
          <w:sz w:val="24"/>
          <w:szCs w:val="24"/>
        </w:rPr>
        <w:t xml:space="preserve"> в нагреваем</w:t>
      </w:r>
      <w:r w:rsidR="006233B9">
        <w:rPr>
          <w:rFonts w:ascii="Times New Roman" w:eastAsia="Times New Roman" w:hAnsi="Times New Roman" w:cs="Times New Roman"/>
          <w:sz w:val="24"/>
          <w:szCs w:val="24"/>
        </w:rPr>
        <w:t>ые</w:t>
      </w:r>
      <w:r w:rsidRPr="00201A10">
        <w:rPr>
          <w:rFonts w:ascii="Times New Roman" w:eastAsia="Times New Roman" w:hAnsi="Times New Roman" w:cs="Times New Roman"/>
          <w:sz w:val="24"/>
          <w:szCs w:val="24"/>
        </w:rPr>
        <w:t xml:space="preserve"> воды для зашиты</w:t>
      </w:r>
      <w:r w:rsidR="006233B9">
        <w:rPr>
          <w:rFonts w:ascii="Times New Roman" w:eastAsia="Times New Roman" w:hAnsi="Times New Roman" w:cs="Times New Roman"/>
          <w:sz w:val="24"/>
          <w:szCs w:val="24"/>
        </w:rPr>
        <w:t xml:space="preserve"> внутренней</w:t>
      </w:r>
      <w:r w:rsidRPr="00201A10">
        <w:rPr>
          <w:rFonts w:ascii="Times New Roman" w:eastAsia="Times New Roman" w:hAnsi="Times New Roman" w:cs="Times New Roman"/>
          <w:sz w:val="24"/>
          <w:szCs w:val="24"/>
        </w:rPr>
        <w:t xml:space="preserve"> коррозии металлического радиатора, а</w:t>
      </w:r>
      <w:r w:rsidR="006233B9">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z w:val="24"/>
          <w:szCs w:val="24"/>
        </w:rPr>
        <w:t>так же не дает проектной мощности 517.8ЭКМ</w:t>
      </w:r>
      <w:r w:rsidR="006233B9">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z w:val="24"/>
          <w:szCs w:val="24"/>
        </w:rPr>
        <w:t>5-ти этажные 75 квартирные жилому дому.</w:t>
      </w:r>
    </w:p>
    <w:p w:rsidR="00424A03" w:rsidRPr="00201A10" w:rsidRDefault="00424A03" w:rsidP="00201A10">
      <w:pPr>
        <w:shd w:val="clear" w:color="auto" w:fill="FFFFFF"/>
        <w:tabs>
          <w:tab w:val="left" w:pos="259"/>
        </w:tabs>
        <w:spacing w:before="250" w:line="240" w:lineRule="auto"/>
        <w:ind w:left="24" w:right="-1"/>
        <w:contextualSpacing/>
        <w:jc w:val="both"/>
        <w:rPr>
          <w:rFonts w:ascii="Times New Roman" w:hAnsi="Times New Roman" w:cs="Times New Roman"/>
          <w:sz w:val="24"/>
          <w:szCs w:val="24"/>
        </w:rPr>
      </w:pPr>
      <w:r w:rsidRPr="00201A10">
        <w:rPr>
          <w:rFonts w:ascii="Times New Roman" w:hAnsi="Times New Roman" w:cs="Times New Roman"/>
          <w:sz w:val="24"/>
          <w:szCs w:val="24"/>
        </w:rPr>
        <w:t>-</w:t>
      </w:r>
      <w:r w:rsidRPr="00201A10">
        <w:rPr>
          <w:rFonts w:ascii="Times New Roman" w:hAnsi="Times New Roman" w:cs="Times New Roman"/>
          <w:sz w:val="24"/>
          <w:szCs w:val="24"/>
        </w:rPr>
        <w:tab/>
      </w:r>
      <w:r w:rsidRPr="00201A10">
        <w:rPr>
          <w:rFonts w:ascii="Times New Roman" w:eastAsia="Times New Roman" w:hAnsi="Times New Roman" w:cs="Times New Roman"/>
          <w:sz w:val="24"/>
          <w:szCs w:val="24"/>
        </w:rPr>
        <w:t>Покрытия пола из полимерных материалов отсутствует теплоизоляционные основы</w:t>
      </w:r>
      <w:r w:rsidRPr="00201A10">
        <w:rPr>
          <w:rFonts w:ascii="Times New Roman" w:eastAsia="Times New Roman" w:hAnsi="Times New Roman" w:cs="Times New Roman"/>
          <w:sz w:val="24"/>
          <w:szCs w:val="24"/>
        </w:rPr>
        <w:br/>
      </w:r>
      <w:r w:rsidRPr="00201A10">
        <w:rPr>
          <w:rFonts w:ascii="Times New Roman" w:eastAsia="Times New Roman" w:hAnsi="Times New Roman" w:cs="Times New Roman"/>
          <w:spacing w:val="-1"/>
          <w:sz w:val="24"/>
          <w:szCs w:val="24"/>
        </w:rPr>
        <w:t>(утеплитель на тканевой основе), в жилищных условиях толщина линолеума должно быть не</w:t>
      </w:r>
      <w:r w:rsidR="006233B9">
        <w:rPr>
          <w:rFonts w:ascii="Times New Roman" w:eastAsia="Times New Roman" w:hAnsi="Times New Roman" w:cs="Times New Roman"/>
          <w:spacing w:val="-1"/>
          <w:sz w:val="24"/>
          <w:szCs w:val="24"/>
        </w:rPr>
        <w:t xml:space="preserve"> </w:t>
      </w:r>
      <w:r w:rsidRPr="00201A10">
        <w:rPr>
          <w:rFonts w:ascii="Times New Roman" w:eastAsia="Times New Roman" w:hAnsi="Times New Roman" w:cs="Times New Roman"/>
          <w:sz w:val="24"/>
          <w:szCs w:val="24"/>
        </w:rPr>
        <w:t>ниже 4мм по ГОСТ 18108-80.</w:t>
      </w:r>
    </w:p>
    <w:p w:rsidR="00424A03" w:rsidRPr="00201A10" w:rsidRDefault="00424A03" w:rsidP="00201A10">
      <w:pPr>
        <w:shd w:val="clear" w:color="auto" w:fill="FFFFFF"/>
        <w:spacing w:before="259" w:line="240" w:lineRule="auto"/>
        <w:ind w:left="24"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z w:val="24"/>
          <w:szCs w:val="24"/>
        </w:rPr>
        <w:t>Анализ локальные сметы с расчётом сметный ресурсным методом:</w:t>
      </w:r>
    </w:p>
    <w:p w:rsidR="00424A03" w:rsidRPr="00201A10" w:rsidRDefault="00424A03" w:rsidP="00201A10">
      <w:pPr>
        <w:shd w:val="clear" w:color="auto" w:fill="FFFFFF"/>
        <w:spacing w:before="245" w:line="240" w:lineRule="auto"/>
        <w:ind w:left="19" w:right="-1" w:firstLine="696"/>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Для расчёта ресурсный сметным расчётом выборочно рассчитан раздел «Общестроительные работы» по локальной смете по рыночным ценам строительных материалов и трудовые ресурсы. По локальной смете радел «Общестроительные работы» - 1 175 240 в ценах 1991 г.</w:t>
      </w:r>
    </w:p>
    <w:p w:rsidR="00424A03" w:rsidRPr="00201A10" w:rsidRDefault="00424A03" w:rsidP="00201A10">
      <w:pPr>
        <w:shd w:val="clear" w:color="auto" w:fill="FFFFFF"/>
        <w:spacing w:line="240" w:lineRule="auto"/>
        <w:ind w:left="715"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2"/>
          <w:sz w:val="24"/>
          <w:szCs w:val="24"/>
        </w:rPr>
        <w:t xml:space="preserve">Базис 1 175 </w:t>
      </w:r>
      <w:r w:rsidRPr="00201A10">
        <w:rPr>
          <w:rFonts w:ascii="Times New Roman" w:eastAsia="Times New Roman" w:hAnsi="Times New Roman" w:cs="Times New Roman"/>
          <w:spacing w:val="19"/>
          <w:sz w:val="24"/>
          <w:szCs w:val="24"/>
        </w:rPr>
        <w:t>240:200</w:t>
      </w:r>
      <w:r w:rsidRPr="00201A10">
        <w:rPr>
          <w:rFonts w:ascii="Times New Roman" w:eastAsia="Times New Roman" w:hAnsi="Times New Roman" w:cs="Times New Roman"/>
          <w:spacing w:val="-2"/>
          <w:sz w:val="24"/>
          <w:szCs w:val="24"/>
        </w:rPr>
        <w:t xml:space="preserve"> = 5876,2</w:t>
      </w:r>
    </w:p>
    <w:p w:rsidR="00424A03" w:rsidRPr="00201A10" w:rsidRDefault="00424A03" w:rsidP="006233B9">
      <w:pPr>
        <w:shd w:val="clear" w:color="auto" w:fill="FFFFFF"/>
        <w:spacing w:line="240" w:lineRule="auto"/>
        <w:ind w:left="19" w:right="-1" w:firstLine="689"/>
        <w:contextualSpacing/>
        <w:jc w:val="both"/>
        <w:rPr>
          <w:rFonts w:ascii="Times New Roman" w:hAnsi="Times New Roman" w:cs="Times New Roman"/>
          <w:sz w:val="24"/>
          <w:szCs w:val="24"/>
        </w:rPr>
      </w:pPr>
      <w:r w:rsidRPr="00201A10">
        <w:rPr>
          <w:rFonts w:ascii="Times New Roman" w:hAnsi="Times New Roman" w:cs="Times New Roman"/>
          <w:sz w:val="24"/>
          <w:szCs w:val="24"/>
        </w:rPr>
        <w:t xml:space="preserve">5876,2 * 19 747 = 116 037 321 </w:t>
      </w:r>
      <w:r w:rsidRPr="00201A10">
        <w:rPr>
          <w:rFonts w:ascii="Times New Roman" w:eastAsia="Times New Roman" w:hAnsi="Times New Roman" w:cs="Times New Roman"/>
          <w:sz w:val="24"/>
          <w:szCs w:val="24"/>
        </w:rPr>
        <w:t>сом</w:t>
      </w:r>
      <w:r w:rsidR="006233B9">
        <w:rPr>
          <w:rFonts w:ascii="Times New Roman" w:eastAsia="Times New Roman" w:hAnsi="Times New Roman" w:cs="Times New Roman"/>
          <w:sz w:val="24"/>
          <w:szCs w:val="24"/>
        </w:rPr>
        <w:t>.</w:t>
      </w:r>
      <w:r w:rsidRPr="00201A10">
        <w:rPr>
          <w:rFonts w:ascii="Times New Roman" w:eastAsia="Times New Roman" w:hAnsi="Times New Roman" w:cs="Times New Roman"/>
          <w:sz w:val="24"/>
          <w:szCs w:val="24"/>
        </w:rPr>
        <w:t xml:space="preserve"> </w:t>
      </w:r>
      <w:r w:rsidRPr="00201A10">
        <w:rPr>
          <w:rFonts w:ascii="Times New Roman" w:eastAsia="Times New Roman" w:hAnsi="Times New Roman" w:cs="Times New Roman"/>
          <w:spacing w:val="-2"/>
          <w:sz w:val="24"/>
          <w:szCs w:val="24"/>
        </w:rPr>
        <w:t>По расчету локально ресу</w:t>
      </w:r>
      <w:r w:rsidR="006233B9">
        <w:rPr>
          <w:rFonts w:ascii="Times New Roman" w:eastAsia="Times New Roman" w:hAnsi="Times New Roman" w:cs="Times New Roman"/>
          <w:spacing w:val="-2"/>
          <w:sz w:val="24"/>
          <w:szCs w:val="24"/>
        </w:rPr>
        <w:t>рсным методом согласно ведомости</w:t>
      </w:r>
      <w:r w:rsidRPr="00201A10">
        <w:rPr>
          <w:rFonts w:ascii="Times New Roman" w:eastAsia="Times New Roman" w:hAnsi="Times New Roman" w:cs="Times New Roman"/>
          <w:spacing w:val="-2"/>
          <w:sz w:val="24"/>
          <w:szCs w:val="24"/>
        </w:rPr>
        <w:t xml:space="preserve"> объёмов работ и спецификации </w:t>
      </w:r>
      <w:r w:rsidRPr="00201A10">
        <w:rPr>
          <w:rFonts w:ascii="Times New Roman" w:eastAsia="Times New Roman" w:hAnsi="Times New Roman" w:cs="Times New Roman"/>
          <w:sz w:val="24"/>
          <w:szCs w:val="24"/>
        </w:rPr>
        <w:t>матери</w:t>
      </w:r>
      <w:r w:rsidR="006233B9">
        <w:rPr>
          <w:rFonts w:ascii="Times New Roman" w:eastAsia="Times New Roman" w:hAnsi="Times New Roman" w:cs="Times New Roman"/>
          <w:sz w:val="24"/>
          <w:szCs w:val="24"/>
        </w:rPr>
        <w:t>алов</w:t>
      </w:r>
      <w:r w:rsidRPr="00201A10">
        <w:rPr>
          <w:rFonts w:ascii="Times New Roman" w:eastAsia="Times New Roman" w:hAnsi="Times New Roman" w:cs="Times New Roman"/>
          <w:sz w:val="24"/>
          <w:szCs w:val="24"/>
        </w:rPr>
        <w:t xml:space="preserve"> 107 907 245 сом (расчет прилагается).</w:t>
      </w:r>
      <w:r w:rsidR="006233B9">
        <w:rPr>
          <w:rFonts w:ascii="Times New Roman" w:hAnsi="Times New Roman" w:cs="Times New Roman"/>
          <w:sz w:val="24"/>
          <w:szCs w:val="24"/>
        </w:rPr>
        <w:t xml:space="preserve"> </w:t>
      </w:r>
      <w:r w:rsidRPr="00201A10">
        <w:rPr>
          <w:rFonts w:ascii="Times New Roman" w:hAnsi="Times New Roman" w:cs="Times New Roman"/>
          <w:b/>
          <w:bCs/>
          <w:sz w:val="24"/>
          <w:szCs w:val="24"/>
        </w:rPr>
        <w:t xml:space="preserve">116 037 321 </w:t>
      </w:r>
      <w:r w:rsidRPr="00201A10">
        <w:rPr>
          <w:rFonts w:ascii="Times New Roman" w:hAnsi="Times New Roman" w:cs="Times New Roman"/>
          <w:sz w:val="24"/>
          <w:szCs w:val="24"/>
        </w:rPr>
        <w:t xml:space="preserve">- </w:t>
      </w:r>
      <w:r w:rsidRPr="00201A10">
        <w:rPr>
          <w:rFonts w:ascii="Times New Roman" w:hAnsi="Times New Roman" w:cs="Times New Roman"/>
          <w:b/>
          <w:bCs/>
          <w:sz w:val="24"/>
          <w:szCs w:val="24"/>
        </w:rPr>
        <w:t xml:space="preserve">107 907 245 </w:t>
      </w:r>
      <w:r w:rsidRPr="00201A10">
        <w:rPr>
          <w:rFonts w:ascii="Times New Roman" w:hAnsi="Times New Roman" w:cs="Times New Roman"/>
          <w:sz w:val="24"/>
          <w:szCs w:val="24"/>
        </w:rPr>
        <w:t xml:space="preserve">= </w:t>
      </w:r>
      <w:r w:rsidRPr="00201A10">
        <w:rPr>
          <w:rFonts w:ascii="Times New Roman" w:hAnsi="Times New Roman" w:cs="Times New Roman"/>
          <w:b/>
          <w:bCs/>
          <w:sz w:val="24"/>
          <w:szCs w:val="24"/>
        </w:rPr>
        <w:t xml:space="preserve">8130 076 </w:t>
      </w:r>
      <w:r w:rsidRPr="00201A10">
        <w:rPr>
          <w:rFonts w:ascii="Times New Roman" w:eastAsia="Times New Roman" w:hAnsi="Times New Roman" w:cs="Times New Roman"/>
          <w:b/>
          <w:bCs/>
          <w:sz w:val="24"/>
          <w:szCs w:val="24"/>
        </w:rPr>
        <w:t xml:space="preserve">сом </w:t>
      </w:r>
      <w:r w:rsidRPr="00201A10">
        <w:rPr>
          <w:rFonts w:ascii="Times New Roman" w:eastAsia="Times New Roman" w:hAnsi="Times New Roman" w:cs="Times New Roman"/>
          <w:sz w:val="24"/>
          <w:szCs w:val="24"/>
        </w:rPr>
        <w:t xml:space="preserve">можно было снизить </w:t>
      </w:r>
      <w:r w:rsidR="006233B9">
        <w:rPr>
          <w:rFonts w:ascii="Times New Roman" w:eastAsia="Times New Roman" w:hAnsi="Times New Roman" w:cs="Times New Roman"/>
          <w:sz w:val="24"/>
          <w:szCs w:val="24"/>
        </w:rPr>
        <w:t xml:space="preserve">стоимость </w:t>
      </w:r>
      <w:proofErr w:type="gramStart"/>
      <w:r w:rsidR="006233B9">
        <w:rPr>
          <w:rFonts w:ascii="Times New Roman" w:eastAsia="Times New Roman" w:hAnsi="Times New Roman" w:cs="Times New Roman"/>
          <w:sz w:val="24"/>
          <w:szCs w:val="24"/>
        </w:rPr>
        <w:t>строительно- монтажных</w:t>
      </w:r>
      <w:proofErr w:type="gramEnd"/>
      <w:r w:rsidR="006233B9">
        <w:rPr>
          <w:rFonts w:ascii="Times New Roman" w:eastAsia="Times New Roman" w:hAnsi="Times New Roman" w:cs="Times New Roman"/>
          <w:sz w:val="24"/>
          <w:szCs w:val="24"/>
        </w:rPr>
        <w:t xml:space="preserve"> (СМР) работ</w:t>
      </w:r>
      <w:r w:rsidRPr="00201A10">
        <w:rPr>
          <w:rFonts w:ascii="Times New Roman" w:eastAsia="Times New Roman" w:hAnsi="Times New Roman" w:cs="Times New Roman"/>
          <w:sz w:val="24"/>
          <w:szCs w:val="24"/>
        </w:rPr>
        <w:t>.</w:t>
      </w:r>
    </w:p>
    <w:p w:rsidR="00424A03" w:rsidRPr="00201A10" w:rsidRDefault="00424A03" w:rsidP="00201A10">
      <w:pPr>
        <w:shd w:val="clear" w:color="auto" w:fill="FFFFFF"/>
        <w:spacing w:line="240" w:lineRule="auto"/>
        <w:ind w:left="19" w:right="-1"/>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Анализ показывает, что   проведение тендера согласно ведомост</w:t>
      </w:r>
      <w:r w:rsidR="006233B9">
        <w:rPr>
          <w:rFonts w:ascii="Times New Roman" w:eastAsia="Times New Roman" w:hAnsi="Times New Roman" w:cs="Times New Roman"/>
          <w:spacing w:val="-1"/>
          <w:sz w:val="24"/>
          <w:szCs w:val="24"/>
        </w:rPr>
        <w:t>и</w:t>
      </w:r>
      <w:r w:rsidRPr="00201A10">
        <w:rPr>
          <w:rFonts w:ascii="Times New Roman" w:eastAsia="Times New Roman" w:hAnsi="Times New Roman" w:cs="Times New Roman"/>
          <w:spacing w:val="-1"/>
          <w:sz w:val="24"/>
          <w:szCs w:val="24"/>
        </w:rPr>
        <w:t xml:space="preserve"> объёмов работ и спецификации </w:t>
      </w:r>
      <w:r w:rsidRPr="00201A10">
        <w:rPr>
          <w:rFonts w:ascii="Times New Roman" w:eastAsia="Times New Roman" w:hAnsi="Times New Roman" w:cs="Times New Roman"/>
          <w:sz w:val="24"/>
          <w:szCs w:val="24"/>
        </w:rPr>
        <w:t>материало</w:t>
      </w:r>
      <w:r w:rsidR="006233B9">
        <w:rPr>
          <w:rFonts w:ascii="Times New Roman" w:eastAsia="Times New Roman" w:hAnsi="Times New Roman" w:cs="Times New Roman"/>
          <w:sz w:val="24"/>
          <w:szCs w:val="24"/>
        </w:rPr>
        <w:t>в</w:t>
      </w:r>
      <w:r w:rsidRPr="00201A10">
        <w:rPr>
          <w:rFonts w:ascii="Times New Roman" w:eastAsia="Times New Roman" w:hAnsi="Times New Roman" w:cs="Times New Roman"/>
          <w:sz w:val="24"/>
          <w:szCs w:val="24"/>
        </w:rPr>
        <w:t xml:space="preserve"> приведут существенные снижение стоимост</w:t>
      </w:r>
      <w:r w:rsidR="006233B9">
        <w:rPr>
          <w:rFonts w:ascii="Times New Roman" w:eastAsia="Times New Roman" w:hAnsi="Times New Roman" w:cs="Times New Roman"/>
          <w:sz w:val="24"/>
          <w:szCs w:val="24"/>
        </w:rPr>
        <w:t>и</w:t>
      </w:r>
      <w:r w:rsidRPr="00201A10">
        <w:rPr>
          <w:rFonts w:ascii="Times New Roman" w:eastAsia="Times New Roman" w:hAnsi="Times New Roman" w:cs="Times New Roman"/>
          <w:sz w:val="24"/>
          <w:szCs w:val="24"/>
        </w:rPr>
        <w:t xml:space="preserve"> строительно-монтажные работы в целом.</w:t>
      </w:r>
    </w:p>
    <w:p w:rsidR="00424A03" w:rsidRPr="00201A10" w:rsidRDefault="00424A03" w:rsidP="00201A10">
      <w:pPr>
        <w:shd w:val="clear" w:color="auto" w:fill="FFFFFF"/>
        <w:spacing w:line="240" w:lineRule="auto"/>
        <w:ind w:left="10" w:right="-1" w:firstLine="706"/>
        <w:contextualSpacing/>
        <w:jc w:val="both"/>
        <w:rPr>
          <w:rFonts w:ascii="Times New Roman" w:hAnsi="Times New Roman" w:cs="Times New Roman"/>
          <w:sz w:val="24"/>
          <w:szCs w:val="24"/>
        </w:rPr>
      </w:pPr>
      <w:r w:rsidRPr="00201A10">
        <w:rPr>
          <w:rFonts w:ascii="Times New Roman" w:eastAsia="Times New Roman" w:hAnsi="Times New Roman" w:cs="Times New Roman"/>
          <w:spacing w:val="-1"/>
          <w:sz w:val="24"/>
          <w:szCs w:val="24"/>
        </w:rPr>
        <w:t xml:space="preserve">Рекомендую расчет сметой стоимости провести  ресурсным методом по рыночной цене </w:t>
      </w:r>
      <w:r w:rsidR="006233B9">
        <w:rPr>
          <w:rFonts w:ascii="Times New Roman" w:eastAsia="Times New Roman" w:hAnsi="Times New Roman" w:cs="Times New Roman"/>
          <w:spacing w:val="-1"/>
          <w:sz w:val="24"/>
          <w:szCs w:val="24"/>
        </w:rPr>
        <w:t>на</w:t>
      </w:r>
      <w:r w:rsidRPr="00201A10">
        <w:rPr>
          <w:rFonts w:ascii="Times New Roman" w:eastAsia="Times New Roman" w:hAnsi="Times New Roman" w:cs="Times New Roman"/>
          <w:spacing w:val="-1"/>
          <w:sz w:val="24"/>
          <w:szCs w:val="24"/>
        </w:rPr>
        <w:t xml:space="preserve"> </w:t>
      </w:r>
      <w:r w:rsidRPr="00201A10">
        <w:rPr>
          <w:rFonts w:ascii="Times New Roman" w:eastAsia="Times New Roman" w:hAnsi="Times New Roman" w:cs="Times New Roman"/>
          <w:sz w:val="24"/>
          <w:szCs w:val="24"/>
        </w:rPr>
        <w:t xml:space="preserve">территории </w:t>
      </w:r>
      <w:proofErr w:type="gramStart"/>
      <w:r w:rsidRPr="00201A10">
        <w:rPr>
          <w:rFonts w:ascii="Times New Roman" w:eastAsia="Times New Roman" w:hAnsi="Times New Roman" w:cs="Times New Roman"/>
          <w:sz w:val="24"/>
          <w:szCs w:val="24"/>
        </w:rPr>
        <w:t>КР</w:t>
      </w:r>
      <w:proofErr w:type="gramEnd"/>
      <w:r w:rsidRPr="00201A10">
        <w:rPr>
          <w:rFonts w:ascii="Times New Roman" w:eastAsia="Times New Roman" w:hAnsi="Times New Roman" w:cs="Times New Roman"/>
          <w:sz w:val="24"/>
          <w:szCs w:val="24"/>
        </w:rPr>
        <w:t xml:space="preserve"> и</w:t>
      </w:r>
      <w:r w:rsidR="006233B9">
        <w:rPr>
          <w:rFonts w:ascii="Times New Roman" w:eastAsia="Times New Roman" w:hAnsi="Times New Roman" w:cs="Times New Roman"/>
          <w:sz w:val="24"/>
          <w:szCs w:val="24"/>
        </w:rPr>
        <w:t>спользованные при строительстве</w:t>
      </w:r>
      <w:r w:rsidRPr="00201A10">
        <w:rPr>
          <w:rFonts w:ascii="Times New Roman" w:eastAsia="Times New Roman" w:hAnsi="Times New Roman" w:cs="Times New Roman"/>
          <w:sz w:val="24"/>
          <w:szCs w:val="24"/>
        </w:rPr>
        <w:t xml:space="preserve"> бюджетны</w:t>
      </w:r>
      <w:r w:rsidR="006233B9">
        <w:rPr>
          <w:rFonts w:ascii="Times New Roman" w:eastAsia="Times New Roman" w:hAnsi="Times New Roman" w:cs="Times New Roman"/>
          <w:sz w:val="24"/>
          <w:szCs w:val="24"/>
        </w:rPr>
        <w:t>х</w:t>
      </w:r>
      <w:r w:rsidRPr="00201A10">
        <w:rPr>
          <w:rFonts w:ascii="Times New Roman" w:eastAsia="Times New Roman" w:hAnsi="Times New Roman" w:cs="Times New Roman"/>
          <w:sz w:val="24"/>
          <w:szCs w:val="24"/>
        </w:rPr>
        <w:t xml:space="preserve"> объектов.</w:t>
      </w:r>
    </w:p>
    <w:p w:rsidR="00424A03" w:rsidRPr="00201A10" w:rsidRDefault="006233B9" w:rsidP="00201A10">
      <w:pPr>
        <w:shd w:val="clear" w:color="auto" w:fill="FFFFFF"/>
        <w:spacing w:before="254" w:line="240" w:lineRule="auto"/>
        <w:ind w:right="-1" w:firstLine="701"/>
        <w:contextualSpacing/>
        <w:jc w:val="both"/>
        <w:rPr>
          <w:rFonts w:ascii="Times New Roman" w:hAnsi="Times New Roman" w:cs="Times New Roman"/>
          <w:sz w:val="24"/>
          <w:szCs w:val="24"/>
        </w:rPr>
      </w:pPr>
      <w:r>
        <w:rPr>
          <w:rFonts w:ascii="Times New Roman" w:eastAsia="Times New Roman" w:hAnsi="Times New Roman" w:cs="Times New Roman"/>
          <w:sz w:val="24"/>
          <w:szCs w:val="24"/>
        </w:rPr>
        <w:t>По о</w:t>
      </w:r>
      <w:r w:rsidR="00424A03" w:rsidRPr="00201A10">
        <w:rPr>
          <w:rFonts w:ascii="Times New Roman" w:eastAsia="Times New Roman" w:hAnsi="Times New Roman" w:cs="Times New Roman"/>
          <w:sz w:val="24"/>
          <w:szCs w:val="24"/>
        </w:rPr>
        <w:t>стальны</w:t>
      </w:r>
      <w:r>
        <w:rPr>
          <w:rFonts w:ascii="Times New Roman" w:eastAsia="Times New Roman" w:hAnsi="Times New Roman" w:cs="Times New Roman"/>
          <w:sz w:val="24"/>
          <w:szCs w:val="24"/>
        </w:rPr>
        <w:t xml:space="preserve">м позициям </w:t>
      </w:r>
      <w:r w:rsidR="00424A03" w:rsidRPr="00201A10">
        <w:rPr>
          <w:rFonts w:ascii="Times New Roman" w:eastAsia="Times New Roman" w:hAnsi="Times New Roman" w:cs="Times New Roman"/>
          <w:sz w:val="24"/>
          <w:szCs w:val="24"/>
        </w:rPr>
        <w:t>анализ не проводилс</w:t>
      </w:r>
      <w:r>
        <w:rPr>
          <w:rFonts w:ascii="Times New Roman" w:eastAsia="Times New Roman" w:hAnsi="Times New Roman" w:cs="Times New Roman"/>
          <w:sz w:val="24"/>
          <w:szCs w:val="24"/>
        </w:rPr>
        <w:t>я</w:t>
      </w:r>
      <w:r w:rsidR="00424A03" w:rsidRPr="00201A10">
        <w:rPr>
          <w:rFonts w:ascii="Times New Roman" w:eastAsia="Times New Roman" w:hAnsi="Times New Roman" w:cs="Times New Roman"/>
          <w:sz w:val="24"/>
          <w:szCs w:val="24"/>
        </w:rPr>
        <w:t xml:space="preserve"> т.к. на детальное обследование не было возможности </w:t>
      </w:r>
      <w:r>
        <w:rPr>
          <w:rFonts w:ascii="Times New Roman" w:eastAsia="Times New Roman" w:hAnsi="Times New Roman" w:cs="Times New Roman"/>
          <w:sz w:val="24"/>
          <w:szCs w:val="24"/>
        </w:rPr>
        <w:t>из-</w:t>
      </w:r>
      <w:r w:rsidR="00424A03" w:rsidRPr="00201A10">
        <w:rPr>
          <w:rFonts w:ascii="Times New Roman" w:eastAsia="Times New Roman" w:hAnsi="Times New Roman" w:cs="Times New Roman"/>
          <w:sz w:val="24"/>
          <w:szCs w:val="24"/>
        </w:rPr>
        <w:t>за отсутстви</w:t>
      </w:r>
      <w:r>
        <w:rPr>
          <w:rFonts w:ascii="Times New Roman" w:eastAsia="Times New Roman" w:hAnsi="Times New Roman" w:cs="Times New Roman"/>
          <w:sz w:val="24"/>
          <w:szCs w:val="24"/>
        </w:rPr>
        <w:t>я</w:t>
      </w:r>
      <w:r w:rsidR="00424A03" w:rsidRPr="00201A10">
        <w:rPr>
          <w:rFonts w:ascii="Times New Roman" w:eastAsia="Times New Roman" w:hAnsi="Times New Roman" w:cs="Times New Roman"/>
          <w:sz w:val="24"/>
          <w:szCs w:val="24"/>
        </w:rPr>
        <w:t xml:space="preserve"> представител</w:t>
      </w:r>
      <w:r>
        <w:rPr>
          <w:rFonts w:ascii="Times New Roman" w:eastAsia="Times New Roman" w:hAnsi="Times New Roman" w:cs="Times New Roman"/>
          <w:sz w:val="24"/>
          <w:szCs w:val="24"/>
        </w:rPr>
        <w:t>ей</w:t>
      </w:r>
      <w:r w:rsidR="00424A03" w:rsidRPr="00201A10">
        <w:rPr>
          <w:rFonts w:ascii="Times New Roman" w:eastAsia="Times New Roman" w:hAnsi="Times New Roman" w:cs="Times New Roman"/>
          <w:sz w:val="24"/>
          <w:szCs w:val="24"/>
        </w:rPr>
        <w:t xml:space="preserve"> подрядчика и заказчика и недоступности </w:t>
      </w:r>
      <w:r w:rsidR="00424A03" w:rsidRPr="00201A10">
        <w:rPr>
          <w:rFonts w:ascii="Times New Roman" w:eastAsia="Times New Roman" w:hAnsi="Times New Roman" w:cs="Times New Roman"/>
          <w:spacing w:val="-1"/>
          <w:sz w:val="24"/>
          <w:szCs w:val="24"/>
        </w:rPr>
        <w:t xml:space="preserve">проникновение внутри зданий в целом.   Препятствовали сотрудники Гендирекции на проведение </w:t>
      </w:r>
      <w:r w:rsidR="00424A03" w:rsidRPr="00201A10">
        <w:rPr>
          <w:rFonts w:ascii="Times New Roman" w:eastAsia="Times New Roman" w:hAnsi="Times New Roman" w:cs="Times New Roman"/>
          <w:sz w:val="24"/>
          <w:szCs w:val="24"/>
        </w:rPr>
        <w:t>контрольного обмера  путем унижени</w:t>
      </w:r>
      <w:r>
        <w:rPr>
          <w:rFonts w:ascii="Times New Roman" w:eastAsia="Times New Roman" w:hAnsi="Times New Roman" w:cs="Times New Roman"/>
          <w:sz w:val="24"/>
          <w:szCs w:val="24"/>
        </w:rPr>
        <w:t>я</w:t>
      </w:r>
      <w:r w:rsidR="00424A03" w:rsidRPr="00201A10">
        <w:rPr>
          <w:rFonts w:ascii="Times New Roman" w:eastAsia="Times New Roman" w:hAnsi="Times New Roman" w:cs="Times New Roman"/>
          <w:sz w:val="24"/>
          <w:szCs w:val="24"/>
        </w:rPr>
        <w:t xml:space="preserve"> человеческ</w:t>
      </w:r>
      <w:r>
        <w:rPr>
          <w:rFonts w:ascii="Times New Roman" w:eastAsia="Times New Roman" w:hAnsi="Times New Roman" w:cs="Times New Roman"/>
          <w:sz w:val="24"/>
          <w:szCs w:val="24"/>
        </w:rPr>
        <w:t>их</w:t>
      </w:r>
      <w:r w:rsidR="00424A03" w:rsidRPr="00201A10">
        <w:rPr>
          <w:rFonts w:ascii="Times New Roman" w:eastAsia="Times New Roman" w:hAnsi="Times New Roman" w:cs="Times New Roman"/>
          <w:sz w:val="24"/>
          <w:szCs w:val="24"/>
        </w:rPr>
        <w:t xml:space="preserve"> достоинств и не компетентность, квалификационные деятельности и образование проводившего экспертные работы по данному объекту. Прошу от председателя временной комиссии Жогорку Кенеша </w:t>
      </w:r>
      <w:proofErr w:type="gramStart"/>
      <w:r w:rsidR="00424A03" w:rsidRPr="00201A10">
        <w:rPr>
          <w:rFonts w:ascii="Times New Roman" w:eastAsia="Times New Roman" w:hAnsi="Times New Roman" w:cs="Times New Roman"/>
          <w:sz w:val="24"/>
          <w:szCs w:val="24"/>
        </w:rPr>
        <w:t>КР</w:t>
      </w:r>
      <w:proofErr w:type="gramEnd"/>
      <w:r w:rsidR="00424A03" w:rsidRPr="00201A10">
        <w:rPr>
          <w:rFonts w:ascii="Times New Roman" w:eastAsia="Times New Roman" w:hAnsi="Times New Roman" w:cs="Times New Roman"/>
          <w:sz w:val="24"/>
          <w:szCs w:val="24"/>
        </w:rPr>
        <w:t xml:space="preserve"> Арипова Н.Т. обратить внимание и дать соответствующие </w:t>
      </w:r>
      <w:r w:rsidR="00424A03" w:rsidRPr="00201A10">
        <w:rPr>
          <w:rFonts w:ascii="Times New Roman" w:eastAsia="Times New Roman" w:hAnsi="Times New Roman" w:cs="Times New Roman"/>
          <w:sz w:val="24"/>
          <w:szCs w:val="24"/>
        </w:rPr>
        <w:lastRenderedPageBreak/>
        <w:t>оценки в период обсуждения данного материала. Я лично считаю это как саботаж деятельности Жогорку Кенеша КР.</w:t>
      </w:r>
    </w:p>
    <w:p w:rsidR="00424A03" w:rsidRPr="00201A10" w:rsidRDefault="00424A03" w:rsidP="00201A10">
      <w:pPr>
        <w:shd w:val="clear" w:color="auto" w:fill="FFFFFF"/>
        <w:spacing w:before="288" w:line="240" w:lineRule="auto"/>
        <w:ind w:left="10" w:right="-1"/>
        <w:contextualSpacing/>
        <w:jc w:val="both"/>
        <w:rPr>
          <w:rFonts w:ascii="Times New Roman" w:hAnsi="Times New Roman" w:cs="Times New Roman"/>
          <w:sz w:val="24"/>
          <w:szCs w:val="24"/>
        </w:rPr>
      </w:pPr>
      <w:r w:rsidRPr="00201A10">
        <w:rPr>
          <w:rFonts w:ascii="Times New Roman" w:eastAsia="Times New Roman" w:hAnsi="Times New Roman" w:cs="Times New Roman"/>
          <w:b/>
          <w:bCs/>
          <w:spacing w:val="-5"/>
          <w:sz w:val="24"/>
          <w:szCs w:val="24"/>
        </w:rPr>
        <w:t>Вывод</w:t>
      </w:r>
      <w:r w:rsidR="006233B9">
        <w:rPr>
          <w:rFonts w:ascii="Times New Roman" w:eastAsia="Times New Roman" w:hAnsi="Times New Roman" w:cs="Times New Roman"/>
          <w:b/>
          <w:bCs/>
          <w:spacing w:val="-5"/>
          <w:sz w:val="24"/>
          <w:szCs w:val="24"/>
        </w:rPr>
        <w:t xml:space="preserve"> эксперта</w:t>
      </w:r>
      <w:r w:rsidRPr="00201A10">
        <w:rPr>
          <w:rFonts w:ascii="Times New Roman" w:eastAsia="Times New Roman" w:hAnsi="Times New Roman" w:cs="Times New Roman"/>
          <w:b/>
          <w:bCs/>
          <w:spacing w:val="-5"/>
          <w:sz w:val="24"/>
          <w:szCs w:val="24"/>
        </w:rPr>
        <w:t>:</w:t>
      </w:r>
    </w:p>
    <w:p w:rsidR="00424A03" w:rsidRPr="00201A10" w:rsidRDefault="006233B9" w:rsidP="00201A10">
      <w:pPr>
        <w:shd w:val="clear" w:color="auto" w:fill="FFFFFF"/>
        <w:spacing w:before="245" w:line="240" w:lineRule="auto"/>
        <w:ind w:left="10" w:right="-1" w:firstLine="696"/>
        <w:contextualSpacing/>
        <w:jc w:val="both"/>
        <w:rPr>
          <w:rFonts w:ascii="Times New Roman" w:hAnsi="Times New Roman" w:cs="Times New Roman"/>
          <w:sz w:val="24"/>
          <w:szCs w:val="24"/>
        </w:rPr>
      </w:pPr>
      <w:r>
        <w:rPr>
          <w:rFonts w:ascii="Times New Roman" w:eastAsia="Times New Roman" w:hAnsi="Times New Roman" w:cs="Times New Roman"/>
          <w:sz w:val="24"/>
          <w:szCs w:val="24"/>
        </w:rPr>
        <w:t>Техническое обследование,</w:t>
      </w:r>
      <w:r w:rsidR="00424A03" w:rsidRPr="00201A10">
        <w:rPr>
          <w:rFonts w:ascii="Times New Roman" w:eastAsia="Times New Roman" w:hAnsi="Times New Roman" w:cs="Times New Roman"/>
          <w:sz w:val="24"/>
          <w:szCs w:val="24"/>
        </w:rPr>
        <w:t xml:space="preserve"> контрольный обмер, расчеты по объекту 5-ти этажный 75 </w:t>
      </w:r>
      <w:r w:rsidR="00424A03" w:rsidRPr="00201A10">
        <w:rPr>
          <w:rFonts w:ascii="Times New Roman" w:eastAsia="Times New Roman" w:hAnsi="Times New Roman" w:cs="Times New Roman"/>
          <w:spacing w:val="-1"/>
          <w:sz w:val="24"/>
          <w:szCs w:val="24"/>
        </w:rPr>
        <w:t>квартирного жилого дома проводил</w:t>
      </w:r>
      <w:r>
        <w:rPr>
          <w:rFonts w:ascii="Times New Roman" w:eastAsia="Times New Roman" w:hAnsi="Times New Roman" w:cs="Times New Roman"/>
          <w:spacing w:val="-1"/>
          <w:sz w:val="24"/>
          <w:szCs w:val="24"/>
        </w:rPr>
        <w:t xml:space="preserve">ось </w:t>
      </w:r>
      <w:r w:rsidR="00424A03" w:rsidRPr="00201A10">
        <w:rPr>
          <w:rFonts w:ascii="Times New Roman" w:eastAsia="Times New Roman" w:hAnsi="Times New Roman" w:cs="Times New Roman"/>
          <w:spacing w:val="-1"/>
          <w:sz w:val="24"/>
          <w:szCs w:val="24"/>
        </w:rPr>
        <w:t xml:space="preserve"> выборочно т.к. на детальное обследование </w:t>
      </w:r>
      <w:r>
        <w:rPr>
          <w:rFonts w:ascii="Times New Roman" w:eastAsia="Times New Roman" w:hAnsi="Times New Roman" w:cs="Times New Roman"/>
          <w:spacing w:val="-1"/>
          <w:sz w:val="24"/>
          <w:szCs w:val="24"/>
        </w:rPr>
        <w:t xml:space="preserve">выполненных </w:t>
      </w:r>
      <w:r w:rsidR="00424A03" w:rsidRPr="00201A10">
        <w:rPr>
          <w:rFonts w:ascii="Times New Roman" w:eastAsia="Times New Roman" w:hAnsi="Times New Roman" w:cs="Times New Roman"/>
          <w:spacing w:val="-1"/>
          <w:sz w:val="24"/>
          <w:szCs w:val="24"/>
        </w:rPr>
        <w:t>объёмов работ и</w:t>
      </w:r>
      <w:r>
        <w:rPr>
          <w:rFonts w:ascii="Times New Roman" w:eastAsia="Times New Roman" w:hAnsi="Times New Roman" w:cs="Times New Roman"/>
          <w:spacing w:val="-1"/>
          <w:sz w:val="24"/>
          <w:szCs w:val="24"/>
        </w:rPr>
        <w:t>х</w:t>
      </w:r>
      <w:r w:rsidR="00424A03" w:rsidRPr="00201A10">
        <w:rPr>
          <w:rFonts w:ascii="Times New Roman" w:eastAsia="Times New Roman" w:hAnsi="Times New Roman" w:cs="Times New Roman"/>
          <w:spacing w:val="-1"/>
          <w:sz w:val="24"/>
          <w:szCs w:val="24"/>
        </w:rPr>
        <w:t xml:space="preserve"> </w:t>
      </w:r>
      <w:r w:rsidR="00424A03" w:rsidRPr="00201A10">
        <w:rPr>
          <w:rFonts w:ascii="Times New Roman" w:eastAsia="Times New Roman" w:hAnsi="Times New Roman" w:cs="Times New Roman"/>
          <w:sz w:val="24"/>
          <w:szCs w:val="24"/>
        </w:rPr>
        <w:t>количеств</w:t>
      </w:r>
      <w:r>
        <w:rPr>
          <w:rFonts w:ascii="Times New Roman" w:eastAsia="Times New Roman" w:hAnsi="Times New Roman" w:cs="Times New Roman"/>
          <w:sz w:val="24"/>
          <w:szCs w:val="24"/>
        </w:rPr>
        <w:t>о</w:t>
      </w:r>
      <w:r w:rsidR="00424A03" w:rsidRPr="00201A10">
        <w:rPr>
          <w:rFonts w:ascii="Times New Roman" w:eastAsia="Times New Roman" w:hAnsi="Times New Roman" w:cs="Times New Roman"/>
          <w:sz w:val="24"/>
          <w:szCs w:val="24"/>
        </w:rPr>
        <w:t xml:space="preserve"> и качеств</w:t>
      </w:r>
      <w:r>
        <w:rPr>
          <w:rFonts w:ascii="Times New Roman" w:eastAsia="Times New Roman" w:hAnsi="Times New Roman" w:cs="Times New Roman"/>
          <w:sz w:val="24"/>
          <w:szCs w:val="24"/>
        </w:rPr>
        <w:t xml:space="preserve">о использованных строительных </w:t>
      </w:r>
      <w:r w:rsidR="00424A03" w:rsidRPr="00201A10">
        <w:rPr>
          <w:rFonts w:ascii="Times New Roman" w:eastAsia="Times New Roman" w:hAnsi="Times New Roman" w:cs="Times New Roman"/>
          <w:sz w:val="24"/>
          <w:szCs w:val="24"/>
        </w:rPr>
        <w:t xml:space="preserve"> материалов требуется много времени</w:t>
      </w:r>
      <w:r w:rsidR="00846A7F">
        <w:rPr>
          <w:rFonts w:ascii="Times New Roman" w:eastAsia="Times New Roman" w:hAnsi="Times New Roman" w:cs="Times New Roman"/>
          <w:sz w:val="24"/>
          <w:szCs w:val="24"/>
        </w:rPr>
        <w:t xml:space="preserve"> и п</w:t>
      </w:r>
      <w:r w:rsidR="00424A03" w:rsidRPr="00201A10">
        <w:rPr>
          <w:rFonts w:ascii="Times New Roman" w:eastAsia="Times New Roman" w:hAnsi="Times New Roman" w:cs="Times New Roman"/>
          <w:sz w:val="24"/>
          <w:szCs w:val="24"/>
        </w:rPr>
        <w:t>отребуется</w:t>
      </w:r>
      <w:r w:rsidR="00846A7F">
        <w:rPr>
          <w:rFonts w:ascii="Times New Roman" w:eastAsia="Times New Roman" w:hAnsi="Times New Roman" w:cs="Times New Roman"/>
          <w:sz w:val="24"/>
          <w:szCs w:val="24"/>
        </w:rPr>
        <w:t xml:space="preserve"> предоставления всей</w:t>
      </w:r>
      <w:r w:rsidR="00424A03" w:rsidRPr="00201A10">
        <w:rPr>
          <w:rFonts w:ascii="Times New Roman" w:eastAsia="Times New Roman" w:hAnsi="Times New Roman" w:cs="Times New Roman"/>
          <w:sz w:val="24"/>
          <w:szCs w:val="24"/>
        </w:rPr>
        <w:t xml:space="preserve"> ПСД</w:t>
      </w:r>
      <w:r w:rsidR="00846A7F">
        <w:rPr>
          <w:rFonts w:ascii="Times New Roman" w:eastAsia="Times New Roman" w:hAnsi="Times New Roman" w:cs="Times New Roman"/>
          <w:sz w:val="24"/>
          <w:szCs w:val="24"/>
        </w:rPr>
        <w:t>,</w:t>
      </w:r>
      <w:r w:rsidR="00424A03" w:rsidRPr="00201A10">
        <w:rPr>
          <w:rFonts w:ascii="Times New Roman" w:eastAsia="Times New Roman" w:hAnsi="Times New Roman" w:cs="Times New Roman"/>
          <w:sz w:val="24"/>
          <w:szCs w:val="24"/>
        </w:rPr>
        <w:t xml:space="preserve"> акт</w:t>
      </w:r>
      <w:r w:rsidR="00846A7F">
        <w:rPr>
          <w:rFonts w:ascii="Times New Roman" w:eastAsia="Times New Roman" w:hAnsi="Times New Roman" w:cs="Times New Roman"/>
          <w:sz w:val="24"/>
          <w:szCs w:val="24"/>
        </w:rPr>
        <w:t>ы</w:t>
      </w:r>
      <w:r w:rsidR="00424A03" w:rsidRPr="00201A10">
        <w:rPr>
          <w:rFonts w:ascii="Times New Roman" w:eastAsia="Times New Roman" w:hAnsi="Times New Roman" w:cs="Times New Roman"/>
          <w:sz w:val="24"/>
          <w:szCs w:val="24"/>
        </w:rPr>
        <w:t xml:space="preserve"> </w:t>
      </w:r>
      <w:r w:rsidR="00846A7F">
        <w:rPr>
          <w:rFonts w:ascii="Times New Roman" w:eastAsia="Times New Roman" w:hAnsi="Times New Roman" w:cs="Times New Roman"/>
          <w:sz w:val="24"/>
          <w:szCs w:val="24"/>
        </w:rPr>
        <w:t>выполненных</w:t>
      </w:r>
      <w:r w:rsidR="00424A03" w:rsidRPr="00201A10">
        <w:rPr>
          <w:rFonts w:ascii="Times New Roman" w:eastAsia="Times New Roman" w:hAnsi="Times New Roman" w:cs="Times New Roman"/>
          <w:sz w:val="24"/>
          <w:szCs w:val="24"/>
        </w:rPr>
        <w:t xml:space="preserve"> работ, и т.п.</w:t>
      </w:r>
    </w:p>
    <w:p w:rsidR="00424A03" w:rsidRPr="00201A10" w:rsidRDefault="00424A03" w:rsidP="00201A10">
      <w:pPr>
        <w:shd w:val="clear" w:color="auto" w:fill="FFFFFF"/>
        <w:spacing w:line="240" w:lineRule="auto"/>
        <w:ind w:right="-1" w:firstLine="706"/>
        <w:contextualSpacing/>
        <w:jc w:val="both"/>
        <w:rPr>
          <w:rFonts w:ascii="Times New Roman" w:hAnsi="Times New Roman" w:cs="Times New Roman"/>
          <w:sz w:val="24"/>
          <w:szCs w:val="24"/>
        </w:rPr>
      </w:pPr>
      <w:r w:rsidRPr="00201A10">
        <w:rPr>
          <w:rFonts w:ascii="Times New Roman" w:eastAsia="Times New Roman" w:hAnsi="Times New Roman" w:cs="Times New Roman"/>
          <w:sz w:val="24"/>
          <w:szCs w:val="24"/>
        </w:rPr>
        <w:t xml:space="preserve">В </w:t>
      </w:r>
      <w:r w:rsidR="00846A7F">
        <w:rPr>
          <w:rFonts w:ascii="Times New Roman" w:eastAsia="Times New Roman" w:hAnsi="Times New Roman" w:cs="Times New Roman"/>
          <w:sz w:val="24"/>
          <w:szCs w:val="24"/>
        </w:rPr>
        <w:t>данном экспертном заключении дана поверхностная оценка</w:t>
      </w:r>
      <w:r w:rsidRPr="00201A10">
        <w:rPr>
          <w:rFonts w:ascii="Times New Roman" w:eastAsia="Times New Roman" w:hAnsi="Times New Roman" w:cs="Times New Roman"/>
          <w:sz w:val="24"/>
          <w:szCs w:val="24"/>
        </w:rPr>
        <w:t xml:space="preserve"> профессионально</w:t>
      </w:r>
      <w:r w:rsidR="00846A7F">
        <w:rPr>
          <w:rFonts w:ascii="Times New Roman" w:eastAsia="Times New Roman" w:hAnsi="Times New Roman" w:cs="Times New Roman"/>
          <w:sz w:val="24"/>
          <w:szCs w:val="24"/>
        </w:rPr>
        <w:t>й</w:t>
      </w:r>
      <w:r w:rsidRPr="00201A10">
        <w:rPr>
          <w:rFonts w:ascii="Times New Roman" w:eastAsia="Times New Roman" w:hAnsi="Times New Roman" w:cs="Times New Roman"/>
          <w:sz w:val="24"/>
          <w:szCs w:val="24"/>
        </w:rPr>
        <w:t xml:space="preserve"> деятельности Гендирекции и подрядчика ОсОО «Ансар Тейд» которы</w:t>
      </w:r>
      <w:r w:rsidR="00846A7F">
        <w:rPr>
          <w:rFonts w:ascii="Times New Roman" w:eastAsia="Times New Roman" w:hAnsi="Times New Roman" w:cs="Times New Roman"/>
          <w:sz w:val="24"/>
          <w:szCs w:val="24"/>
        </w:rPr>
        <w:t>е ненадлежаще</w:t>
      </w:r>
      <w:r w:rsidRPr="00201A10">
        <w:rPr>
          <w:rFonts w:ascii="Times New Roman" w:eastAsia="Times New Roman" w:hAnsi="Times New Roman" w:cs="Times New Roman"/>
          <w:sz w:val="24"/>
          <w:szCs w:val="24"/>
        </w:rPr>
        <w:t xml:space="preserve"> выполнили свои функциональные обязанность в период строительс</w:t>
      </w:r>
      <w:r w:rsidR="00846A7F">
        <w:rPr>
          <w:rFonts w:ascii="Times New Roman" w:eastAsia="Times New Roman" w:hAnsi="Times New Roman" w:cs="Times New Roman"/>
          <w:sz w:val="24"/>
          <w:szCs w:val="24"/>
        </w:rPr>
        <w:t>тво многоквартирного 5ти этажного</w:t>
      </w:r>
      <w:r w:rsidRPr="00201A10">
        <w:rPr>
          <w:rFonts w:ascii="Times New Roman" w:eastAsia="Times New Roman" w:hAnsi="Times New Roman" w:cs="Times New Roman"/>
          <w:sz w:val="24"/>
          <w:szCs w:val="24"/>
        </w:rPr>
        <w:t xml:space="preserve"> 75 квартирного жилого дома по адресу Жийдалик б/н в г.Ош</w:t>
      </w:r>
      <w:proofErr w:type="gramStart"/>
      <w:r w:rsidRPr="00201A10">
        <w:rPr>
          <w:rFonts w:ascii="Times New Roman" w:eastAsia="Times New Roman" w:hAnsi="Times New Roman" w:cs="Times New Roman"/>
          <w:sz w:val="24"/>
          <w:szCs w:val="24"/>
        </w:rPr>
        <w:t>.Х</w:t>
      </w:r>
      <w:proofErr w:type="gramEnd"/>
    </w:p>
    <w:p w:rsidR="00846A7F" w:rsidRDefault="00846A7F" w:rsidP="00846A7F">
      <w:pPr>
        <w:spacing w:before="19"/>
        <w:ind w:left="5" w:right="-1"/>
        <w:rPr>
          <w:sz w:val="24"/>
          <w:szCs w:val="24"/>
        </w:rPr>
      </w:pPr>
      <w:r w:rsidRPr="00846A7F">
        <w:rPr>
          <w:sz w:val="24"/>
          <w:szCs w:val="24"/>
          <w:highlight w:val="yellow"/>
        </w:rPr>
        <w:t xml:space="preserve">Осталось одно заключение </w:t>
      </w:r>
      <w:proofErr w:type="gramStart"/>
      <w:r w:rsidRPr="00846A7F">
        <w:rPr>
          <w:sz w:val="24"/>
          <w:szCs w:val="24"/>
          <w:highlight w:val="yellow"/>
        </w:rPr>
        <w:t>эксперта</w:t>
      </w:r>
      <w:proofErr w:type="gramEnd"/>
      <w:r w:rsidRPr="00846A7F">
        <w:rPr>
          <w:sz w:val="24"/>
          <w:szCs w:val="24"/>
          <w:highlight w:val="yellow"/>
        </w:rPr>
        <w:t xml:space="preserve"> которое надо перевести на русский язык</w:t>
      </w:r>
      <w:r>
        <w:rPr>
          <w:sz w:val="24"/>
          <w:szCs w:val="24"/>
        </w:rPr>
        <w:tab/>
      </w:r>
    </w:p>
    <w:p w:rsidR="00E65108" w:rsidRDefault="005C362E" w:rsidP="00846A7F">
      <w:pPr>
        <w:spacing w:before="19" w:line="240" w:lineRule="auto"/>
        <w:ind w:left="5" w:right="-1" w:firstLine="703"/>
        <w:contextualSpacing/>
        <w:rPr>
          <w:rFonts w:ascii="Times New Roman" w:hAnsi="Times New Roman" w:cs="Times New Roman"/>
          <w:sz w:val="24"/>
          <w:szCs w:val="24"/>
          <w:lang w:val="ky-KG"/>
        </w:rPr>
      </w:pPr>
      <w:r w:rsidRPr="005C362E">
        <w:rPr>
          <w:rFonts w:ascii="Times New Roman" w:hAnsi="Times New Roman" w:cs="Times New Roman"/>
          <w:sz w:val="24"/>
          <w:szCs w:val="24"/>
          <w:lang w:val="ky-KG"/>
        </w:rPr>
        <w:t>По итогам  изучения отчетных  данных</w:t>
      </w:r>
      <w:r w:rsidR="00846A7F">
        <w:rPr>
          <w:rFonts w:ascii="Times New Roman" w:hAnsi="Times New Roman" w:cs="Times New Roman"/>
          <w:sz w:val="24"/>
          <w:szCs w:val="24"/>
          <w:lang w:val="ky-KG"/>
        </w:rPr>
        <w:t xml:space="preserve"> и предоставленных материалов</w:t>
      </w:r>
      <w:r w:rsidRPr="005C362E">
        <w:rPr>
          <w:rFonts w:ascii="Times New Roman" w:hAnsi="Times New Roman" w:cs="Times New Roman"/>
          <w:sz w:val="24"/>
          <w:szCs w:val="24"/>
          <w:lang w:val="ky-KG"/>
        </w:rPr>
        <w:t>,</w:t>
      </w:r>
      <w:r w:rsidR="00846A7F">
        <w:rPr>
          <w:rFonts w:ascii="Times New Roman" w:hAnsi="Times New Roman" w:cs="Times New Roman"/>
          <w:sz w:val="24"/>
          <w:szCs w:val="24"/>
          <w:lang w:val="ky-KG"/>
        </w:rPr>
        <w:t xml:space="preserve"> </w:t>
      </w:r>
      <w:r w:rsidRPr="005C362E">
        <w:rPr>
          <w:rFonts w:ascii="Times New Roman" w:hAnsi="Times New Roman" w:cs="Times New Roman"/>
          <w:sz w:val="24"/>
          <w:szCs w:val="24"/>
          <w:lang w:val="ky-KG"/>
        </w:rPr>
        <w:t xml:space="preserve"> временной  депутатской  комиссией  было установлено следующее: </w:t>
      </w:r>
    </w:p>
    <w:p w:rsidR="00D50E59" w:rsidRPr="00E65108" w:rsidRDefault="00EF17FA" w:rsidP="00846A7F">
      <w:pPr>
        <w:pStyle w:val="a3"/>
        <w:numPr>
          <w:ilvl w:val="0"/>
          <w:numId w:val="11"/>
        </w:numPr>
        <w:spacing w:line="240" w:lineRule="auto"/>
        <w:ind w:left="709" w:firstLine="0"/>
        <w:jc w:val="both"/>
        <w:rPr>
          <w:rFonts w:ascii="Times New Roman" w:hAnsi="Times New Roman" w:cs="Times New Roman"/>
          <w:b/>
          <w:sz w:val="24"/>
          <w:szCs w:val="24"/>
        </w:rPr>
      </w:pPr>
      <w:r>
        <w:rPr>
          <w:rFonts w:ascii="Times New Roman" w:hAnsi="Times New Roman" w:cs="Times New Roman"/>
          <w:b/>
          <w:sz w:val="24"/>
          <w:szCs w:val="24"/>
          <w:lang w:val="ky-KG"/>
        </w:rPr>
        <w:t>Информация о</w:t>
      </w:r>
      <w:r w:rsidR="005C362E">
        <w:rPr>
          <w:rFonts w:ascii="Times New Roman" w:hAnsi="Times New Roman" w:cs="Times New Roman"/>
          <w:b/>
          <w:sz w:val="24"/>
          <w:szCs w:val="24"/>
          <w:lang w:val="ky-KG"/>
        </w:rPr>
        <w:t xml:space="preserve"> с</w:t>
      </w:r>
      <w:r w:rsidR="00D50E59" w:rsidRPr="00E65108">
        <w:rPr>
          <w:rFonts w:ascii="Times New Roman" w:hAnsi="Times New Roman" w:cs="Times New Roman"/>
          <w:b/>
          <w:sz w:val="24"/>
          <w:szCs w:val="24"/>
          <w:lang w:val="ky-KG"/>
        </w:rPr>
        <w:t>оздани</w:t>
      </w:r>
      <w:r w:rsidR="005C362E">
        <w:rPr>
          <w:rFonts w:ascii="Times New Roman" w:hAnsi="Times New Roman" w:cs="Times New Roman"/>
          <w:b/>
          <w:sz w:val="24"/>
          <w:szCs w:val="24"/>
          <w:lang w:val="ky-KG"/>
        </w:rPr>
        <w:t>и</w:t>
      </w:r>
      <w:r w:rsidR="00D50E59" w:rsidRPr="00E65108">
        <w:rPr>
          <w:rFonts w:ascii="Times New Roman" w:hAnsi="Times New Roman" w:cs="Times New Roman"/>
          <w:b/>
          <w:sz w:val="24"/>
          <w:szCs w:val="24"/>
          <w:lang w:val="ky-KG"/>
        </w:rPr>
        <w:t xml:space="preserve">  Государственной дирекции   по восстановлению  и развитию городов Ош и  Джалал-Абад.  </w:t>
      </w:r>
    </w:p>
    <w:p w:rsidR="00D50E59" w:rsidRPr="006A4592" w:rsidRDefault="00D50E59" w:rsidP="00846A7F">
      <w:pPr>
        <w:autoSpaceDE w:val="0"/>
        <w:autoSpaceDN w:val="0"/>
        <w:adjustRightInd w:val="0"/>
        <w:spacing w:after="0" w:line="240" w:lineRule="auto"/>
        <w:ind w:firstLine="708"/>
        <w:contextualSpacing/>
        <w:jc w:val="both"/>
        <w:rPr>
          <w:rFonts w:ascii="Times New Roman" w:hAnsi="Times New Roman" w:cs="Times New Roman"/>
          <w:sz w:val="24"/>
          <w:szCs w:val="24"/>
          <w:lang w:val="ky-KG"/>
        </w:rPr>
      </w:pPr>
      <w:r w:rsidRPr="008D561F">
        <w:rPr>
          <w:rFonts w:ascii="Times New Roman" w:eastAsia="Calibri" w:hAnsi="Times New Roman" w:cs="Times New Roman"/>
          <w:sz w:val="24"/>
          <w:szCs w:val="24"/>
        </w:rPr>
        <w:t xml:space="preserve">В целях оказания помощи по скорейшему восстановлению городов Ош и Жалал-Абад, </w:t>
      </w:r>
      <w:r w:rsidR="00930F46">
        <w:rPr>
          <w:rFonts w:ascii="Times New Roman" w:eastAsia="Calibri" w:hAnsi="Times New Roman" w:cs="Times New Roman"/>
          <w:sz w:val="24"/>
          <w:szCs w:val="24"/>
        </w:rPr>
        <w:t xml:space="preserve">а так же </w:t>
      </w:r>
      <w:r w:rsidRPr="008D561F">
        <w:rPr>
          <w:rFonts w:ascii="Times New Roman" w:eastAsia="Calibri" w:hAnsi="Times New Roman" w:cs="Times New Roman"/>
          <w:sz w:val="24"/>
          <w:szCs w:val="24"/>
        </w:rPr>
        <w:t xml:space="preserve">населенных пунктов на юге страны, пострадавших в результате трагических событий </w:t>
      </w:r>
      <w:r w:rsidR="00930F46">
        <w:rPr>
          <w:rFonts w:ascii="Times New Roman" w:eastAsia="Calibri" w:hAnsi="Times New Roman" w:cs="Times New Roman"/>
          <w:sz w:val="24"/>
          <w:szCs w:val="24"/>
        </w:rPr>
        <w:t>в июне 2010г</w:t>
      </w:r>
      <w:r w:rsidR="003F1252">
        <w:rPr>
          <w:rFonts w:ascii="Times New Roman" w:eastAsia="Calibri" w:hAnsi="Times New Roman" w:cs="Times New Roman"/>
          <w:sz w:val="24"/>
          <w:szCs w:val="24"/>
        </w:rPr>
        <w:t>.</w:t>
      </w:r>
      <w:r w:rsidR="00930F46">
        <w:rPr>
          <w:rFonts w:ascii="Times New Roman" w:eastAsia="Calibri" w:hAnsi="Times New Roman" w:cs="Times New Roman"/>
          <w:sz w:val="24"/>
          <w:szCs w:val="24"/>
        </w:rPr>
        <w:t xml:space="preserve"> и </w:t>
      </w:r>
      <w:r w:rsidRPr="008D561F">
        <w:rPr>
          <w:rFonts w:ascii="Times New Roman" w:eastAsia="Calibri" w:hAnsi="Times New Roman" w:cs="Times New Roman"/>
          <w:sz w:val="24"/>
          <w:szCs w:val="24"/>
        </w:rPr>
        <w:t xml:space="preserve"> создания необходимых условий </w:t>
      </w:r>
      <w:proofErr w:type="gramStart"/>
      <w:r w:rsidRPr="008D561F">
        <w:rPr>
          <w:rFonts w:ascii="Times New Roman" w:eastAsia="Calibri" w:hAnsi="Times New Roman" w:cs="Times New Roman"/>
          <w:sz w:val="24"/>
          <w:szCs w:val="24"/>
        </w:rPr>
        <w:t>для</w:t>
      </w:r>
      <w:proofErr w:type="gramEnd"/>
      <w:r w:rsidRPr="008D561F">
        <w:rPr>
          <w:rFonts w:ascii="Times New Roman" w:eastAsia="Calibri" w:hAnsi="Times New Roman" w:cs="Times New Roman"/>
          <w:sz w:val="24"/>
          <w:szCs w:val="24"/>
        </w:rPr>
        <w:t xml:space="preserve"> жизнедеятельности граждан, организаций, учреждений и предприятий,  Декретом Временного Правительства </w:t>
      </w:r>
      <w:proofErr w:type="gramStart"/>
      <w:r w:rsidRPr="008D561F">
        <w:rPr>
          <w:rFonts w:ascii="Times New Roman" w:eastAsia="Calibri" w:hAnsi="Times New Roman" w:cs="Times New Roman"/>
          <w:sz w:val="24"/>
          <w:szCs w:val="24"/>
        </w:rPr>
        <w:t>КР</w:t>
      </w:r>
      <w:proofErr w:type="gramEnd"/>
      <w:r w:rsidRPr="008D561F">
        <w:rPr>
          <w:rFonts w:ascii="Times New Roman" w:eastAsia="Calibri" w:hAnsi="Times New Roman" w:cs="Times New Roman"/>
          <w:sz w:val="24"/>
          <w:szCs w:val="24"/>
        </w:rPr>
        <w:t xml:space="preserve"> </w:t>
      </w:r>
      <w:r w:rsidR="003F1252">
        <w:rPr>
          <w:rFonts w:ascii="Times New Roman" w:eastAsia="Calibri" w:hAnsi="Times New Roman" w:cs="Times New Roman"/>
          <w:sz w:val="24"/>
          <w:szCs w:val="24"/>
        </w:rPr>
        <w:t xml:space="preserve">за </w:t>
      </w:r>
      <w:r w:rsidR="003F1252" w:rsidRPr="008D561F">
        <w:rPr>
          <w:rFonts w:ascii="Times New Roman" w:eastAsia="Calibri" w:hAnsi="Times New Roman" w:cs="Times New Roman"/>
          <w:sz w:val="24"/>
          <w:szCs w:val="24"/>
        </w:rPr>
        <w:t>№ 76</w:t>
      </w:r>
      <w:r w:rsidR="003F1252" w:rsidRPr="003F1252">
        <w:rPr>
          <w:rFonts w:ascii="Times New Roman" w:eastAsia="Calibri" w:hAnsi="Times New Roman" w:cs="Times New Roman"/>
          <w:sz w:val="24"/>
          <w:szCs w:val="24"/>
        </w:rPr>
        <w:t xml:space="preserve"> </w:t>
      </w:r>
      <w:r w:rsidR="003F1252" w:rsidRPr="008D561F">
        <w:rPr>
          <w:rFonts w:ascii="Times New Roman" w:eastAsia="Calibri" w:hAnsi="Times New Roman" w:cs="Times New Roman"/>
          <w:sz w:val="24"/>
          <w:szCs w:val="24"/>
        </w:rPr>
        <w:t xml:space="preserve">от 19 июня 2010 года </w:t>
      </w:r>
      <w:r w:rsidRPr="008D561F">
        <w:rPr>
          <w:rFonts w:ascii="Times New Roman" w:eastAsia="Calibri" w:hAnsi="Times New Roman" w:cs="Times New Roman"/>
          <w:sz w:val="24"/>
          <w:szCs w:val="24"/>
        </w:rPr>
        <w:t xml:space="preserve">"О первоочередных мерах по восстановлению и развитию городов Ош и Жалал-Абад", создана Госдирекция по </w:t>
      </w:r>
      <w:r w:rsidR="003F1252">
        <w:rPr>
          <w:rFonts w:ascii="Times New Roman" w:eastAsia="Calibri" w:hAnsi="Times New Roman" w:cs="Times New Roman"/>
          <w:sz w:val="24"/>
          <w:szCs w:val="24"/>
        </w:rPr>
        <w:t>ВиР</w:t>
      </w:r>
      <w:r w:rsidR="00930F46">
        <w:rPr>
          <w:rFonts w:ascii="Times New Roman" w:eastAsia="Calibri" w:hAnsi="Times New Roman" w:cs="Times New Roman"/>
          <w:sz w:val="24"/>
          <w:szCs w:val="24"/>
        </w:rPr>
        <w:t xml:space="preserve"> городов Ош и Жалал-Абад, а так же других</w:t>
      </w:r>
      <w:r w:rsidRPr="008D561F">
        <w:rPr>
          <w:rFonts w:ascii="Times New Roman" w:eastAsia="Calibri" w:hAnsi="Times New Roman" w:cs="Times New Roman"/>
          <w:sz w:val="24"/>
          <w:szCs w:val="24"/>
        </w:rPr>
        <w:t xml:space="preserve"> пострадавших населенных пунктов Ошской и Жалал-Абадской областей</w:t>
      </w:r>
      <w:r>
        <w:rPr>
          <w:rFonts w:ascii="Times New Roman" w:eastAsia="Calibri" w:hAnsi="Times New Roman" w:cs="Times New Roman"/>
          <w:sz w:val="24"/>
          <w:szCs w:val="24"/>
          <w:lang w:val="ky-KG"/>
        </w:rPr>
        <w:t>.</w:t>
      </w:r>
      <w:r w:rsidRPr="008D561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y-KG"/>
        </w:rPr>
        <w:t xml:space="preserve"> </w:t>
      </w:r>
    </w:p>
    <w:p w:rsidR="00D50E59" w:rsidRPr="00595A88" w:rsidRDefault="00D50E59" w:rsidP="00566A40">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D561F">
        <w:rPr>
          <w:rFonts w:ascii="Times New Roman" w:eastAsia="Calibri" w:hAnsi="Times New Roman" w:cs="Times New Roman"/>
          <w:sz w:val="24"/>
          <w:szCs w:val="24"/>
        </w:rPr>
        <w:t xml:space="preserve">В целях реализации Декрета </w:t>
      </w:r>
      <w:r w:rsidR="003F1252">
        <w:rPr>
          <w:rFonts w:ascii="Times New Roman" w:eastAsia="Calibri" w:hAnsi="Times New Roman" w:cs="Times New Roman"/>
          <w:sz w:val="24"/>
          <w:szCs w:val="24"/>
        </w:rPr>
        <w:t xml:space="preserve"> за </w:t>
      </w:r>
      <w:r w:rsidR="003F1252" w:rsidRPr="008D561F">
        <w:rPr>
          <w:rFonts w:ascii="Times New Roman" w:eastAsia="Calibri" w:hAnsi="Times New Roman" w:cs="Times New Roman"/>
          <w:sz w:val="24"/>
          <w:szCs w:val="24"/>
        </w:rPr>
        <w:t>№76от 19 июня 2010г</w:t>
      </w:r>
      <w:r w:rsidR="003F1252">
        <w:rPr>
          <w:rFonts w:ascii="Times New Roman" w:eastAsia="Calibri" w:hAnsi="Times New Roman" w:cs="Times New Roman"/>
          <w:sz w:val="24"/>
          <w:szCs w:val="24"/>
        </w:rPr>
        <w:t>.</w:t>
      </w:r>
      <w:r w:rsidR="003F1252" w:rsidRPr="003F1252">
        <w:rPr>
          <w:rFonts w:ascii="Times New Roman" w:eastAsia="Calibri" w:hAnsi="Times New Roman" w:cs="Times New Roman"/>
          <w:sz w:val="24"/>
          <w:szCs w:val="24"/>
        </w:rPr>
        <w:t xml:space="preserve"> </w:t>
      </w:r>
      <w:r w:rsidR="003F1252" w:rsidRPr="008D561F">
        <w:rPr>
          <w:rFonts w:ascii="Times New Roman" w:eastAsia="Calibri" w:hAnsi="Times New Roman" w:cs="Times New Roman"/>
          <w:sz w:val="24"/>
          <w:szCs w:val="24"/>
        </w:rPr>
        <w:t xml:space="preserve">ВП  </w:t>
      </w:r>
      <w:proofErr w:type="gramStart"/>
      <w:r w:rsidRPr="008D561F">
        <w:rPr>
          <w:rFonts w:ascii="Times New Roman" w:eastAsia="Calibri" w:hAnsi="Times New Roman" w:cs="Times New Roman"/>
          <w:sz w:val="24"/>
          <w:szCs w:val="24"/>
        </w:rPr>
        <w:t>КР</w:t>
      </w:r>
      <w:proofErr w:type="gramEnd"/>
      <w:r w:rsidRPr="008D561F">
        <w:rPr>
          <w:rFonts w:ascii="Times New Roman" w:eastAsia="Calibri" w:hAnsi="Times New Roman" w:cs="Times New Roman"/>
          <w:sz w:val="24"/>
          <w:szCs w:val="24"/>
        </w:rPr>
        <w:t>, постановлением ВП К</w:t>
      </w:r>
      <w:r w:rsidR="003F1252">
        <w:rPr>
          <w:rFonts w:ascii="Times New Roman" w:eastAsia="Calibri" w:hAnsi="Times New Roman" w:cs="Times New Roman"/>
          <w:sz w:val="24"/>
          <w:szCs w:val="24"/>
        </w:rPr>
        <w:t>Р</w:t>
      </w:r>
      <w:r w:rsidRPr="008D561F">
        <w:rPr>
          <w:rFonts w:ascii="Times New Roman" w:eastAsia="Calibri" w:hAnsi="Times New Roman" w:cs="Times New Roman"/>
          <w:sz w:val="24"/>
          <w:szCs w:val="24"/>
        </w:rPr>
        <w:t xml:space="preserve"> </w:t>
      </w:r>
      <w:r w:rsidR="003F1252">
        <w:rPr>
          <w:rFonts w:ascii="Times New Roman" w:eastAsia="Calibri" w:hAnsi="Times New Roman" w:cs="Times New Roman"/>
          <w:sz w:val="24"/>
          <w:szCs w:val="24"/>
        </w:rPr>
        <w:t xml:space="preserve">за </w:t>
      </w:r>
      <w:r w:rsidR="003F1252" w:rsidRPr="008D561F">
        <w:rPr>
          <w:rFonts w:ascii="Times New Roman" w:eastAsia="Calibri" w:hAnsi="Times New Roman" w:cs="Times New Roman"/>
          <w:sz w:val="24"/>
          <w:szCs w:val="24"/>
        </w:rPr>
        <w:t xml:space="preserve">№104 </w:t>
      </w:r>
      <w:r w:rsidRPr="008D561F">
        <w:rPr>
          <w:rFonts w:ascii="Times New Roman" w:eastAsia="Calibri" w:hAnsi="Times New Roman" w:cs="Times New Roman"/>
          <w:sz w:val="24"/>
          <w:szCs w:val="24"/>
        </w:rPr>
        <w:t xml:space="preserve">от 26 июня 2010 года утверждено «Положение о Государственной дирекции по восстановлению и развитию городов Ош и Жалал-Абад», </w:t>
      </w:r>
      <w:r w:rsidR="003F1252">
        <w:rPr>
          <w:rFonts w:ascii="Times New Roman" w:eastAsia="Calibri" w:hAnsi="Times New Roman" w:cs="Times New Roman"/>
          <w:sz w:val="24"/>
          <w:szCs w:val="24"/>
        </w:rPr>
        <w:t xml:space="preserve">его </w:t>
      </w:r>
      <w:r w:rsidRPr="008D561F">
        <w:rPr>
          <w:rFonts w:ascii="Times New Roman" w:eastAsia="Calibri" w:hAnsi="Times New Roman" w:cs="Times New Roman"/>
          <w:sz w:val="24"/>
          <w:szCs w:val="24"/>
        </w:rPr>
        <w:t>структура и штатное расписание</w:t>
      </w:r>
      <w:r w:rsidRPr="00595A88">
        <w:rPr>
          <w:rFonts w:ascii="Times New Roman" w:eastAsia="Calibri" w:hAnsi="Times New Roman" w:cs="Times New Roman"/>
          <w:b/>
          <w:sz w:val="24"/>
          <w:szCs w:val="24"/>
        </w:rPr>
        <w:t>.</w:t>
      </w:r>
      <w:r w:rsidR="00595A88" w:rsidRPr="00595A88">
        <w:rPr>
          <w:rFonts w:ascii="Times New Roman" w:eastAsia="Calibri" w:hAnsi="Times New Roman" w:cs="Times New Roman"/>
          <w:b/>
          <w:sz w:val="24"/>
          <w:szCs w:val="24"/>
        </w:rPr>
        <w:t xml:space="preserve">(данный декрет </w:t>
      </w:r>
      <w:bookmarkStart w:id="0" w:name="_GoBack"/>
      <w:bookmarkEnd w:id="0"/>
      <w:r w:rsidR="00595A88" w:rsidRPr="00595A88">
        <w:rPr>
          <w:rFonts w:ascii="Times New Roman" w:eastAsia="Calibri" w:hAnsi="Times New Roman" w:cs="Times New Roman"/>
          <w:b/>
          <w:sz w:val="24"/>
          <w:szCs w:val="24"/>
        </w:rPr>
        <w:t>ВП КР в реестре Министерства юстиции отсутсвует).</w:t>
      </w:r>
      <w:r w:rsidRPr="00595A88">
        <w:rPr>
          <w:rFonts w:ascii="Times New Roman" w:eastAsia="Calibri" w:hAnsi="Times New Roman" w:cs="Times New Roman"/>
          <w:b/>
          <w:sz w:val="24"/>
          <w:szCs w:val="24"/>
        </w:rPr>
        <w:t xml:space="preserve"> </w:t>
      </w:r>
    </w:p>
    <w:p w:rsidR="00EF17FA" w:rsidRDefault="00EF17FA" w:rsidP="00EF17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548DD4" w:themeColor="text2" w:themeTint="99"/>
          <w:sz w:val="24"/>
          <w:szCs w:val="24"/>
          <w:lang w:val="ky-KG"/>
        </w:rPr>
        <w:t xml:space="preserve"> </w:t>
      </w:r>
      <w:r>
        <w:rPr>
          <w:rFonts w:ascii="Times New Roman" w:hAnsi="Times New Roman" w:cs="Times New Roman"/>
          <w:color w:val="548DD4" w:themeColor="text2" w:themeTint="99"/>
          <w:sz w:val="24"/>
          <w:szCs w:val="24"/>
          <w:lang w:val="ky-KG"/>
        </w:rPr>
        <w:tab/>
      </w:r>
      <w:r w:rsidRPr="00EF17FA">
        <w:rPr>
          <w:rFonts w:ascii="Times New Roman" w:eastAsia="Calibri" w:hAnsi="Times New Roman" w:cs="Times New Roman"/>
          <w:sz w:val="24"/>
          <w:szCs w:val="24"/>
        </w:rPr>
        <w:t xml:space="preserve">Согласно </w:t>
      </w:r>
      <w:r w:rsidR="003F1252">
        <w:rPr>
          <w:rFonts w:ascii="Times New Roman" w:eastAsia="Calibri" w:hAnsi="Times New Roman" w:cs="Times New Roman"/>
          <w:sz w:val="24"/>
          <w:szCs w:val="24"/>
        </w:rPr>
        <w:t xml:space="preserve"> </w:t>
      </w:r>
      <w:r w:rsidR="001A0E05">
        <w:rPr>
          <w:rFonts w:ascii="Times New Roman" w:eastAsia="Calibri" w:hAnsi="Times New Roman" w:cs="Times New Roman"/>
          <w:sz w:val="24"/>
          <w:szCs w:val="24"/>
        </w:rPr>
        <w:t xml:space="preserve">выше </w:t>
      </w:r>
      <w:r w:rsidR="003F1252">
        <w:rPr>
          <w:rFonts w:ascii="Times New Roman" w:eastAsia="Calibri" w:hAnsi="Times New Roman" w:cs="Times New Roman"/>
          <w:sz w:val="24"/>
          <w:szCs w:val="24"/>
        </w:rPr>
        <w:t xml:space="preserve">указанного </w:t>
      </w:r>
      <w:r w:rsidRPr="00EF17FA">
        <w:rPr>
          <w:rFonts w:ascii="Times New Roman" w:eastAsia="Calibri" w:hAnsi="Times New Roman" w:cs="Times New Roman"/>
          <w:sz w:val="24"/>
          <w:szCs w:val="24"/>
        </w:rPr>
        <w:t>Положени</w:t>
      </w:r>
      <w:r w:rsidR="003F1252">
        <w:rPr>
          <w:rFonts w:ascii="Times New Roman" w:hAnsi="Times New Roman" w:cs="Times New Roman"/>
          <w:sz w:val="24"/>
          <w:szCs w:val="24"/>
        </w:rPr>
        <w:t>я</w:t>
      </w:r>
      <w:r w:rsidRPr="00EF17FA">
        <w:rPr>
          <w:rFonts w:ascii="Times New Roman" w:eastAsia="Calibri" w:hAnsi="Times New Roman" w:cs="Times New Roman"/>
          <w:sz w:val="24"/>
          <w:szCs w:val="24"/>
        </w:rPr>
        <w:t xml:space="preserve"> Госдирекци</w:t>
      </w:r>
      <w:r w:rsidR="003F1252">
        <w:rPr>
          <w:rFonts w:ascii="Times New Roman" w:eastAsia="Calibri" w:hAnsi="Times New Roman" w:cs="Times New Roman"/>
          <w:sz w:val="24"/>
          <w:szCs w:val="24"/>
        </w:rPr>
        <w:t>я</w:t>
      </w:r>
      <w:r w:rsidRPr="00EF17FA">
        <w:rPr>
          <w:rFonts w:ascii="Times New Roman" w:eastAsia="Calibri" w:hAnsi="Times New Roman" w:cs="Times New Roman"/>
          <w:sz w:val="24"/>
          <w:szCs w:val="24"/>
        </w:rPr>
        <w:t xml:space="preserve"> по </w:t>
      </w:r>
      <w:r w:rsidR="003F1252">
        <w:rPr>
          <w:rFonts w:ascii="Times New Roman" w:eastAsia="Calibri" w:hAnsi="Times New Roman" w:cs="Times New Roman"/>
          <w:sz w:val="24"/>
          <w:szCs w:val="24"/>
        </w:rPr>
        <w:t>ВиР</w:t>
      </w:r>
      <w:r w:rsidRPr="00EF17FA">
        <w:rPr>
          <w:rFonts w:ascii="Times New Roman" w:eastAsia="Calibri" w:hAnsi="Times New Roman" w:cs="Times New Roman"/>
          <w:sz w:val="24"/>
          <w:szCs w:val="24"/>
        </w:rPr>
        <w:t xml:space="preserve"> городов Ош и Жалал-Абад,  является государственным органом, </w:t>
      </w:r>
      <w:r w:rsidR="00930F46">
        <w:rPr>
          <w:rFonts w:ascii="Times New Roman" w:eastAsia="Calibri" w:hAnsi="Times New Roman" w:cs="Times New Roman"/>
          <w:sz w:val="24"/>
          <w:szCs w:val="24"/>
        </w:rPr>
        <w:t xml:space="preserve"> в обязанности которого входило </w:t>
      </w:r>
      <w:r w:rsidRPr="00EF17FA">
        <w:rPr>
          <w:rFonts w:ascii="Times New Roman" w:eastAsia="Calibri" w:hAnsi="Times New Roman" w:cs="Times New Roman"/>
          <w:sz w:val="24"/>
          <w:szCs w:val="24"/>
        </w:rPr>
        <w:t>обеспеч</w:t>
      </w:r>
      <w:r w:rsidR="00930F46">
        <w:rPr>
          <w:rFonts w:ascii="Times New Roman" w:eastAsia="Calibri" w:hAnsi="Times New Roman" w:cs="Times New Roman"/>
          <w:sz w:val="24"/>
          <w:szCs w:val="24"/>
        </w:rPr>
        <w:t>ение</w:t>
      </w:r>
      <w:r w:rsidRPr="00EF17FA">
        <w:rPr>
          <w:rFonts w:ascii="Times New Roman" w:eastAsia="Calibri" w:hAnsi="Times New Roman" w:cs="Times New Roman"/>
          <w:sz w:val="24"/>
          <w:szCs w:val="24"/>
        </w:rPr>
        <w:t xml:space="preserve"> согласованн</w:t>
      </w:r>
      <w:r w:rsidR="00930F46">
        <w:rPr>
          <w:rFonts w:ascii="Times New Roman" w:eastAsia="Calibri" w:hAnsi="Times New Roman" w:cs="Times New Roman"/>
          <w:sz w:val="24"/>
          <w:szCs w:val="24"/>
        </w:rPr>
        <w:t>ой</w:t>
      </w:r>
      <w:r w:rsidRPr="00EF17FA">
        <w:rPr>
          <w:rFonts w:ascii="Times New Roman" w:eastAsia="Calibri" w:hAnsi="Times New Roman" w:cs="Times New Roman"/>
          <w:sz w:val="24"/>
          <w:szCs w:val="24"/>
        </w:rPr>
        <w:t xml:space="preserve"> и скоординированн</w:t>
      </w:r>
      <w:r w:rsidR="00930F46">
        <w:rPr>
          <w:rFonts w:ascii="Times New Roman" w:eastAsia="Calibri" w:hAnsi="Times New Roman" w:cs="Times New Roman"/>
          <w:sz w:val="24"/>
          <w:szCs w:val="24"/>
        </w:rPr>
        <w:t xml:space="preserve">ой </w:t>
      </w:r>
      <w:r w:rsidRPr="00EF17FA">
        <w:rPr>
          <w:rFonts w:ascii="Times New Roman" w:eastAsia="Calibri" w:hAnsi="Times New Roman" w:cs="Times New Roman"/>
          <w:sz w:val="24"/>
          <w:szCs w:val="24"/>
        </w:rPr>
        <w:t xml:space="preserve"> работ</w:t>
      </w:r>
      <w:r w:rsidR="00930F46">
        <w:rPr>
          <w:rFonts w:ascii="Times New Roman" w:eastAsia="Calibri" w:hAnsi="Times New Roman" w:cs="Times New Roman"/>
          <w:sz w:val="24"/>
          <w:szCs w:val="24"/>
        </w:rPr>
        <w:t>ы</w:t>
      </w:r>
      <w:r w:rsidRPr="00EF17FA">
        <w:rPr>
          <w:rFonts w:ascii="Times New Roman" w:eastAsia="Calibri" w:hAnsi="Times New Roman" w:cs="Times New Roman"/>
          <w:sz w:val="24"/>
          <w:szCs w:val="24"/>
        </w:rPr>
        <w:t xml:space="preserve"> </w:t>
      </w:r>
      <w:r w:rsidR="001A0E05">
        <w:rPr>
          <w:rFonts w:ascii="Times New Roman" w:eastAsia="Calibri" w:hAnsi="Times New Roman" w:cs="Times New Roman"/>
          <w:sz w:val="24"/>
          <w:szCs w:val="24"/>
        </w:rPr>
        <w:t xml:space="preserve">всех </w:t>
      </w:r>
      <w:r w:rsidRPr="00EF17FA">
        <w:rPr>
          <w:rFonts w:ascii="Times New Roman" w:eastAsia="Calibri" w:hAnsi="Times New Roman" w:cs="Times New Roman"/>
          <w:sz w:val="24"/>
          <w:szCs w:val="24"/>
        </w:rPr>
        <w:t>государственных органов</w:t>
      </w:r>
      <w:r w:rsidR="001A0E05">
        <w:rPr>
          <w:rFonts w:ascii="Times New Roman" w:eastAsia="Calibri" w:hAnsi="Times New Roman" w:cs="Times New Roman"/>
          <w:sz w:val="24"/>
          <w:szCs w:val="24"/>
        </w:rPr>
        <w:t>,</w:t>
      </w:r>
      <w:r w:rsidRPr="00EF17FA">
        <w:rPr>
          <w:rFonts w:ascii="Times New Roman" w:eastAsia="Calibri" w:hAnsi="Times New Roman" w:cs="Times New Roman"/>
          <w:sz w:val="24"/>
          <w:szCs w:val="24"/>
        </w:rPr>
        <w:t xml:space="preserve"> органов местного самоуправления, взаимодействие с гражданским обществом, частным сектором,</w:t>
      </w:r>
      <w:r w:rsidR="00930F46">
        <w:rPr>
          <w:rFonts w:ascii="Times New Roman" w:eastAsia="Calibri" w:hAnsi="Times New Roman" w:cs="Times New Roman"/>
          <w:sz w:val="24"/>
          <w:szCs w:val="24"/>
        </w:rPr>
        <w:t xml:space="preserve"> и</w:t>
      </w:r>
      <w:r w:rsidRPr="00EF17FA">
        <w:rPr>
          <w:rFonts w:ascii="Times New Roman" w:eastAsia="Calibri" w:hAnsi="Times New Roman" w:cs="Times New Roman"/>
          <w:sz w:val="24"/>
          <w:szCs w:val="24"/>
        </w:rPr>
        <w:t xml:space="preserve"> международными организациями по вопросам восстановления городов Ош, Жалал-Абад и </w:t>
      </w:r>
      <w:r w:rsidR="00930F46">
        <w:rPr>
          <w:rFonts w:ascii="Times New Roman" w:eastAsia="Calibri" w:hAnsi="Times New Roman" w:cs="Times New Roman"/>
          <w:sz w:val="24"/>
          <w:szCs w:val="24"/>
        </w:rPr>
        <w:t xml:space="preserve">других </w:t>
      </w:r>
      <w:r w:rsidRPr="00EF17FA">
        <w:rPr>
          <w:rFonts w:ascii="Times New Roman" w:eastAsia="Calibri" w:hAnsi="Times New Roman" w:cs="Times New Roman"/>
          <w:sz w:val="24"/>
          <w:szCs w:val="24"/>
        </w:rPr>
        <w:t>пострадавших населенных пунктов Ошской и Жалал-Абадской областей.</w:t>
      </w:r>
    </w:p>
    <w:p w:rsidR="00566A40" w:rsidRDefault="00566A40" w:rsidP="00EF17FA">
      <w:pPr>
        <w:autoSpaceDE w:val="0"/>
        <w:autoSpaceDN w:val="0"/>
        <w:adjustRightInd w:val="0"/>
        <w:spacing w:after="0" w:line="240" w:lineRule="auto"/>
        <w:jc w:val="both"/>
        <w:rPr>
          <w:rFonts w:ascii="Times New Roman" w:hAnsi="Times New Roman" w:cs="Times New Roman"/>
          <w:sz w:val="24"/>
          <w:szCs w:val="24"/>
        </w:rPr>
      </w:pPr>
    </w:p>
    <w:p w:rsidR="00DA4FEE" w:rsidRDefault="00DA4FEE" w:rsidP="00E65108">
      <w:pPr>
        <w:pStyle w:val="a3"/>
        <w:widowControl w:val="0"/>
        <w:autoSpaceDE w:val="0"/>
        <w:autoSpaceDN w:val="0"/>
        <w:adjustRightInd w:val="0"/>
        <w:ind w:left="0" w:firstLine="709"/>
        <w:jc w:val="both"/>
        <w:rPr>
          <w:rFonts w:ascii="Times New Roman" w:eastAsia="Calibri" w:hAnsi="Times New Roman" w:cs="Times New Roman"/>
          <w:sz w:val="24"/>
          <w:szCs w:val="24"/>
        </w:rPr>
      </w:pPr>
      <w:r>
        <w:rPr>
          <w:rFonts w:ascii="Times New Roman" w:hAnsi="Times New Roman" w:cs="Times New Roman"/>
          <w:b/>
          <w:sz w:val="24"/>
          <w:szCs w:val="24"/>
          <w:lang w:val="en-US"/>
        </w:rPr>
        <w:t>II</w:t>
      </w:r>
      <w:proofErr w:type="gramStart"/>
      <w:r w:rsidRPr="008D561F">
        <w:rPr>
          <w:rFonts w:ascii="Times New Roman" w:hAnsi="Times New Roman" w:cs="Times New Roman"/>
          <w:b/>
          <w:sz w:val="24"/>
          <w:szCs w:val="24"/>
        </w:rPr>
        <w:t xml:space="preserve">. </w:t>
      </w:r>
      <w:r w:rsidR="00E65108">
        <w:rPr>
          <w:rFonts w:ascii="Times New Roman" w:hAnsi="Times New Roman" w:cs="Times New Roman"/>
          <w:b/>
          <w:sz w:val="24"/>
          <w:szCs w:val="24"/>
          <w:lang w:val="ky-KG"/>
        </w:rPr>
        <w:t xml:space="preserve"> </w:t>
      </w:r>
      <w:r w:rsidR="00EF17FA">
        <w:rPr>
          <w:rFonts w:ascii="Times New Roman" w:hAnsi="Times New Roman" w:cs="Times New Roman"/>
          <w:b/>
          <w:sz w:val="24"/>
          <w:szCs w:val="24"/>
          <w:lang w:val="ky-KG"/>
        </w:rPr>
        <w:t>Информация</w:t>
      </w:r>
      <w:proofErr w:type="gramEnd"/>
      <w:r w:rsidR="00EF17FA">
        <w:rPr>
          <w:rFonts w:ascii="Times New Roman" w:hAnsi="Times New Roman" w:cs="Times New Roman"/>
          <w:b/>
          <w:sz w:val="24"/>
          <w:szCs w:val="24"/>
          <w:lang w:val="ky-KG"/>
        </w:rPr>
        <w:t xml:space="preserve"> о ф</w:t>
      </w:r>
      <w:r w:rsidRPr="008D561F">
        <w:rPr>
          <w:rFonts w:ascii="Times New Roman" w:hAnsi="Times New Roman" w:cs="Times New Roman"/>
          <w:b/>
          <w:sz w:val="24"/>
          <w:szCs w:val="24"/>
          <w:lang w:val="ky-KG"/>
        </w:rPr>
        <w:t>инансово-хозяйственн</w:t>
      </w:r>
      <w:r w:rsidR="00EF17FA">
        <w:rPr>
          <w:rFonts w:ascii="Times New Roman" w:hAnsi="Times New Roman" w:cs="Times New Roman"/>
          <w:b/>
          <w:sz w:val="24"/>
          <w:szCs w:val="24"/>
          <w:lang w:val="ky-KG"/>
        </w:rPr>
        <w:t>ой  деятельности</w:t>
      </w:r>
      <w:r w:rsidRPr="008D561F">
        <w:rPr>
          <w:rFonts w:ascii="Times New Roman" w:hAnsi="Times New Roman" w:cs="Times New Roman"/>
          <w:b/>
          <w:sz w:val="24"/>
          <w:szCs w:val="24"/>
          <w:lang w:val="ky-KG"/>
        </w:rPr>
        <w:t xml:space="preserve">. </w:t>
      </w:r>
    </w:p>
    <w:p w:rsidR="00B61A30" w:rsidRDefault="00EF17FA"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EF17FA">
        <w:rPr>
          <w:rFonts w:ascii="Times New Roman" w:eastAsia="Calibri" w:hAnsi="Times New Roman" w:cs="Times New Roman"/>
          <w:sz w:val="24"/>
          <w:szCs w:val="24"/>
        </w:rPr>
        <w:t xml:space="preserve">Постановлением Правительства </w:t>
      </w:r>
      <w:r w:rsidR="001A0E05">
        <w:rPr>
          <w:rFonts w:ascii="Times New Roman" w:eastAsia="Calibri" w:hAnsi="Times New Roman" w:cs="Times New Roman"/>
          <w:sz w:val="24"/>
          <w:szCs w:val="24"/>
        </w:rPr>
        <w:t>за №</w:t>
      </w:r>
      <w:r w:rsidR="001A0E05" w:rsidRPr="00EF17FA">
        <w:rPr>
          <w:rFonts w:ascii="Times New Roman" w:eastAsia="Calibri" w:hAnsi="Times New Roman" w:cs="Times New Roman"/>
          <w:sz w:val="24"/>
          <w:szCs w:val="24"/>
        </w:rPr>
        <w:t xml:space="preserve"> 147 </w:t>
      </w:r>
      <w:r w:rsidRPr="00EF17FA">
        <w:rPr>
          <w:rFonts w:ascii="Times New Roman" w:eastAsia="Calibri" w:hAnsi="Times New Roman" w:cs="Times New Roman"/>
          <w:sz w:val="24"/>
          <w:szCs w:val="24"/>
        </w:rPr>
        <w:t>от 4 августа 2010г</w:t>
      </w:r>
      <w:r w:rsidR="001A0E05">
        <w:rPr>
          <w:rFonts w:ascii="Times New Roman" w:eastAsia="Calibri" w:hAnsi="Times New Roman" w:cs="Times New Roman"/>
          <w:sz w:val="24"/>
          <w:szCs w:val="24"/>
        </w:rPr>
        <w:t>.</w:t>
      </w:r>
      <w:r w:rsidRPr="00EF17FA">
        <w:rPr>
          <w:rFonts w:ascii="Times New Roman" w:eastAsia="Calibri" w:hAnsi="Times New Roman" w:cs="Times New Roman"/>
          <w:sz w:val="24"/>
          <w:szCs w:val="24"/>
        </w:rPr>
        <w:t xml:space="preserve"> создан   специализированный фонд по восстановлению и развитию городов Ош и Жалал-Абад и для контроля над целевым, эффективным и прозрачным  использованием средств специализированного фонда </w:t>
      </w:r>
      <w:r w:rsidR="001A0E05">
        <w:rPr>
          <w:rFonts w:ascii="Times New Roman" w:eastAsia="Calibri" w:hAnsi="Times New Roman" w:cs="Times New Roman"/>
          <w:sz w:val="24"/>
          <w:szCs w:val="24"/>
        </w:rPr>
        <w:t xml:space="preserve">был </w:t>
      </w:r>
      <w:r w:rsidRPr="001A0E05">
        <w:rPr>
          <w:rFonts w:ascii="Times New Roman" w:eastAsia="Calibri" w:hAnsi="Times New Roman" w:cs="Times New Roman"/>
          <w:sz w:val="24"/>
          <w:szCs w:val="24"/>
          <w:highlight w:val="yellow"/>
        </w:rPr>
        <w:t>создан Наблюдательный совет</w:t>
      </w:r>
      <w:r w:rsidRPr="00EF17FA">
        <w:rPr>
          <w:rFonts w:ascii="Times New Roman" w:eastAsia="Calibri" w:hAnsi="Times New Roman" w:cs="Times New Roman"/>
          <w:sz w:val="24"/>
          <w:szCs w:val="24"/>
        </w:rPr>
        <w:t>, в состав которого в</w:t>
      </w:r>
      <w:r w:rsidR="001A0E05">
        <w:rPr>
          <w:rFonts w:ascii="Times New Roman" w:eastAsia="Calibri" w:hAnsi="Times New Roman" w:cs="Times New Roman"/>
          <w:sz w:val="24"/>
          <w:szCs w:val="24"/>
        </w:rPr>
        <w:t>ходили</w:t>
      </w:r>
      <w:r w:rsidRPr="00EF17FA">
        <w:rPr>
          <w:rFonts w:ascii="Times New Roman" w:eastAsia="Calibri" w:hAnsi="Times New Roman" w:cs="Times New Roman"/>
          <w:sz w:val="24"/>
          <w:szCs w:val="24"/>
        </w:rPr>
        <w:t xml:space="preserve">  </w:t>
      </w:r>
      <w:r w:rsidR="00B61A30" w:rsidRPr="00EF17FA">
        <w:rPr>
          <w:rFonts w:ascii="Times New Roman" w:eastAsia="Calibri" w:hAnsi="Times New Roman" w:cs="Times New Roman"/>
          <w:sz w:val="24"/>
          <w:szCs w:val="24"/>
        </w:rPr>
        <w:t xml:space="preserve">представители  государственных организаций, </w:t>
      </w:r>
      <w:r w:rsidR="00B61A30">
        <w:rPr>
          <w:rFonts w:ascii="Times New Roman" w:eastAsia="Calibri" w:hAnsi="Times New Roman" w:cs="Times New Roman"/>
          <w:sz w:val="24"/>
          <w:szCs w:val="24"/>
        </w:rPr>
        <w:t xml:space="preserve">а так же </w:t>
      </w:r>
      <w:r w:rsidR="00B61A30" w:rsidRPr="00EF17FA">
        <w:rPr>
          <w:rFonts w:ascii="Times New Roman" w:eastAsia="Calibri" w:hAnsi="Times New Roman" w:cs="Times New Roman"/>
          <w:sz w:val="24"/>
          <w:szCs w:val="24"/>
        </w:rPr>
        <w:t xml:space="preserve">представители международных и </w:t>
      </w:r>
      <w:r w:rsidR="00B61A30">
        <w:rPr>
          <w:rFonts w:ascii="Times New Roman" w:eastAsia="Calibri" w:hAnsi="Times New Roman" w:cs="Times New Roman"/>
          <w:sz w:val="24"/>
          <w:szCs w:val="24"/>
        </w:rPr>
        <w:t>неправительственных организации, то есть:</w:t>
      </w:r>
      <w:proofErr w:type="gramEnd"/>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EF17FA">
        <w:rPr>
          <w:rFonts w:ascii="Times New Roman" w:eastAsia="Calibri" w:hAnsi="Times New Roman" w:cs="Times New Roman"/>
          <w:sz w:val="24"/>
          <w:szCs w:val="24"/>
        </w:rPr>
        <w:t xml:space="preserve"> </w:t>
      </w:r>
      <w:r w:rsidRPr="00B61A30">
        <w:rPr>
          <w:rFonts w:ascii="Times New Roman" w:eastAsia="Calibri" w:hAnsi="Times New Roman" w:cs="Times New Roman"/>
          <w:sz w:val="24"/>
          <w:szCs w:val="24"/>
        </w:rPr>
        <w:t>- Премьер-министр Кыргызской Республики, председатель Наблюдательного совета;</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министр финансов Кыргызской Республики - заместитель председателя Наблюдательного совета.</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Члены Наблюдательного совета:</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председатель Счетной палаты Кыргызской Республики (по согласованию);</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lastRenderedPageBreak/>
        <w:t>- министр экономического регулирования Кыргызской Республики;</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глава государственной администрации - губернатор Ошской области;</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глава государственной администрации - губернатор Джалал-Абадской области;</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мэр города Ош (по согласованию).</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Представители международных организаций</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(по согласованию):</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Международный валютный фонд (МВФ);</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Всемирный банк (ВБ);</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Программа Развития Организации Объединенных Наций (ПРООН);</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Азиатский банк развития (АБР);</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Организация по безопасности и сотрудничеству в Европе (ОБСЕ).</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Представители неправительственных организаций</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(по согласованию):</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Союз архитекторов Кыргызской Республики;</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Союз предпринимателей Кыргызской Республики;</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заместитель директора телерадиовещательной компании Кыргызской Республики "Общественное телевидение ЭЛТР" - ЭЛТР;</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заместитель главного редактора областной газеты "Ош жанырыгы";</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представитель Центра поддержки средств массовой информации;</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представитель народного движения "Каркыра";</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1A30">
        <w:rPr>
          <w:rFonts w:ascii="Times New Roman" w:eastAsia="Calibri" w:hAnsi="Times New Roman" w:cs="Times New Roman"/>
          <w:sz w:val="24"/>
          <w:szCs w:val="24"/>
        </w:rPr>
        <w:t>- представитель общественности города Ош.</w:t>
      </w:r>
    </w:p>
    <w:p w:rsidR="00B61A30" w:rsidRPr="00B61A30" w:rsidRDefault="00B61A30" w:rsidP="00B61A3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F17FA" w:rsidRPr="00EF17FA" w:rsidRDefault="001A0E05" w:rsidP="00EF17F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EF17FA">
        <w:rPr>
          <w:rFonts w:ascii="Times New Roman" w:eastAsia="Calibri" w:hAnsi="Times New Roman" w:cs="Times New Roman"/>
          <w:sz w:val="24"/>
          <w:szCs w:val="24"/>
        </w:rPr>
        <w:t>редства Специализированного фонда состоят из аккумулирующих средств республиканского и местных бюджетов и иных средств, выделенных для реализации Программы по восстановлению городов Ош и Жалал-Абад.</w:t>
      </w:r>
    </w:p>
    <w:p w:rsidR="00EF17FA" w:rsidRDefault="00EF17FA" w:rsidP="001A0E05">
      <w:pPr>
        <w:autoSpaceDE w:val="0"/>
        <w:autoSpaceDN w:val="0"/>
        <w:adjustRightInd w:val="0"/>
        <w:spacing w:after="0" w:line="240" w:lineRule="auto"/>
        <w:ind w:firstLine="360"/>
        <w:jc w:val="both"/>
        <w:rPr>
          <w:rFonts w:ascii="Times New Roman" w:hAnsi="Times New Roman" w:cs="Times New Roman"/>
          <w:sz w:val="24"/>
          <w:szCs w:val="24"/>
        </w:rPr>
      </w:pPr>
      <w:r w:rsidRPr="00EF17FA">
        <w:rPr>
          <w:rFonts w:ascii="Times New Roman" w:eastAsia="Calibri" w:hAnsi="Times New Roman" w:cs="Times New Roman"/>
          <w:sz w:val="24"/>
          <w:szCs w:val="24"/>
        </w:rPr>
        <w:t>Средства Специализированного фонда имеют целевое назначение и подлежат использованию на реализацию Программы по восстановлению и развитию городов Ош и Жалал-Абад, одобренной Наблюдательным советом и на содержание Госдирекции</w:t>
      </w:r>
      <w:r w:rsidR="00B61A30">
        <w:rPr>
          <w:rFonts w:ascii="Times New Roman" w:eastAsia="Calibri" w:hAnsi="Times New Roman" w:cs="Times New Roman"/>
          <w:sz w:val="24"/>
          <w:szCs w:val="24"/>
        </w:rPr>
        <w:t xml:space="preserve"> по ВиР</w:t>
      </w:r>
      <w:r w:rsidRPr="00EF17FA">
        <w:rPr>
          <w:rFonts w:ascii="Times New Roman" w:eastAsia="Calibri" w:hAnsi="Times New Roman" w:cs="Times New Roman"/>
          <w:sz w:val="24"/>
          <w:szCs w:val="24"/>
        </w:rPr>
        <w:t>, в пределах утвержденной сметы расходов.</w:t>
      </w:r>
    </w:p>
    <w:p w:rsidR="00F16999" w:rsidRDefault="00F16999" w:rsidP="00F16999">
      <w:pPr>
        <w:spacing w:after="0" w:line="240" w:lineRule="auto"/>
        <w:ind w:firstLine="360"/>
        <w:jc w:val="both"/>
        <w:rPr>
          <w:rFonts w:ascii="Times New Roman" w:hAnsi="Times New Roman" w:cs="Times New Roman"/>
          <w:sz w:val="24"/>
          <w:szCs w:val="24"/>
        </w:rPr>
      </w:pPr>
      <w:r w:rsidRPr="00F16999">
        <w:rPr>
          <w:rFonts w:ascii="Times New Roman" w:hAnsi="Times New Roman" w:cs="Times New Roman"/>
          <w:sz w:val="24"/>
          <w:szCs w:val="24"/>
        </w:rPr>
        <w:t>П</w:t>
      </w:r>
      <w:r w:rsidRPr="00F16999">
        <w:rPr>
          <w:rFonts w:ascii="Times New Roman" w:eastAsia="Calibri" w:hAnsi="Times New Roman" w:cs="Times New Roman"/>
          <w:sz w:val="24"/>
          <w:szCs w:val="24"/>
        </w:rPr>
        <w:t xml:space="preserve">остановлением  </w:t>
      </w:r>
      <w:r w:rsidR="001A0E05" w:rsidRPr="00F16999">
        <w:rPr>
          <w:rFonts w:ascii="Times New Roman" w:eastAsia="Calibri" w:hAnsi="Times New Roman" w:cs="Times New Roman"/>
          <w:sz w:val="24"/>
          <w:szCs w:val="24"/>
        </w:rPr>
        <w:t xml:space="preserve">ВП </w:t>
      </w:r>
      <w:proofErr w:type="gramStart"/>
      <w:r w:rsidRPr="00F16999">
        <w:rPr>
          <w:rFonts w:ascii="Times New Roman" w:eastAsia="Calibri" w:hAnsi="Times New Roman" w:cs="Times New Roman"/>
          <w:sz w:val="24"/>
          <w:szCs w:val="24"/>
        </w:rPr>
        <w:t>КР</w:t>
      </w:r>
      <w:proofErr w:type="gramEnd"/>
      <w:r w:rsidR="001A0E05">
        <w:rPr>
          <w:rFonts w:ascii="Times New Roman" w:eastAsia="Calibri" w:hAnsi="Times New Roman" w:cs="Times New Roman"/>
          <w:sz w:val="24"/>
          <w:szCs w:val="24"/>
        </w:rPr>
        <w:t xml:space="preserve"> за</w:t>
      </w:r>
      <w:r w:rsidRPr="00F16999">
        <w:rPr>
          <w:rFonts w:ascii="Times New Roman" w:eastAsia="Calibri" w:hAnsi="Times New Roman" w:cs="Times New Roman"/>
          <w:sz w:val="24"/>
          <w:szCs w:val="24"/>
        </w:rPr>
        <w:t xml:space="preserve">  №112 от 1 июля 2010г</w:t>
      </w:r>
      <w:r w:rsidR="001A0E05">
        <w:rPr>
          <w:rFonts w:ascii="Times New Roman" w:eastAsia="Calibri" w:hAnsi="Times New Roman" w:cs="Times New Roman"/>
          <w:sz w:val="24"/>
          <w:szCs w:val="24"/>
        </w:rPr>
        <w:t>.</w:t>
      </w:r>
      <w:r w:rsidRPr="00F16999">
        <w:rPr>
          <w:rFonts w:ascii="Times New Roman" w:eastAsia="Calibri" w:hAnsi="Times New Roman" w:cs="Times New Roman"/>
          <w:sz w:val="24"/>
          <w:szCs w:val="24"/>
        </w:rPr>
        <w:t xml:space="preserve"> «О первоочередных мерах по изысканию источников финансирования восстановительных работ в городах Ош и Жалал-Абад», Министерству финансов поручено направить </w:t>
      </w:r>
      <w:r w:rsidRPr="00F16999">
        <w:rPr>
          <w:rFonts w:ascii="Times New Roman" w:eastAsia="Calibri" w:hAnsi="Times New Roman" w:cs="Times New Roman"/>
          <w:b/>
          <w:sz w:val="24"/>
          <w:szCs w:val="24"/>
        </w:rPr>
        <w:t>100,0 млн. долларов</w:t>
      </w:r>
      <w:r w:rsidRPr="00F16999">
        <w:rPr>
          <w:rFonts w:ascii="Times New Roman" w:eastAsia="Calibri" w:hAnsi="Times New Roman" w:cs="Times New Roman"/>
          <w:sz w:val="24"/>
          <w:szCs w:val="24"/>
        </w:rPr>
        <w:t xml:space="preserve"> США из резервного фонда ВП </w:t>
      </w:r>
      <w:proofErr w:type="gramStart"/>
      <w:r w:rsidRPr="00F16999">
        <w:rPr>
          <w:rFonts w:ascii="Times New Roman" w:eastAsia="Calibri" w:hAnsi="Times New Roman" w:cs="Times New Roman"/>
          <w:sz w:val="24"/>
          <w:szCs w:val="24"/>
        </w:rPr>
        <w:t>КР</w:t>
      </w:r>
      <w:proofErr w:type="gramEnd"/>
      <w:r w:rsidRPr="00F16999">
        <w:rPr>
          <w:rFonts w:ascii="Times New Roman" w:eastAsia="Calibri" w:hAnsi="Times New Roman" w:cs="Times New Roman"/>
          <w:sz w:val="24"/>
          <w:szCs w:val="24"/>
        </w:rPr>
        <w:t xml:space="preserve">  для восстановительных работ городов Ош и Жалал-Абад.  </w:t>
      </w:r>
    </w:p>
    <w:p w:rsidR="00D50E59" w:rsidRPr="00F16999" w:rsidRDefault="00F16999" w:rsidP="00F16999">
      <w:pPr>
        <w:spacing w:after="0" w:line="240" w:lineRule="auto"/>
        <w:ind w:firstLine="360"/>
        <w:jc w:val="both"/>
        <w:rPr>
          <w:rFonts w:ascii="Times New Roman" w:hAnsi="Times New Roman" w:cs="Times New Roman"/>
          <w:b/>
          <w:sz w:val="24"/>
          <w:szCs w:val="24"/>
          <w:lang w:val="ky-KG"/>
        </w:rPr>
      </w:pPr>
      <w:r w:rsidRPr="00F16999">
        <w:rPr>
          <w:rFonts w:ascii="Times New Roman" w:hAnsi="Times New Roman" w:cs="Times New Roman"/>
          <w:sz w:val="24"/>
          <w:szCs w:val="24"/>
          <w:lang w:val="ky-KG"/>
        </w:rPr>
        <w:t>Из них</w:t>
      </w:r>
      <w:r>
        <w:rPr>
          <w:rFonts w:ascii="Times New Roman" w:hAnsi="Times New Roman" w:cs="Times New Roman"/>
          <w:b/>
          <w:sz w:val="24"/>
          <w:szCs w:val="24"/>
          <w:lang w:val="ky-KG"/>
        </w:rPr>
        <w:t xml:space="preserve"> </w:t>
      </w:r>
      <w:r w:rsidR="00566A40">
        <w:rPr>
          <w:rFonts w:ascii="Times New Roman" w:hAnsi="Times New Roman" w:cs="Times New Roman"/>
          <w:b/>
          <w:sz w:val="24"/>
          <w:szCs w:val="24"/>
          <w:lang w:val="ky-KG"/>
        </w:rPr>
        <w:t xml:space="preserve">в </w:t>
      </w:r>
      <w:r w:rsidR="00D50E59" w:rsidRPr="00E636AE">
        <w:rPr>
          <w:rFonts w:ascii="Times New Roman" w:hAnsi="Times New Roman" w:cs="Times New Roman"/>
          <w:b/>
          <w:sz w:val="24"/>
          <w:szCs w:val="24"/>
        </w:rPr>
        <w:t>2010</w:t>
      </w:r>
      <w:r w:rsidR="00DA4FEE" w:rsidRPr="00E636AE">
        <w:rPr>
          <w:rFonts w:ascii="Times New Roman" w:hAnsi="Times New Roman" w:cs="Times New Roman"/>
          <w:b/>
          <w:sz w:val="24"/>
          <w:szCs w:val="24"/>
          <w:lang w:val="ky-KG"/>
        </w:rPr>
        <w:t xml:space="preserve"> </w:t>
      </w:r>
      <w:r w:rsidR="00566A40">
        <w:rPr>
          <w:rFonts w:ascii="Times New Roman" w:hAnsi="Times New Roman" w:cs="Times New Roman"/>
          <w:b/>
          <w:sz w:val="24"/>
          <w:szCs w:val="24"/>
          <w:lang w:val="ky-KG"/>
        </w:rPr>
        <w:t>году</w:t>
      </w:r>
      <w:r>
        <w:rPr>
          <w:rFonts w:ascii="Times New Roman" w:hAnsi="Times New Roman" w:cs="Times New Roman"/>
          <w:b/>
          <w:sz w:val="24"/>
          <w:szCs w:val="24"/>
          <w:lang w:val="ky-KG"/>
        </w:rPr>
        <w:t xml:space="preserve"> </w:t>
      </w:r>
      <w:r w:rsidR="00D50E59">
        <w:rPr>
          <w:rFonts w:ascii="Times New Roman" w:hAnsi="Times New Roman" w:cs="Times New Roman"/>
          <w:sz w:val="24"/>
          <w:szCs w:val="24"/>
        </w:rPr>
        <w:t xml:space="preserve">Министерством  финансов из  республиканского бюджета в специализированный фонд восстановления  и  развития  пострадавших  регионов  профинансировано  </w:t>
      </w:r>
      <w:r w:rsidR="00D50E59" w:rsidRPr="00566A40">
        <w:rPr>
          <w:rFonts w:ascii="Times New Roman" w:hAnsi="Times New Roman" w:cs="Times New Roman"/>
          <w:b/>
          <w:sz w:val="24"/>
          <w:szCs w:val="24"/>
        </w:rPr>
        <w:t xml:space="preserve">694 000 </w:t>
      </w:r>
      <w:r w:rsidR="001A0E05">
        <w:rPr>
          <w:rFonts w:ascii="Times New Roman" w:hAnsi="Times New Roman" w:cs="Times New Roman"/>
          <w:b/>
          <w:sz w:val="24"/>
          <w:szCs w:val="24"/>
        </w:rPr>
        <w:t>млн</w:t>
      </w:r>
      <w:r w:rsidR="00D50E59" w:rsidRPr="00566A40">
        <w:rPr>
          <w:rFonts w:ascii="Times New Roman" w:hAnsi="Times New Roman" w:cs="Times New Roman"/>
          <w:b/>
          <w:sz w:val="24"/>
          <w:szCs w:val="24"/>
        </w:rPr>
        <w:t>.сомов</w:t>
      </w:r>
      <w:r w:rsidR="00D50E59">
        <w:rPr>
          <w:rFonts w:ascii="Times New Roman" w:hAnsi="Times New Roman" w:cs="Times New Roman"/>
          <w:sz w:val="24"/>
          <w:szCs w:val="24"/>
        </w:rPr>
        <w:t xml:space="preserve">,   из  них  Госдирекцией использовано  683 000 </w:t>
      </w:r>
      <w:r w:rsidR="001A0E05">
        <w:rPr>
          <w:rFonts w:ascii="Times New Roman" w:hAnsi="Times New Roman" w:cs="Times New Roman"/>
          <w:sz w:val="24"/>
          <w:szCs w:val="24"/>
        </w:rPr>
        <w:t>млн</w:t>
      </w:r>
      <w:r w:rsidR="00D50E59">
        <w:rPr>
          <w:rFonts w:ascii="Times New Roman" w:hAnsi="Times New Roman" w:cs="Times New Roman"/>
          <w:sz w:val="24"/>
          <w:szCs w:val="24"/>
        </w:rPr>
        <w:t xml:space="preserve">.сомов (10 999,3 тыс. </w:t>
      </w:r>
      <w:proofErr w:type="gramStart"/>
      <w:r w:rsidR="00D50E59">
        <w:rPr>
          <w:rFonts w:ascii="Times New Roman" w:hAnsi="Times New Roman" w:cs="Times New Roman"/>
          <w:sz w:val="24"/>
          <w:szCs w:val="24"/>
        </w:rPr>
        <w:t>возвращен</w:t>
      </w:r>
      <w:r w:rsidR="001A0E05">
        <w:rPr>
          <w:rFonts w:ascii="Times New Roman" w:hAnsi="Times New Roman" w:cs="Times New Roman"/>
          <w:sz w:val="24"/>
          <w:szCs w:val="24"/>
        </w:rPr>
        <w:t>ы</w:t>
      </w:r>
      <w:proofErr w:type="gramEnd"/>
      <w:r w:rsidR="00D50E59">
        <w:rPr>
          <w:rFonts w:ascii="Times New Roman" w:hAnsi="Times New Roman" w:cs="Times New Roman"/>
          <w:sz w:val="24"/>
          <w:szCs w:val="24"/>
        </w:rPr>
        <w:t xml:space="preserve"> в бюджет),  в том числе:</w:t>
      </w:r>
    </w:p>
    <w:p w:rsidR="00D50E59" w:rsidRDefault="00E636AE"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D50E59">
        <w:rPr>
          <w:rFonts w:ascii="Times New Roman" w:hAnsi="Times New Roman" w:cs="Times New Roman"/>
          <w:sz w:val="24"/>
          <w:szCs w:val="24"/>
        </w:rPr>
        <w:t>на строительные и восстановительные работы -  525 137,7 тыс</w:t>
      </w:r>
      <w:proofErr w:type="gramStart"/>
      <w:r w:rsidR="00D50E59">
        <w:rPr>
          <w:rFonts w:ascii="Times New Roman" w:hAnsi="Times New Roman" w:cs="Times New Roman"/>
          <w:sz w:val="24"/>
          <w:szCs w:val="24"/>
        </w:rPr>
        <w:t>.с</w:t>
      </w:r>
      <w:proofErr w:type="gramEnd"/>
      <w:r w:rsidR="00D50E59">
        <w:rPr>
          <w:rFonts w:ascii="Times New Roman" w:hAnsi="Times New Roman" w:cs="Times New Roman"/>
          <w:sz w:val="24"/>
          <w:szCs w:val="24"/>
        </w:rPr>
        <w:t>омов</w:t>
      </w:r>
    </w:p>
    <w:p w:rsidR="00D50E59" w:rsidRDefault="00E636AE"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D50E59">
        <w:rPr>
          <w:rFonts w:ascii="Times New Roman" w:hAnsi="Times New Roman" w:cs="Times New Roman"/>
          <w:sz w:val="24"/>
          <w:szCs w:val="24"/>
        </w:rPr>
        <w:t>на проектно-изыскательные  работы -  20 852,6 тыс</w:t>
      </w:r>
      <w:proofErr w:type="gramStart"/>
      <w:r w:rsidR="00D50E59">
        <w:rPr>
          <w:rFonts w:ascii="Times New Roman" w:hAnsi="Times New Roman" w:cs="Times New Roman"/>
          <w:sz w:val="24"/>
          <w:szCs w:val="24"/>
        </w:rPr>
        <w:t>.с</w:t>
      </w:r>
      <w:proofErr w:type="gramEnd"/>
      <w:r w:rsidR="00D50E59">
        <w:rPr>
          <w:rFonts w:ascii="Times New Roman" w:hAnsi="Times New Roman" w:cs="Times New Roman"/>
          <w:sz w:val="24"/>
          <w:szCs w:val="24"/>
        </w:rPr>
        <w:t>омов</w:t>
      </w:r>
    </w:p>
    <w:p w:rsidR="00D50E59" w:rsidRDefault="00E636AE"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D50E59">
        <w:rPr>
          <w:rFonts w:ascii="Times New Roman" w:hAnsi="Times New Roman" w:cs="Times New Roman"/>
          <w:sz w:val="24"/>
          <w:szCs w:val="24"/>
        </w:rPr>
        <w:t>на  выдачу безвозмездной помощи и долгосрочной ссуды гражданам, чьи  дома  сгорели в  июньских  событиях – 120 300,0  сомов</w:t>
      </w:r>
    </w:p>
    <w:p w:rsidR="00D50E59" w:rsidRDefault="00E636AE" w:rsidP="00E636AE">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-н</w:t>
      </w:r>
      <w:r w:rsidR="00D50E59">
        <w:rPr>
          <w:rFonts w:ascii="Times New Roman" w:hAnsi="Times New Roman" w:cs="Times New Roman"/>
          <w:sz w:val="24"/>
          <w:szCs w:val="24"/>
        </w:rPr>
        <w:t>а содержание госдирекции – 16 709,7 тыс.сомов</w:t>
      </w:r>
    </w:p>
    <w:p w:rsidR="00E636AE" w:rsidRPr="00E636AE" w:rsidRDefault="00E636AE" w:rsidP="00E636AE">
      <w:pPr>
        <w:spacing w:after="0" w:line="240" w:lineRule="auto"/>
        <w:ind w:firstLine="360"/>
        <w:jc w:val="both"/>
        <w:rPr>
          <w:rFonts w:ascii="Times New Roman" w:hAnsi="Times New Roman" w:cs="Times New Roman"/>
          <w:sz w:val="24"/>
          <w:szCs w:val="24"/>
          <w:lang w:val="ky-KG"/>
        </w:rPr>
      </w:pPr>
    </w:p>
    <w:p w:rsidR="00D50E59" w:rsidRPr="00E636AE" w:rsidRDefault="00566A40" w:rsidP="00E636AE">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в </w:t>
      </w:r>
      <w:r w:rsidR="00D50E59" w:rsidRPr="00E636AE">
        <w:rPr>
          <w:rFonts w:ascii="Times New Roman" w:hAnsi="Times New Roman" w:cs="Times New Roman"/>
          <w:b/>
          <w:sz w:val="24"/>
          <w:szCs w:val="24"/>
        </w:rPr>
        <w:t>2011</w:t>
      </w:r>
      <w:r>
        <w:rPr>
          <w:rFonts w:ascii="Times New Roman" w:hAnsi="Times New Roman" w:cs="Times New Roman"/>
          <w:b/>
          <w:sz w:val="24"/>
          <w:szCs w:val="24"/>
        </w:rPr>
        <w:t xml:space="preserve"> году:</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Бюджетом  было предусмотрено  финансирование на сумму 3 038 421,5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омов, профинансировано  </w:t>
      </w:r>
      <w:r w:rsidRPr="005264C6">
        <w:rPr>
          <w:rFonts w:ascii="Times New Roman" w:hAnsi="Times New Roman" w:cs="Times New Roman"/>
          <w:b/>
          <w:sz w:val="24"/>
          <w:szCs w:val="24"/>
        </w:rPr>
        <w:t xml:space="preserve">3 038 421,5 </w:t>
      </w:r>
      <w:r w:rsidRPr="00566A40">
        <w:rPr>
          <w:rFonts w:ascii="Times New Roman" w:hAnsi="Times New Roman" w:cs="Times New Roman"/>
          <w:b/>
          <w:sz w:val="24"/>
          <w:szCs w:val="24"/>
        </w:rPr>
        <w:t>тыс.сомов</w:t>
      </w:r>
      <w:r>
        <w:rPr>
          <w:rFonts w:ascii="Times New Roman" w:hAnsi="Times New Roman" w:cs="Times New Roman"/>
          <w:sz w:val="24"/>
          <w:szCs w:val="24"/>
        </w:rPr>
        <w:t xml:space="preserve">,  из них Госдирекцией использовано </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на строительные и восстановительные работы  - 2 516 998,2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омов</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на проектно-изыскательные  работы -  63 313,1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омов</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на софинансирование проекта АБР – 10 788,6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омов</w:t>
      </w:r>
    </w:p>
    <w:p w:rsidR="00D50E59" w:rsidRDefault="00E636AE"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D50E59">
        <w:rPr>
          <w:rFonts w:ascii="Times New Roman" w:hAnsi="Times New Roman" w:cs="Times New Roman"/>
          <w:sz w:val="24"/>
          <w:szCs w:val="24"/>
        </w:rPr>
        <w:t>на  выдачу безвозмездной помощи и долгосрочной ссуды гражданам, чьи  дома  сгорели в  июньских  событиях –  18 425,0  сомов</w:t>
      </w:r>
    </w:p>
    <w:p w:rsidR="00D50E59" w:rsidRDefault="00E636AE"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ky-KG"/>
        </w:rPr>
        <w:t>- н</w:t>
      </w:r>
      <w:r w:rsidR="00D50E59">
        <w:rPr>
          <w:rFonts w:ascii="Times New Roman" w:hAnsi="Times New Roman" w:cs="Times New Roman"/>
          <w:sz w:val="24"/>
          <w:szCs w:val="24"/>
        </w:rPr>
        <w:t>а компенсацию ущерба пострадавшим  предпринимателям  - 308 575,0 тыс.сомов,</w:t>
      </w:r>
    </w:p>
    <w:p w:rsidR="00D50E59" w:rsidRDefault="00E636AE"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ky-KG"/>
        </w:rPr>
        <w:lastRenderedPageBreak/>
        <w:t>- н</w:t>
      </w:r>
      <w:r w:rsidR="00D50E59">
        <w:rPr>
          <w:rFonts w:ascii="Times New Roman" w:hAnsi="Times New Roman" w:cs="Times New Roman"/>
          <w:sz w:val="24"/>
          <w:szCs w:val="24"/>
        </w:rPr>
        <w:t>а помощь гражданам,  чье  имущество  подверглось мародерству – 86 550,0 тыс.сомов</w:t>
      </w:r>
    </w:p>
    <w:p w:rsidR="00D50E59" w:rsidRDefault="00E636AE"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ky-KG"/>
        </w:rPr>
        <w:t>- н</w:t>
      </w:r>
      <w:r w:rsidR="00D50E59">
        <w:rPr>
          <w:rFonts w:ascii="Times New Roman" w:hAnsi="Times New Roman" w:cs="Times New Roman"/>
          <w:sz w:val="24"/>
          <w:szCs w:val="24"/>
        </w:rPr>
        <w:t>а содержание госдирекции – 33 771,5 тыс.сомов</w:t>
      </w:r>
    </w:p>
    <w:p w:rsidR="00D50E59" w:rsidRDefault="00DA4FEE" w:rsidP="00E636AE">
      <w:pPr>
        <w:spacing w:after="0" w:line="240" w:lineRule="auto"/>
        <w:rPr>
          <w:rFonts w:ascii="Times New Roman" w:hAnsi="Times New Roman" w:cs="Times New Roman"/>
          <w:color w:val="548DD4" w:themeColor="text2" w:themeTint="99"/>
          <w:sz w:val="24"/>
          <w:szCs w:val="24"/>
          <w:highlight w:val="blue"/>
          <w:lang w:val="ky-KG"/>
        </w:rPr>
      </w:pPr>
      <w:r>
        <w:rPr>
          <w:rFonts w:ascii="Times New Roman" w:hAnsi="Times New Roman" w:cs="Times New Roman"/>
          <w:color w:val="548DD4" w:themeColor="text2" w:themeTint="99"/>
          <w:sz w:val="24"/>
          <w:szCs w:val="24"/>
          <w:highlight w:val="blue"/>
          <w:lang w:val="ky-KG"/>
        </w:rPr>
        <w:t xml:space="preserve"> </w:t>
      </w:r>
    </w:p>
    <w:p w:rsidR="00D50E59" w:rsidRPr="00E636AE" w:rsidRDefault="00566A40" w:rsidP="00E636AE">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в </w:t>
      </w:r>
      <w:r w:rsidR="00D50E59" w:rsidRPr="00E636AE">
        <w:rPr>
          <w:rFonts w:ascii="Times New Roman" w:hAnsi="Times New Roman" w:cs="Times New Roman"/>
          <w:b/>
          <w:sz w:val="24"/>
          <w:szCs w:val="24"/>
        </w:rPr>
        <w:t>2012</w:t>
      </w:r>
      <w:r>
        <w:rPr>
          <w:rFonts w:ascii="Times New Roman" w:hAnsi="Times New Roman" w:cs="Times New Roman"/>
          <w:b/>
          <w:sz w:val="24"/>
          <w:szCs w:val="24"/>
        </w:rPr>
        <w:t xml:space="preserve"> году:</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Бюджетом  было предусмотрено  финансирование на сумму 883 700,0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омов, по состоянию на 01.01.2013г. профинансировано  </w:t>
      </w:r>
      <w:r w:rsidRPr="005264C6">
        <w:rPr>
          <w:rFonts w:ascii="Times New Roman" w:hAnsi="Times New Roman" w:cs="Times New Roman"/>
          <w:b/>
          <w:sz w:val="24"/>
          <w:szCs w:val="24"/>
        </w:rPr>
        <w:t>883 650,5</w:t>
      </w:r>
      <w:r>
        <w:rPr>
          <w:rFonts w:ascii="Times New Roman" w:hAnsi="Times New Roman" w:cs="Times New Roman"/>
          <w:sz w:val="24"/>
          <w:szCs w:val="24"/>
        </w:rPr>
        <w:t xml:space="preserve"> </w:t>
      </w:r>
      <w:r w:rsidRPr="00566A40">
        <w:rPr>
          <w:rFonts w:ascii="Times New Roman" w:hAnsi="Times New Roman" w:cs="Times New Roman"/>
          <w:b/>
          <w:sz w:val="24"/>
          <w:szCs w:val="24"/>
        </w:rPr>
        <w:t>тыс.сомов</w:t>
      </w:r>
      <w:r>
        <w:rPr>
          <w:rFonts w:ascii="Times New Roman" w:hAnsi="Times New Roman" w:cs="Times New Roman"/>
          <w:sz w:val="24"/>
          <w:szCs w:val="24"/>
        </w:rPr>
        <w:t>,   недофинансировано 50,0 тыс.сомов по статье 2521 «Субсидии предпринимателям и населению».</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Израсходовано 883 650,5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омов, из них:</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на строительные и восстановительные работы  -  694 530,5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омов </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на софинансирование проекта АБР – 2 568,8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омов,</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на проектно-изыскательные  работы -  35 189,7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омов</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на долгосрочные льготные ссуды – 15 720,8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омов,</w:t>
      </w:r>
    </w:p>
    <w:p w:rsidR="00D50E59" w:rsidRDefault="00D50E59"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на безвозмездную помощь пострадавшим предпринимателям 101 000,0 тыс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омов На компенсацию ущерба пострадавшим  предпринимателям  - 308 575,0 тыс.сомов,</w:t>
      </w:r>
    </w:p>
    <w:p w:rsidR="00D50E59" w:rsidRDefault="00E636AE" w:rsidP="00E636A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ky-KG"/>
        </w:rPr>
        <w:t>- н</w:t>
      </w:r>
      <w:r w:rsidR="00D50E59">
        <w:rPr>
          <w:rFonts w:ascii="Times New Roman" w:hAnsi="Times New Roman" w:cs="Times New Roman"/>
          <w:sz w:val="24"/>
          <w:szCs w:val="24"/>
        </w:rPr>
        <w:t>а содержание госдирекции – 30 457,3 тыс.сомов</w:t>
      </w:r>
    </w:p>
    <w:p w:rsidR="00566A40" w:rsidRDefault="00D50E59" w:rsidP="0086557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Возврат в республиканский бюджет  остатка денежных средств  -  3 883,4 </w:t>
      </w:r>
      <w:proofErr w:type="gramStart"/>
      <w:r>
        <w:rPr>
          <w:rFonts w:ascii="Times New Roman" w:hAnsi="Times New Roman" w:cs="Times New Roman"/>
          <w:sz w:val="24"/>
          <w:szCs w:val="24"/>
        </w:rPr>
        <w:t>тыс</w:t>
      </w:r>
      <w:proofErr w:type="gramEnd"/>
      <w:r>
        <w:rPr>
          <w:rFonts w:ascii="Times New Roman" w:hAnsi="Times New Roman" w:cs="Times New Roman"/>
          <w:sz w:val="24"/>
          <w:szCs w:val="24"/>
        </w:rPr>
        <w:t xml:space="preserve"> сомов. </w:t>
      </w:r>
    </w:p>
    <w:p w:rsidR="00F16999" w:rsidRDefault="00F16999" w:rsidP="0086557B">
      <w:pPr>
        <w:spacing w:after="0" w:line="240" w:lineRule="auto"/>
        <w:ind w:firstLine="360"/>
        <w:jc w:val="both"/>
        <w:rPr>
          <w:rFonts w:ascii="Times New Roman" w:hAnsi="Times New Roman" w:cs="Times New Roman"/>
          <w:sz w:val="24"/>
          <w:szCs w:val="24"/>
        </w:rPr>
      </w:pPr>
    </w:p>
    <w:p w:rsidR="00F16999" w:rsidRDefault="00F16999" w:rsidP="00F16999">
      <w:pPr>
        <w:spacing w:after="0" w:line="240" w:lineRule="auto"/>
        <w:ind w:firstLine="360"/>
        <w:jc w:val="both"/>
        <w:rPr>
          <w:rFonts w:ascii="Times New Roman" w:hAnsi="Times New Roman" w:cs="Times New Roman"/>
          <w:b/>
          <w:sz w:val="24"/>
          <w:szCs w:val="24"/>
          <w:lang w:val="ky-KG"/>
        </w:rPr>
      </w:pPr>
      <w:r w:rsidRPr="005264C6">
        <w:rPr>
          <w:rFonts w:ascii="Times New Roman" w:hAnsi="Times New Roman" w:cs="Times New Roman"/>
          <w:b/>
          <w:sz w:val="24"/>
          <w:szCs w:val="24"/>
          <w:lang w:val="ky-KG"/>
        </w:rPr>
        <w:t xml:space="preserve">Всего в общей сложности </w:t>
      </w:r>
      <w:r w:rsidRPr="005264C6">
        <w:rPr>
          <w:rFonts w:ascii="Times New Roman" w:hAnsi="Times New Roman" w:cs="Times New Roman"/>
          <w:b/>
          <w:sz w:val="24"/>
          <w:szCs w:val="24"/>
        </w:rPr>
        <w:t xml:space="preserve">Министерством  финансов из  республиканского бюджета в специализированный фонд восстановления  и  развития  пострадавших  регионов  профинансировано </w:t>
      </w:r>
      <w:r>
        <w:rPr>
          <w:rFonts w:ascii="Times New Roman" w:hAnsi="Times New Roman" w:cs="Times New Roman"/>
          <w:b/>
          <w:sz w:val="24"/>
          <w:szCs w:val="24"/>
          <w:lang w:val="ky-KG"/>
        </w:rPr>
        <w:t xml:space="preserve"> </w:t>
      </w:r>
      <w:r w:rsidRPr="005264C6">
        <w:rPr>
          <w:rFonts w:ascii="Times New Roman" w:hAnsi="Times New Roman" w:cs="Times New Roman"/>
          <w:b/>
          <w:sz w:val="24"/>
          <w:szCs w:val="24"/>
          <w:lang w:val="ky-KG"/>
        </w:rPr>
        <w:t>4 616</w:t>
      </w:r>
      <w:r>
        <w:rPr>
          <w:rFonts w:ascii="Times New Roman" w:hAnsi="Times New Roman" w:cs="Times New Roman"/>
          <w:b/>
          <w:sz w:val="24"/>
          <w:szCs w:val="24"/>
          <w:lang w:val="ky-KG"/>
        </w:rPr>
        <w:t> </w:t>
      </w:r>
      <w:r w:rsidRPr="005264C6">
        <w:rPr>
          <w:rFonts w:ascii="Times New Roman" w:hAnsi="Times New Roman" w:cs="Times New Roman"/>
          <w:b/>
          <w:sz w:val="24"/>
          <w:szCs w:val="24"/>
          <w:lang w:val="ky-KG"/>
        </w:rPr>
        <w:t>072</w:t>
      </w:r>
      <w:r>
        <w:rPr>
          <w:rFonts w:ascii="Times New Roman" w:hAnsi="Times New Roman" w:cs="Times New Roman"/>
          <w:b/>
          <w:sz w:val="24"/>
          <w:szCs w:val="24"/>
          <w:lang w:val="ky-KG"/>
        </w:rPr>
        <w:t>,</w:t>
      </w:r>
      <w:r w:rsidRPr="005264C6">
        <w:rPr>
          <w:rFonts w:ascii="Times New Roman" w:hAnsi="Times New Roman" w:cs="Times New Roman"/>
          <w:b/>
          <w:sz w:val="24"/>
          <w:szCs w:val="24"/>
          <w:lang w:val="ky-KG"/>
        </w:rPr>
        <w:t>0</w:t>
      </w:r>
      <w:r>
        <w:rPr>
          <w:rFonts w:ascii="Times New Roman" w:hAnsi="Times New Roman" w:cs="Times New Roman"/>
          <w:b/>
          <w:sz w:val="24"/>
          <w:szCs w:val="24"/>
          <w:lang w:val="ky-KG"/>
        </w:rPr>
        <w:t xml:space="preserve"> тыс.</w:t>
      </w:r>
      <w:r w:rsidRPr="005264C6">
        <w:rPr>
          <w:rFonts w:ascii="Times New Roman" w:hAnsi="Times New Roman" w:cs="Times New Roman"/>
          <w:b/>
          <w:sz w:val="24"/>
          <w:szCs w:val="24"/>
          <w:lang w:val="ky-KG"/>
        </w:rPr>
        <w:t xml:space="preserve"> </w:t>
      </w:r>
      <w:r>
        <w:rPr>
          <w:rFonts w:ascii="Times New Roman" w:hAnsi="Times New Roman" w:cs="Times New Roman"/>
          <w:b/>
          <w:sz w:val="24"/>
          <w:szCs w:val="24"/>
          <w:lang w:val="ky-KG"/>
        </w:rPr>
        <w:t>с</w:t>
      </w:r>
      <w:r w:rsidRPr="005264C6">
        <w:rPr>
          <w:rFonts w:ascii="Times New Roman" w:hAnsi="Times New Roman" w:cs="Times New Roman"/>
          <w:b/>
          <w:sz w:val="24"/>
          <w:szCs w:val="24"/>
          <w:lang w:val="ky-KG"/>
        </w:rPr>
        <w:t>омов</w:t>
      </w:r>
      <w:r>
        <w:rPr>
          <w:rFonts w:ascii="Times New Roman" w:hAnsi="Times New Roman" w:cs="Times New Roman"/>
          <w:b/>
          <w:sz w:val="24"/>
          <w:szCs w:val="24"/>
          <w:lang w:val="ky-KG"/>
        </w:rPr>
        <w:t xml:space="preserve">.  </w:t>
      </w:r>
    </w:p>
    <w:p w:rsidR="00F16999" w:rsidRPr="00F22151" w:rsidRDefault="00F16999" w:rsidP="00375B56">
      <w:pPr>
        <w:spacing w:after="0"/>
        <w:rPr>
          <w:rFonts w:ascii="Times New Roman" w:hAnsi="Times New Roman" w:cs="Times New Roman"/>
          <w:color w:val="548DD4" w:themeColor="text2" w:themeTint="99"/>
          <w:sz w:val="24"/>
          <w:szCs w:val="24"/>
          <w:highlight w:val="blue"/>
        </w:rPr>
      </w:pPr>
    </w:p>
    <w:p w:rsidR="005264C6" w:rsidRPr="00E636AE" w:rsidRDefault="0086557B" w:rsidP="0086557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Помимо  финансирования из государственного бюджета,  часть  работ была проведена при поддержке  международных  доноров. Так, п</w:t>
      </w:r>
      <w:r w:rsidR="005264C6" w:rsidRPr="00E636AE">
        <w:rPr>
          <w:rFonts w:ascii="Times New Roman" w:hAnsi="Times New Roman" w:cs="Times New Roman"/>
          <w:sz w:val="24"/>
          <w:szCs w:val="24"/>
        </w:rPr>
        <w:t xml:space="preserve">осле трагических июньских событий 2010 года при финансовой поддержке Управления Верховного Комиссара ООН по делам беженцев (UNHCR) совместно с Международным Комитетом Красного Креста, Датским Советом по беженцам, USAID, ACTED, CRS, Всемирной Продовольственной Программы, Правительств Республики Казахстан, США и Японии началось строительство переходных 2-х и 3-х комнатных индивидуальных жилых домов. За 5 месяцев 2010 года 1780 пострадавших семей были обеспечены переходными жилыми домами. </w:t>
      </w:r>
    </w:p>
    <w:p w:rsidR="005264C6" w:rsidRPr="00E636AE" w:rsidRDefault="005264C6" w:rsidP="0086557B">
      <w:pPr>
        <w:spacing w:after="0" w:line="240" w:lineRule="auto"/>
        <w:ind w:firstLine="851"/>
        <w:jc w:val="both"/>
        <w:rPr>
          <w:rFonts w:ascii="Times New Roman" w:hAnsi="Times New Roman" w:cs="Times New Roman"/>
          <w:sz w:val="24"/>
          <w:szCs w:val="24"/>
        </w:rPr>
      </w:pPr>
      <w:r w:rsidRPr="00E636AE">
        <w:rPr>
          <w:rFonts w:ascii="Times New Roman" w:hAnsi="Times New Roman" w:cs="Times New Roman"/>
          <w:sz w:val="24"/>
          <w:szCs w:val="24"/>
        </w:rPr>
        <w:t xml:space="preserve"> Согласно имеющейся информации УВКБ ООН,  направило около </w:t>
      </w:r>
      <w:r w:rsidRPr="0086557B">
        <w:rPr>
          <w:rFonts w:ascii="Times New Roman" w:hAnsi="Times New Roman" w:cs="Times New Roman"/>
          <w:b/>
          <w:sz w:val="24"/>
          <w:szCs w:val="24"/>
        </w:rPr>
        <w:t>12 млн. долларов</w:t>
      </w:r>
      <w:r w:rsidRPr="00E636AE">
        <w:rPr>
          <w:rFonts w:ascii="Times New Roman" w:hAnsi="Times New Roman" w:cs="Times New Roman"/>
          <w:sz w:val="24"/>
          <w:szCs w:val="24"/>
        </w:rPr>
        <w:t xml:space="preserve"> США на первую фазу переходного жилья. </w:t>
      </w:r>
    </w:p>
    <w:p w:rsidR="005264C6" w:rsidRPr="00E636AE" w:rsidRDefault="005264C6" w:rsidP="0086557B">
      <w:pPr>
        <w:spacing w:after="0" w:line="240" w:lineRule="auto"/>
        <w:ind w:firstLine="851"/>
        <w:jc w:val="both"/>
        <w:rPr>
          <w:rFonts w:ascii="Times New Roman" w:hAnsi="Times New Roman" w:cs="Times New Roman"/>
          <w:sz w:val="24"/>
          <w:szCs w:val="24"/>
        </w:rPr>
      </w:pPr>
      <w:r w:rsidRPr="00E636AE">
        <w:rPr>
          <w:rFonts w:ascii="Times New Roman" w:hAnsi="Times New Roman" w:cs="Times New Roman"/>
          <w:sz w:val="24"/>
          <w:szCs w:val="24"/>
        </w:rPr>
        <w:t xml:space="preserve"> ЮСАИД и Красный крест по  </w:t>
      </w:r>
      <w:r w:rsidRPr="00E636AE">
        <w:rPr>
          <w:rFonts w:ascii="Times New Roman" w:hAnsi="Times New Roman" w:cs="Times New Roman"/>
          <w:b/>
          <w:sz w:val="24"/>
          <w:szCs w:val="24"/>
        </w:rPr>
        <w:t>3 млн</w:t>
      </w:r>
      <w:r w:rsidRPr="00E636AE">
        <w:rPr>
          <w:rFonts w:ascii="Times New Roman" w:hAnsi="Times New Roman" w:cs="Times New Roman"/>
          <w:sz w:val="24"/>
          <w:szCs w:val="24"/>
        </w:rPr>
        <w:t xml:space="preserve">. </w:t>
      </w:r>
      <w:r w:rsidRPr="0086557B">
        <w:rPr>
          <w:rFonts w:ascii="Times New Roman" w:hAnsi="Times New Roman" w:cs="Times New Roman"/>
          <w:b/>
          <w:sz w:val="24"/>
          <w:szCs w:val="24"/>
        </w:rPr>
        <w:t>долларов</w:t>
      </w:r>
      <w:r w:rsidRPr="00E636AE">
        <w:rPr>
          <w:rFonts w:ascii="Times New Roman" w:hAnsi="Times New Roman" w:cs="Times New Roman"/>
          <w:sz w:val="24"/>
          <w:szCs w:val="24"/>
        </w:rPr>
        <w:t xml:space="preserve"> США каждый.</w:t>
      </w:r>
    </w:p>
    <w:p w:rsidR="005264C6" w:rsidRPr="00E636AE" w:rsidRDefault="005264C6" w:rsidP="0086557B">
      <w:pPr>
        <w:spacing w:after="0" w:line="240" w:lineRule="auto"/>
        <w:ind w:firstLine="851"/>
        <w:jc w:val="both"/>
        <w:rPr>
          <w:rFonts w:ascii="Times New Roman" w:hAnsi="Times New Roman" w:cs="Times New Roman"/>
          <w:sz w:val="24"/>
          <w:szCs w:val="24"/>
        </w:rPr>
      </w:pPr>
      <w:r w:rsidRPr="00E636AE">
        <w:rPr>
          <w:rFonts w:ascii="Times New Roman" w:hAnsi="Times New Roman" w:cs="Times New Roman"/>
          <w:sz w:val="24"/>
          <w:szCs w:val="24"/>
        </w:rPr>
        <w:t xml:space="preserve"> При этом данные средства использовались не только на строительные работы, но также на предоставление условий для проживания и питания.</w:t>
      </w:r>
    </w:p>
    <w:p w:rsidR="005264C6" w:rsidRPr="0086557B" w:rsidRDefault="005264C6" w:rsidP="0086557B">
      <w:pPr>
        <w:spacing w:after="0" w:line="240" w:lineRule="auto"/>
        <w:ind w:firstLine="851"/>
        <w:jc w:val="both"/>
        <w:rPr>
          <w:rFonts w:ascii="Times New Roman" w:hAnsi="Times New Roman" w:cs="Times New Roman"/>
          <w:b/>
          <w:sz w:val="24"/>
          <w:szCs w:val="24"/>
        </w:rPr>
      </w:pPr>
      <w:r w:rsidRPr="0086557B">
        <w:rPr>
          <w:rFonts w:ascii="Times New Roman" w:hAnsi="Times New Roman" w:cs="Times New Roman"/>
          <w:b/>
          <w:sz w:val="24"/>
          <w:szCs w:val="24"/>
        </w:rPr>
        <w:t>Данные средства не проходили через счета Госдирекции</w:t>
      </w:r>
      <w:r w:rsidR="009C0379">
        <w:rPr>
          <w:rFonts w:ascii="Times New Roman" w:hAnsi="Times New Roman" w:cs="Times New Roman"/>
          <w:b/>
          <w:sz w:val="24"/>
          <w:szCs w:val="24"/>
          <w:lang w:val="ky-KG"/>
        </w:rPr>
        <w:t xml:space="preserve"> по ВиР</w:t>
      </w:r>
      <w:r w:rsidRPr="0086557B">
        <w:rPr>
          <w:rFonts w:ascii="Times New Roman" w:hAnsi="Times New Roman" w:cs="Times New Roman"/>
          <w:b/>
          <w:sz w:val="24"/>
          <w:szCs w:val="24"/>
        </w:rPr>
        <w:t xml:space="preserve"> и систему Казначейства. При реализации вышеуказанных проектов Госдирекция</w:t>
      </w:r>
      <w:r w:rsidR="00B7015A">
        <w:rPr>
          <w:rFonts w:ascii="Times New Roman" w:hAnsi="Times New Roman" w:cs="Times New Roman"/>
          <w:b/>
          <w:sz w:val="24"/>
          <w:szCs w:val="24"/>
        </w:rPr>
        <w:t xml:space="preserve"> по ВиР</w:t>
      </w:r>
      <w:r w:rsidRPr="0086557B">
        <w:rPr>
          <w:rFonts w:ascii="Times New Roman" w:hAnsi="Times New Roman" w:cs="Times New Roman"/>
          <w:b/>
          <w:sz w:val="24"/>
          <w:szCs w:val="24"/>
        </w:rPr>
        <w:t xml:space="preserve"> вела только количественный учет восстановленных индивидуальных жилых  домов. </w:t>
      </w:r>
    </w:p>
    <w:p w:rsidR="00F22151" w:rsidRDefault="00F11786" w:rsidP="00F72D14">
      <w:pPr>
        <w:spacing w:after="0" w:line="240" w:lineRule="auto"/>
        <w:ind w:firstLine="851"/>
        <w:jc w:val="both"/>
        <w:rPr>
          <w:rFonts w:ascii="Times New Roman" w:hAnsi="Times New Roman" w:cs="Times New Roman"/>
          <w:sz w:val="24"/>
          <w:szCs w:val="24"/>
          <w:lang w:val="ky-KG"/>
        </w:rPr>
      </w:pPr>
      <w:r>
        <w:rPr>
          <w:rFonts w:ascii="Times New Roman" w:hAnsi="Times New Roman" w:cs="Times New Roman"/>
          <w:sz w:val="24"/>
          <w:szCs w:val="24"/>
        </w:rPr>
        <w:t xml:space="preserve"> </w:t>
      </w:r>
      <w:r w:rsidR="005264C6" w:rsidRPr="00E636AE">
        <w:rPr>
          <w:rFonts w:ascii="Times New Roman" w:hAnsi="Times New Roman" w:cs="Times New Roman"/>
          <w:sz w:val="24"/>
          <w:szCs w:val="24"/>
        </w:rPr>
        <w:t xml:space="preserve">Для реализации второй фазы строительства индивидуального жилья 20 апреля 2011 года заключены Договоры о сотрудничестве между Государственной дирекцией и Партнерами по реализации проекта Датским советом по беженцам (DRC) и Агентством по техническому сотрудничеству и развитию (AKTED) на общую сумму </w:t>
      </w:r>
      <w:r w:rsidR="005264C6" w:rsidRPr="00E636AE">
        <w:rPr>
          <w:rFonts w:ascii="Times New Roman" w:hAnsi="Times New Roman" w:cs="Times New Roman"/>
          <w:b/>
          <w:sz w:val="24"/>
          <w:szCs w:val="24"/>
        </w:rPr>
        <w:t>26,6 млн</w:t>
      </w:r>
      <w:r w:rsidR="005264C6" w:rsidRPr="00E636AE">
        <w:rPr>
          <w:rFonts w:ascii="Times New Roman" w:hAnsi="Times New Roman" w:cs="Times New Roman"/>
          <w:sz w:val="24"/>
          <w:szCs w:val="24"/>
        </w:rPr>
        <w:t xml:space="preserve">. </w:t>
      </w:r>
      <w:r w:rsidR="005264C6" w:rsidRPr="0086557B">
        <w:rPr>
          <w:rFonts w:ascii="Times New Roman" w:hAnsi="Times New Roman" w:cs="Times New Roman"/>
          <w:b/>
          <w:sz w:val="24"/>
          <w:szCs w:val="24"/>
        </w:rPr>
        <w:t>долларов</w:t>
      </w:r>
      <w:r w:rsidR="005264C6" w:rsidRPr="00E636AE">
        <w:rPr>
          <w:rFonts w:ascii="Times New Roman" w:hAnsi="Times New Roman" w:cs="Times New Roman"/>
          <w:sz w:val="24"/>
          <w:szCs w:val="24"/>
        </w:rPr>
        <w:t xml:space="preserve"> США (без учета налогов).</w:t>
      </w:r>
    </w:p>
    <w:p w:rsidR="00F22151" w:rsidRDefault="00F22151" w:rsidP="00F22151">
      <w:pPr>
        <w:spacing w:after="0"/>
        <w:rPr>
          <w:rFonts w:ascii="Times New Roman" w:hAnsi="Times New Roman" w:cs="Times New Roman"/>
          <w:i/>
          <w:color w:val="FF0000"/>
          <w:sz w:val="24"/>
          <w:szCs w:val="24"/>
          <w:lang w:val="ky-KG"/>
        </w:rPr>
      </w:pPr>
      <w:r w:rsidRPr="00F22151">
        <w:rPr>
          <w:rFonts w:ascii="Times New Roman" w:hAnsi="Times New Roman" w:cs="Times New Roman"/>
          <w:i/>
          <w:color w:val="FF0000"/>
          <w:sz w:val="24"/>
          <w:szCs w:val="24"/>
        </w:rPr>
        <w:t>(</w:t>
      </w:r>
      <w:r w:rsidRPr="00F22151">
        <w:rPr>
          <w:rFonts w:ascii="Times New Roman" w:hAnsi="Times New Roman" w:cs="Times New Roman"/>
          <w:i/>
          <w:color w:val="FF0000"/>
          <w:sz w:val="24"/>
          <w:szCs w:val="24"/>
          <w:lang w:val="ky-KG"/>
        </w:rPr>
        <w:t>д</w:t>
      </w:r>
      <w:r>
        <w:rPr>
          <w:rFonts w:ascii="Times New Roman" w:hAnsi="Times New Roman" w:cs="Times New Roman"/>
          <w:i/>
          <w:color w:val="FF0000"/>
          <w:sz w:val="24"/>
          <w:szCs w:val="24"/>
          <w:lang w:val="ky-KG"/>
        </w:rPr>
        <w:t>обавить д</w:t>
      </w:r>
      <w:r w:rsidRPr="00F22151">
        <w:rPr>
          <w:rFonts w:ascii="Times New Roman" w:hAnsi="Times New Roman" w:cs="Times New Roman"/>
          <w:i/>
          <w:color w:val="FF0000"/>
          <w:sz w:val="24"/>
          <w:szCs w:val="24"/>
          <w:lang w:val="ky-KG"/>
        </w:rPr>
        <w:t>анные по гуманитарной помощи, инвестициям</w:t>
      </w:r>
      <w:r w:rsidRPr="00F22151">
        <w:rPr>
          <w:rFonts w:ascii="Times New Roman" w:hAnsi="Times New Roman" w:cs="Times New Roman"/>
          <w:i/>
          <w:color w:val="FF0000"/>
          <w:sz w:val="24"/>
          <w:szCs w:val="24"/>
        </w:rPr>
        <w:t>)</w:t>
      </w:r>
    </w:p>
    <w:p w:rsidR="00E636AE" w:rsidRDefault="00E636AE" w:rsidP="0086557B">
      <w:pPr>
        <w:spacing w:after="0" w:line="240" w:lineRule="auto"/>
        <w:rPr>
          <w:rFonts w:ascii="Times New Roman" w:hAnsi="Times New Roman" w:cs="Times New Roman"/>
          <w:color w:val="548DD4" w:themeColor="text2" w:themeTint="99"/>
          <w:sz w:val="24"/>
          <w:szCs w:val="24"/>
          <w:highlight w:val="blue"/>
          <w:lang w:val="ky-KG"/>
        </w:rPr>
      </w:pPr>
    </w:p>
    <w:p w:rsidR="0086557B" w:rsidRPr="0086557B" w:rsidRDefault="0086557B" w:rsidP="0086557B">
      <w:pPr>
        <w:spacing w:after="0"/>
        <w:ind w:firstLine="708"/>
        <w:rPr>
          <w:rFonts w:ascii="Times New Roman" w:hAnsi="Times New Roman" w:cs="Times New Roman"/>
          <w:b/>
          <w:sz w:val="24"/>
          <w:szCs w:val="24"/>
          <w:lang w:val="ky-KG"/>
        </w:rPr>
      </w:pPr>
      <w:r w:rsidRPr="0086557B">
        <w:rPr>
          <w:rFonts w:ascii="Times New Roman" w:hAnsi="Times New Roman" w:cs="Times New Roman"/>
          <w:b/>
          <w:sz w:val="24"/>
          <w:szCs w:val="24"/>
          <w:lang w:val="ky-KG"/>
        </w:rPr>
        <w:t>Информация об использовании выделенных государственных средств</w:t>
      </w:r>
      <w:r w:rsidR="001F78A8">
        <w:rPr>
          <w:rFonts w:ascii="Times New Roman" w:hAnsi="Times New Roman" w:cs="Times New Roman"/>
          <w:b/>
          <w:sz w:val="24"/>
          <w:szCs w:val="24"/>
          <w:lang w:val="ky-KG"/>
        </w:rPr>
        <w:t>:</w:t>
      </w:r>
    </w:p>
    <w:p w:rsidR="00D50E59" w:rsidRDefault="0086557B" w:rsidP="00375B56">
      <w:pPr>
        <w:spacing w:after="0"/>
        <w:rPr>
          <w:rFonts w:ascii="Times New Roman" w:hAnsi="Times New Roman" w:cs="Times New Roman"/>
          <w:color w:val="548DD4" w:themeColor="text2" w:themeTint="99"/>
          <w:sz w:val="24"/>
          <w:szCs w:val="24"/>
          <w:highlight w:val="blue"/>
          <w:lang w:val="ky-KG"/>
        </w:rPr>
      </w:pPr>
      <w:r>
        <w:rPr>
          <w:rFonts w:ascii="Times New Roman" w:hAnsi="Times New Roman" w:cs="Times New Roman"/>
          <w:color w:val="548DD4" w:themeColor="text2" w:themeTint="99"/>
          <w:sz w:val="24"/>
          <w:szCs w:val="24"/>
          <w:highlight w:val="blue"/>
          <w:lang w:val="ky-KG"/>
        </w:rPr>
        <w:t xml:space="preserve"> </w:t>
      </w:r>
    </w:p>
    <w:p w:rsidR="00C05F80" w:rsidRDefault="00C05F80" w:rsidP="00F11786">
      <w:pPr>
        <w:spacing w:after="0" w:line="240" w:lineRule="auto"/>
        <w:ind w:firstLine="567"/>
        <w:jc w:val="both"/>
        <w:rPr>
          <w:sz w:val="28"/>
          <w:szCs w:val="28"/>
        </w:rPr>
      </w:pPr>
      <w:r w:rsidRPr="00B22728">
        <w:rPr>
          <w:rFonts w:ascii="Times New Roman" w:hAnsi="Times New Roman" w:cs="Times New Roman"/>
          <w:b/>
          <w:sz w:val="24"/>
          <w:szCs w:val="24"/>
        </w:rPr>
        <w:t>Составление сметы расходов 2010:</w:t>
      </w:r>
      <w:r w:rsidRPr="00B22728">
        <w:rPr>
          <w:rFonts w:ascii="Times New Roman" w:hAnsi="Times New Roman" w:cs="Times New Roman"/>
          <w:sz w:val="24"/>
          <w:szCs w:val="24"/>
        </w:rPr>
        <w:t xml:space="preserve"> Смета расходов на содержание Госдирекции </w:t>
      </w:r>
      <w:r w:rsidR="00895B50">
        <w:rPr>
          <w:rFonts w:ascii="Times New Roman" w:hAnsi="Times New Roman" w:cs="Times New Roman"/>
          <w:sz w:val="24"/>
          <w:szCs w:val="24"/>
        </w:rPr>
        <w:t xml:space="preserve">по ВиР </w:t>
      </w:r>
      <w:r w:rsidRPr="00B22728">
        <w:rPr>
          <w:rFonts w:ascii="Times New Roman" w:hAnsi="Times New Roman" w:cs="Times New Roman"/>
          <w:sz w:val="24"/>
          <w:szCs w:val="24"/>
        </w:rPr>
        <w:t xml:space="preserve">на 2010 год, утвержден постановлением </w:t>
      </w:r>
      <w:r w:rsidR="00455FF6">
        <w:rPr>
          <w:rFonts w:ascii="Times New Roman" w:hAnsi="Times New Roman" w:cs="Times New Roman"/>
          <w:sz w:val="24"/>
          <w:szCs w:val="24"/>
        </w:rPr>
        <w:t>ВП</w:t>
      </w:r>
      <w:r w:rsidRPr="00B22728">
        <w:rPr>
          <w:rFonts w:ascii="Times New Roman" w:hAnsi="Times New Roman" w:cs="Times New Roman"/>
          <w:sz w:val="24"/>
          <w:szCs w:val="24"/>
        </w:rPr>
        <w:t xml:space="preserve"> </w:t>
      </w:r>
      <w:proofErr w:type="gramStart"/>
      <w:r w:rsidRPr="00B22728">
        <w:rPr>
          <w:rFonts w:ascii="Times New Roman" w:hAnsi="Times New Roman" w:cs="Times New Roman"/>
          <w:sz w:val="24"/>
          <w:szCs w:val="24"/>
        </w:rPr>
        <w:t>КР</w:t>
      </w:r>
      <w:proofErr w:type="gramEnd"/>
      <w:r w:rsidR="00895B50">
        <w:rPr>
          <w:rFonts w:ascii="Times New Roman" w:hAnsi="Times New Roman" w:cs="Times New Roman"/>
          <w:sz w:val="24"/>
          <w:szCs w:val="24"/>
        </w:rPr>
        <w:t xml:space="preserve"> за </w:t>
      </w:r>
      <w:r w:rsidRPr="00B22728">
        <w:rPr>
          <w:rFonts w:ascii="Times New Roman" w:hAnsi="Times New Roman" w:cs="Times New Roman"/>
          <w:sz w:val="24"/>
          <w:szCs w:val="24"/>
        </w:rPr>
        <w:t xml:space="preserve"> </w:t>
      </w:r>
      <w:r w:rsidR="00895B50" w:rsidRPr="00B22728">
        <w:rPr>
          <w:rFonts w:ascii="Times New Roman" w:hAnsi="Times New Roman" w:cs="Times New Roman"/>
          <w:sz w:val="24"/>
          <w:szCs w:val="24"/>
        </w:rPr>
        <w:t xml:space="preserve">№130 </w:t>
      </w:r>
      <w:r w:rsidRPr="00B22728">
        <w:rPr>
          <w:rFonts w:ascii="Times New Roman" w:hAnsi="Times New Roman" w:cs="Times New Roman"/>
          <w:sz w:val="24"/>
          <w:szCs w:val="24"/>
        </w:rPr>
        <w:t xml:space="preserve"> от 13 июля 2010 г</w:t>
      </w:r>
      <w:r w:rsidR="00895B50">
        <w:rPr>
          <w:rFonts w:ascii="Times New Roman" w:hAnsi="Times New Roman" w:cs="Times New Roman"/>
          <w:sz w:val="24"/>
          <w:szCs w:val="24"/>
        </w:rPr>
        <w:t>.</w:t>
      </w:r>
      <w:r w:rsidRPr="00B22728">
        <w:rPr>
          <w:rFonts w:ascii="Times New Roman" w:hAnsi="Times New Roman" w:cs="Times New Roman"/>
          <w:sz w:val="24"/>
          <w:szCs w:val="24"/>
        </w:rPr>
        <w:t xml:space="preserve"> на </w:t>
      </w:r>
      <w:r w:rsidR="00895B50">
        <w:rPr>
          <w:rFonts w:ascii="Times New Roman" w:hAnsi="Times New Roman" w:cs="Times New Roman"/>
          <w:sz w:val="24"/>
          <w:szCs w:val="24"/>
        </w:rPr>
        <w:t xml:space="preserve">сумму </w:t>
      </w:r>
      <w:r w:rsidRPr="00C05F80">
        <w:rPr>
          <w:rFonts w:ascii="Times New Roman" w:hAnsi="Times New Roman" w:cs="Times New Roman"/>
          <w:b/>
          <w:sz w:val="24"/>
          <w:szCs w:val="24"/>
        </w:rPr>
        <w:t>26 470,2 тыс. сомов</w:t>
      </w:r>
      <w:r w:rsidRPr="00B22728">
        <w:rPr>
          <w:rFonts w:ascii="Times New Roman" w:hAnsi="Times New Roman" w:cs="Times New Roman"/>
          <w:sz w:val="24"/>
          <w:szCs w:val="24"/>
        </w:rPr>
        <w:t>, в том числе: на заработную плату 11</w:t>
      </w:r>
      <w:r w:rsidR="00F11786">
        <w:rPr>
          <w:rFonts w:ascii="Times New Roman" w:hAnsi="Times New Roman" w:cs="Times New Roman"/>
          <w:sz w:val="24"/>
          <w:szCs w:val="24"/>
        </w:rPr>
        <w:t xml:space="preserve"> </w:t>
      </w:r>
      <w:r w:rsidRPr="00B22728">
        <w:rPr>
          <w:rFonts w:ascii="Times New Roman" w:hAnsi="Times New Roman" w:cs="Times New Roman"/>
          <w:sz w:val="24"/>
          <w:szCs w:val="24"/>
        </w:rPr>
        <w:t xml:space="preserve">663,0 тыс. сомов, отчислению в Социальный фонд 2011,8 тыс. сомов, на командировочные расходы 1274,0 тыс. сомов, на </w:t>
      </w:r>
      <w:r w:rsidRPr="00B22728">
        <w:rPr>
          <w:rFonts w:ascii="Times New Roman" w:hAnsi="Times New Roman" w:cs="Times New Roman"/>
          <w:sz w:val="24"/>
          <w:szCs w:val="24"/>
        </w:rPr>
        <w:lastRenderedPageBreak/>
        <w:t>коммунальные расходы 2001,7 тыс. сомов, арендную плату 120,7 тыс. сомов, на транспортные расходы 2167,0 тыс. сомов, на приобретение прочих услуг 1960,0 тыс. сомов и на приобретение машин и оборудования 5272,0 тыс. сомов.</w:t>
      </w:r>
      <w:r w:rsidRPr="001848D6">
        <w:rPr>
          <w:sz w:val="28"/>
          <w:szCs w:val="28"/>
        </w:rPr>
        <w:t xml:space="preserve">       </w:t>
      </w:r>
    </w:p>
    <w:p w:rsidR="00F11786" w:rsidRDefault="00F11786" w:rsidP="00F11786">
      <w:pPr>
        <w:spacing w:after="0" w:line="240" w:lineRule="auto"/>
        <w:ind w:firstLine="567"/>
        <w:jc w:val="both"/>
        <w:rPr>
          <w:rFonts w:ascii="Times New Roman" w:hAnsi="Times New Roman" w:cs="Times New Roman"/>
          <w:i/>
          <w:color w:val="FF0000"/>
          <w:sz w:val="24"/>
          <w:szCs w:val="24"/>
          <w:lang w:val="ky-KG"/>
        </w:rPr>
      </w:pPr>
      <w:r>
        <w:rPr>
          <w:rFonts w:ascii="Times New Roman" w:eastAsia="Calibri" w:hAnsi="Times New Roman" w:cs="Times New Roman"/>
          <w:sz w:val="24"/>
          <w:szCs w:val="24"/>
          <w:lang w:val="ky-KG"/>
        </w:rPr>
        <w:t xml:space="preserve">Отдельно хотелось  бы остановиться </w:t>
      </w:r>
      <w:r w:rsidRPr="00643D39">
        <w:rPr>
          <w:rFonts w:ascii="Times New Roman" w:eastAsia="Calibri" w:hAnsi="Times New Roman" w:cs="Times New Roman"/>
          <w:b/>
          <w:sz w:val="24"/>
          <w:szCs w:val="24"/>
          <w:lang w:val="ky-KG"/>
        </w:rPr>
        <w:t>на  структуре и  штатной численности Гос</w:t>
      </w:r>
      <w:r>
        <w:rPr>
          <w:rFonts w:ascii="Times New Roman" w:eastAsia="Calibri" w:hAnsi="Times New Roman" w:cs="Times New Roman"/>
          <w:sz w:val="24"/>
          <w:szCs w:val="24"/>
          <w:lang w:val="ky-KG"/>
        </w:rPr>
        <w:t xml:space="preserve"> </w:t>
      </w:r>
      <w:r w:rsidRPr="00895B50">
        <w:rPr>
          <w:rFonts w:ascii="Times New Roman" w:eastAsia="Calibri" w:hAnsi="Times New Roman" w:cs="Times New Roman"/>
          <w:b/>
          <w:sz w:val="24"/>
          <w:szCs w:val="24"/>
          <w:lang w:val="ky-KG"/>
        </w:rPr>
        <w:t>дирекции</w:t>
      </w:r>
      <w:r w:rsidR="00895B50">
        <w:rPr>
          <w:rFonts w:ascii="Times New Roman" w:eastAsia="Calibri" w:hAnsi="Times New Roman" w:cs="Times New Roman"/>
          <w:sz w:val="24"/>
          <w:szCs w:val="24"/>
          <w:lang w:val="ky-KG"/>
        </w:rPr>
        <w:t xml:space="preserve"> </w:t>
      </w:r>
      <w:r w:rsidR="00895B50" w:rsidRPr="00895B50">
        <w:rPr>
          <w:rFonts w:ascii="Times New Roman" w:eastAsia="Calibri" w:hAnsi="Times New Roman" w:cs="Times New Roman"/>
          <w:b/>
          <w:sz w:val="24"/>
          <w:szCs w:val="24"/>
          <w:lang w:val="ky-KG"/>
        </w:rPr>
        <w:t>по ВиР</w:t>
      </w:r>
      <w:r>
        <w:rPr>
          <w:rFonts w:ascii="Times New Roman" w:eastAsia="Calibri" w:hAnsi="Times New Roman" w:cs="Times New Roman"/>
          <w:sz w:val="24"/>
          <w:szCs w:val="24"/>
          <w:lang w:val="ky-KG"/>
        </w:rPr>
        <w:t>,</w:t>
      </w:r>
      <w:r w:rsidRPr="00B22728">
        <w:rPr>
          <w:rFonts w:ascii="Times New Roman" w:hAnsi="Times New Roman" w:cs="Times New Roman"/>
          <w:sz w:val="24"/>
          <w:szCs w:val="24"/>
        </w:rPr>
        <w:t xml:space="preserve"> утвержден</w:t>
      </w:r>
      <w:r>
        <w:rPr>
          <w:rFonts w:ascii="Times New Roman" w:hAnsi="Times New Roman" w:cs="Times New Roman"/>
          <w:sz w:val="24"/>
          <w:szCs w:val="24"/>
        </w:rPr>
        <w:t>н</w:t>
      </w:r>
      <w:r w:rsidRPr="00B22728">
        <w:rPr>
          <w:rFonts w:ascii="Times New Roman" w:hAnsi="Times New Roman" w:cs="Times New Roman"/>
          <w:sz w:val="24"/>
          <w:szCs w:val="24"/>
        </w:rPr>
        <w:t>ы</w:t>
      </w:r>
      <w:r>
        <w:rPr>
          <w:rFonts w:ascii="Times New Roman" w:hAnsi="Times New Roman" w:cs="Times New Roman"/>
          <w:sz w:val="24"/>
          <w:szCs w:val="24"/>
        </w:rPr>
        <w:t>х</w:t>
      </w:r>
      <w:r w:rsidRPr="00B22728">
        <w:rPr>
          <w:rFonts w:ascii="Times New Roman" w:hAnsi="Times New Roman" w:cs="Times New Roman"/>
          <w:sz w:val="24"/>
          <w:szCs w:val="24"/>
        </w:rPr>
        <w:t xml:space="preserve"> постановлением </w:t>
      </w:r>
      <w:r w:rsidR="00895B50" w:rsidRPr="00B22728">
        <w:rPr>
          <w:rFonts w:ascii="Times New Roman" w:hAnsi="Times New Roman" w:cs="Times New Roman"/>
          <w:sz w:val="24"/>
          <w:szCs w:val="24"/>
        </w:rPr>
        <w:t xml:space="preserve">ВП </w:t>
      </w:r>
      <w:r w:rsidRPr="00B22728">
        <w:rPr>
          <w:rFonts w:ascii="Times New Roman" w:hAnsi="Times New Roman" w:cs="Times New Roman"/>
          <w:sz w:val="24"/>
          <w:szCs w:val="24"/>
        </w:rPr>
        <w:t xml:space="preserve"> КР</w:t>
      </w:r>
      <w:r w:rsidR="00895B50">
        <w:rPr>
          <w:rFonts w:ascii="Times New Roman" w:hAnsi="Times New Roman" w:cs="Times New Roman"/>
          <w:sz w:val="24"/>
          <w:szCs w:val="24"/>
        </w:rPr>
        <w:t xml:space="preserve"> за </w:t>
      </w:r>
      <w:r w:rsidR="00895B50" w:rsidRPr="00B22728">
        <w:rPr>
          <w:rFonts w:ascii="Times New Roman" w:hAnsi="Times New Roman" w:cs="Times New Roman"/>
          <w:sz w:val="24"/>
          <w:szCs w:val="24"/>
        </w:rPr>
        <w:t xml:space="preserve">№104 </w:t>
      </w:r>
      <w:r w:rsidRPr="00B22728">
        <w:rPr>
          <w:rFonts w:ascii="Times New Roman" w:hAnsi="Times New Roman" w:cs="Times New Roman"/>
          <w:sz w:val="24"/>
          <w:szCs w:val="24"/>
        </w:rPr>
        <w:t xml:space="preserve">  от 26 июня 2010г</w:t>
      </w:r>
      <w:r w:rsidR="00895B50">
        <w:rPr>
          <w:rFonts w:ascii="Times New Roman" w:hAnsi="Times New Roman" w:cs="Times New Roman"/>
          <w:sz w:val="24"/>
          <w:szCs w:val="24"/>
        </w:rPr>
        <w:t>.</w:t>
      </w:r>
      <w:r w:rsidRPr="00B22728">
        <w:rPr>
          <w:rFonts w:ascii="Times New Roman" w:hAnsi="Times New Roman" w:cs="Times New Roman"/>
          <w:sz w:val="24"/>
          <w:szCs w:val="24"/>
        </w:rPr>
        <w:t xml:space="preserve"> с предельной численно</w:t>
      </w:r>
      <w:r w:rsidR="00455FF6">
        <w:rPr>
          <w:rFonts w:ascii="Times New Roman" w:hAnsi="Times New Roman" w:cs="Times New Roman"/>
          <w:sz w:val="24"/>
          <w:szCs w:val="24"/>
        </w:rPr>
        <w:t>стью  работников в количестве 46</w:t>
      </w:r>
      <w:r w:rsidRPr="00B22728">
        <w:rPr>
          <w:rFonts w:ascii="Times New Roman" w:hAnsi="Times New Roman" w:cs="Times New Roman"/>
          <w:sz w:val="24"/>
          <w:szCs w:val="24"/>
        </w:rPr>
        <w:t xml:space="preserve"> штатных единиц, без персонала обслуживания и охраны здания. </w:t>
      </w:r>
      <w:r>
        <w:rPr>
          <w:rFonts w:ascii="Times New Roman" w:hAnsi="Times New Roman" w:cs="Times New Roman"/>
          <w:i/>
          <w:color w:val="FF0000"/>
          <w:sz w:val="24"/>
          <w:szCs w:val="24"/>
          <w:lang w:val="ky-KG"/>
        </w:rPr>
        <w:t xml:space="preserve"> </w:t>
      </w:r>
    </w:p>
    <w:p w:rsidR="001F2CAB" w:rsidRPr="001F2CAB" w:rsidRDefault="00F11786" w:rsidP="001F2CAB">
      <w:pPr>
        <w:spacing w:after="0" w:line="240" w:lineRule="auto"/>
        <w:ind w:firstLine="567"/>
        <w:jc w:val="both"/>
        <w:rPr>
          <w:rFonts w:ascii="Times New Roman" w:hAnsi="Times New Roman" w:cs="Times New Roman"/>
          <w:sz w:val="24"/>
          <w:szCs w:val="24"/>
        </w:rPr>
      </w:pPr>
      <w:r w:rsidRPr="00B22728">
        <w:rPr>
          <w:rFonts w:ascii="Times New Roman" w:hAnsi="Times New Roman" w:cs="Times New Roman"/>
          <w:sz w:val="24"/>
          <w:szCs w:val="24"/>
        </w:rPr>
        <w:t>Согласно приложения №3 вышеуказанного постановления, всего штатное расписание утверждено на 53 единицы, с месячным фондом заработной платы   1</w:t>
      </w:r>
      <w:r>
        <w:rPr>
          <w:rFonts w:ascii="Times New Roman" w:hAnsi="Times New Roman" w:cs="Times New Roman"/>
          <w:sz w:val="24"/>
          <w:szCs w:val="24"/>
          <w:lang w:val="ky-KG"/>
        </w:rPr>
        <w:t xml:space="preserve"> </w:t>
      </w:r>
      <w:r w:rsidRPr="00B22728">
        <w:rPr>
          <w:rFonts w:ascii="Times New Roman" w:hAnsi="Times New Roman" w:cs="Times New Roman"/>
          <w:sz w:val="24"/>
          <w:szCs w:val="24"/>
        </w:rPr>
        <w:t xml:space="preserve">151,0 тыс. сомов, в том числе: аппарат управления и специалисты </w:t>
      </w:r>
      <w:r w:rsidRPr="00643D39">
        <w:rPr>
          <w:rFonts w:ascii="Times New Roman" w:hAnsi="Times New Roman" w:cs="Times New Roman"/>
          <w:b/>
          <w:sz w:val="24"/>
          <w:szCs w:val="24"/>
        </w:rPr>
        <w:t>42 единицы</w:t>
      </w:r>
      <w:r w:rsidRPr="00B22728">
        <w:rPr>
          <w:rFonts w:ascii="Times New Roman" w:hAnsi="Times New Roman" w:cs="Times New Roman"/>
          <w:sz w:val="24"/>
          <w:szCs w:val="24"/>
        </w:rPr>
        <w:t xml:space="preserve"> с месячным фондом заработной платы 1</w:t>
      </w:r>
      <w:r>
        <w:rPr>
          <w:rFonts w:ascii="Times New Roman" w:hAnsi="Times New Roman" w:cs="Times New Roman"/>
          <w:sz w:val="24"/>
          <w:szCs w:val="24"/>
          <w:lang w:val="ky-KG"/>
        </w:rPr>
        <w:t xml:space="preserve"> </w:t>
      </w:r>
      <w:r w:rsidRPr="00B22728">
        <w:rPr>
          <w:rFonts w:ascii="Times New Roman" w:hAnsi="Times New Roman" w:cs="Times New Roman"/>
          <w:sz w:val="24"/>
          <w:szCs w:val="24"/>
        </w:rPr>
        <w:t xml:space="preserve">071,0 тыс. сомов, младший обслуживающий персонал 11 единиц с месячным фондом заработной платы 80,0 тыс. сомов.  </w:t>
      </w:r>
      <w:r w:rsidRPr="004450D8">
        <w:rPr>
          <w:rFonts w:ascii="Times New Roman" w:hAnsi="Times New Roman" w:cs="Times New Roman"/>
          <w:i/>
          <w:color w:val="FF0000"/>
          <w:sz w:val="24"/>
          <w:szCs w:val="24"/>
        </w:rPr>
        <w:t>(приложить таблицу шт</w:t>
      </w:r>
      <w:proofErr w:type="gramStart"/>
      <w:r w:rsidRPr="004450D8">
        <w:rPr>
          <w:rFonts w:ascii="Times New Roman" w:hAnsi="Times New Roman" w:cs="Times New Roman"/>
          <w:i/>
          <w:color w:val="FF0000"/>
          <w:sz w:val="24"/>
          <w:szCs w:val="24"/>
        </w:rPr>
        <w:t>.р</w:t>
      </w:r>
      <w:proofErr w:type="gramEnd"/>
      <w:r w:rsidRPr="004450D8">
        <w:rPr>
          <w:rFonts w:ascii="Times New Roman" w:hAnsi="Times New Roman" w:cs="Times New Roman"/>
          <w:i/>
          <w:color w:val="FF0000"/>
          <w:sz w:val="24"/>
          <w:szCs w:val="24"/>
        </w:rPr>
        <w:t>асписания</w:t>
      </w:r>
      <w:r>
        <w:rPr>
          <w:rFonts w:ascii="Times New Roman" w:hAnsi="Times New Roman" w:cs="Times New Roman"/>
          <w:i/>
          <w:color w:val="FF0000"/>
          <w:sz w:val="24"/>
          <w:szCs w:val="24"/>
        </w:rPr>
        <w:t xml:space="preserve"> , прил.№3</w:t>
      </w:r>
      <w:r w:rsidRPr="004450D8">
        <w:rPr>
          <w:rFonts w:ascii="Times New Roman" w:hAnsi="Times New Roman" w:cs="Times New Roman"/>
          <w:i/>
          <w:color w:val="FF0000"/>
          <w:sz w:val="24"/>
          <w:szCs w:val="24"/>
        </w:rPr>
        <w:t>)</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F11786">
        <w:rPr>
          <w:rFonts w:ascii="Times New Roman" w:hAnsi="Times New Roman" w:cs="Times New Roman"/>
          <w:b/>
          <w:sz w:val="24"/>
          <w:szCs w:val="24"/>
        </w:rPr>
        <w:t>При этом  объем заработной платы определен без ссылки на какие-либо нормативно-правовые акты, определяющие уровень оплаты труда в зависимости от сферы деятельности и структурной принадлежности.</w:t>
      </w:r>
      <w:r w:rsidRPr="00B22728">
        <w:rPr>
          <w:rFonts w:ascii="Times New Roman" w:hAnsi="Times New Roman" w:cs="Times New Roman"/>
          <w:sz w:val="24"/>
          <w:szCs w:val="24"/>
        </w:rPr>
        <w:t xml:space="preserve"> </w:t>
      </w:r>
      <w:r w:rsidR="001F2CAB">
        <w:rPr>
          <w:rFonts w:ascii="Times New Roman" w:hAnsi="Times New Roman" w:cs="Times New Roman"/>
          <w:sz w:val="24"/>
          <w:szCs w:val="24"/>
        </w:rPr>
        <w:t>Потребность в фонде  оплаты труда  9 447,0 тыс</w:t>
      </w:r>
      <w:proofErr w:type="gramStart"/>
      <w:r w:rsidR="001F2CAB">
        <w:rPr>
          <w:rFonts w:ascii="Times New Roman" w:hAnsi="Times New Roman" w:cs="Times New Roman"/>
          <w:sz w:val="24"/>
          <w:szCs w:val="24"/>
        </w:rPr>
        <w:t>.с</w:t>
      </w:r>
      <w:proofErr w:type="gramEnd"/>
      <w:r w:rsidR="001F2CAB">
        <w:rPr>
          <w:rFonts w:ascii="Times New Roman" w:hAnsi="Times New Roman" w:cs="Times New Roman"/>
          <w:sz w:val="24"/>
          <w:szCs w:val="24"/>
        </w:rPr>
        <w:t>омов, из них заработная плата 8 057,0 тыс.сомов, отчисления  в социальный  фонд 1 390,0 тыс.сомов.</w:t>
      </w:r>
    </w:p>
    <w:p w:rsidR="00F11786" w:rsidRPr="001F2CAB" w:rsidRDefault="001F2CAB" w:rsidP="00F11786">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Из этого следует, что</w:t>
      </w:r>
      <w:r w:rsidRPr="00B22728">
        <w:rPr>
          <w:rFonts w:ascii="Times New Roman" w:hAnsi="Times New Roman" w:cs="Times New Roman"/>
          <w:sz w:val="24"/>
          <w:szCs w:val="24"/>
        </w:rPr>
        <w:t xml:space="preserve"> </w:t>
      </w:r>
      <w:r w:rsidRPr="00B22728">
        <w:rPr>
          <w:rFonts w:ascii="Times New Roman" w:hAnsi="Times New Roman" w:cs="Times New Roman"/>
          <w:b/>
          <w:sz w:val="24"/>
          <w:szCs w:val="24"/>
        </w:rPr>
        <w:t>смета расходов утверждена с завышением по статьям оп</w:t>
      </w:r>
      <w:r>
        <w:rPr>
          <w:rFonts w:ascii="Times New Roman" w:hAnsi="Times New Roman" w:cs="Times New Roman"/>
          <w:b/>
          <w:sz w:val="24"/>
          <w:szCs w:val="24"/>
        </w:rPr>
        <w:t>латы труда всего на 4 227,8 тыс</w:t>
      </w:r>
      <w:proofErr w:type="gramStart"/>
      <w:r>
        <w:rPr>
          <w:rFonts w:ascii="Times New Roman" w:hAnsi="Times New Roman" w:cs="Times New Roman"/>
          <w:b/>
          <w:sz w:val="24"/>
          <w:szCs w:val="24"/>
        </w:rPr>
        <w:t>.</w:t>
      </w:r>
      <w:r w:rsidRPr="00B22728">
        <w:rPr>
          <w:rFonts w:ascii="Times New Roman" w:hAnsi="Times New Roman" w:cs="Times New Roman"/>
          <w:b/>
          <w:sz w:val="24"/>
          <w:szCs w:val="24"/>
        </w:rPr>
        <w:t>с</w:t>
      </w:r>
      <w:proofErr w:type="gramEnd"/>
      <w:r w:rsidRPr="00B22728">
        <w:rPr>
          <w:rFonts w:ascii="Times New Roman" w:hAnsi="Times New Roman" w:cs="Times New Roman"/>
          <w:b/>
          <w:sz w:val="24"/>
          <w:szCs w:val="24"/>
        </w:rPr>
        <w:t xml:space="preserve">омов, </w:t>
      </w:r>
      <w:r w:rsidRPr="001F2CAB">
        <w:rPr>
          <w:rFonts w:ascii="Times New Roman" w:hAnsi="Times New Roman" w:cs="Times New Roman"/>
          <w:sz w:val="24"/>
          <w:szCs w:val="24"/>
        </w:rPr>
        <w:t>в том числе: по заработной плате на 3</w:t>
      </w:r>
      <w:r>
        <w:rPr>
          <w:rFonts w:ascii="Times New Roman" w:hAnsi="Times New Roman" w:cs="Times New Roman"/>
          <w:sz w:val="24"/>
          <w:szCs w:val="24"/>
        </w:rPr>
        <w:t xml:space="preserve"> </w:t>
      </w:r>
      <w:r w:rsidRPr="001F2CAB">
        <w:rPr>
          <w:rFonts w:ascii="Times New Roman" w:hAnsi="Times New Roman" w:cs="Times New Roman"/>
          <w:sz w:val="24"/>
          <w:szCs w:val="24"/>
        </w:rPr>
        <w:t>606,0 тыс. сомов, отчислениям в Социальный фонд на 621,8 тыс. сомов.</w:t>
      </w:r>
      <w:r w:rsidRPr="001F2CAB">
        <w:rPr>
          <w:rFonts w:ascii="Times New Roman" w:hAnsi="Times New Roman" w:cs="Times New Roman"/>
          <w:i/>
          <w:sz w:val="24"/>
          <w:szCs w:val="24"/>
        </w:rPr>
        <w:t xml:space="preserve">   </w:t>
      </w:r>
    </w:p>
    <w:p w:rsidR="00F11786" w:rsidRPr="00794392" w:rsidRDefault="00F11786" w:rsidP="00F11786">
      <w:pPr>
        <w:spacing w:after="0" w:line="240" w:lineRule="auto"/>
        <w:ind w:firstLine="567"/>
        <w:jc w:val="both"/>
        <w:rPr>
          <w:rFonts w:ascii="Times New Roman" w:hAnsi="Times New Roman" w:cs="Times New Roman"/>
          <w:color w:val="FF0000"/>
          <w:sz w:val="24"/>
          <w:szCs w:val="24"/>
          <w:lang w:val="ky-KG"/>
        </w:rPr>
      </w:pPr>
      <w:r>
        <w:rPr>
          <w:rFonts w:ascii="Times New Roman" w:hAnsi="Times New Roman" w:cs="Times New Roman"/>
          <w:sz w:val="24"/>
          <w:szCs w:val="24"/>
        </w:rPr>
        <w:t xml:space="preserve">Также </w:t>
      </w:r>
      <w:r w:rsidRPr="00B22728">
        <w:rPr>
          <w:rFonts w:ascii="Times New Roman" w:hAnsi="Times New Roman" w:cs="Times New Roman"/>
          <w:sz w:val="24"/>
          <w:szCs w:val="24"/>
        </w:rPr>
        <w:t>в процессе производственной деятельности Госдирекции</w:t>
      </w:r>
      <w:r w:rsidR="00895B50">
        <w:rPr>
          <w:rFonts w:ascii="Times New Roman" w:hAnsi="Times New Roman" w:cs="Times New Roman"/>
          <w:sz w:val="24"/>
          <w:szCs w:val="24"/>
        </w:rPr>
        <w:t xml:space="preserve"> по ВиР</w:t>
      </w:r>
      <w:r w:rsidRPr="00B22728">
        <w:rPr>
          <w:rFonts w:ascii="Times New Roman" w:hAnsi="Times New Roman" w:cs="Times New Roman"/>
          <w:sz w:val="24"/>
          <w:szCs w:val="24"/>
        </w:rPr>
        <w:t xml:space="preserve">,  сверх утвержденной штатной численности, в пределах утвержденного фонда заработной платы, дополнительно принято по трудовым соглашениям </w:t>
      </w:r>
      <w:r w:rsidRPr="00643D39">
        <w:rPr>
          <w:rFonts w:ascii="Times New Roman" w:hAnsi="Times New Roman" w:cs="Times New Roman"/>
          <w:b/>
          <w:sz w:val="24"/>
          <w:szCs w:val="24"/>
        </w:rPr>
        <w:t>13</w:t>
      </w:r>
      <w:r w:rsidRPr="00B22728">
        <w:rPr>
          <w:rFonts w:ascii="Times New Roman" w:hAnsi="Times New Roman" w:cs="Times New Roman"/>
          <w:sz w:val="24"/>
          <w:szCs w:val="24"/>
        </w:rPr>
        <w:t xml:space="preserve"> специалистов и рабочих </w:t>
      </w:r>
      <w:proofErr w:type="gramStart"/>
      <w:r w:rsidRPr="00B22728">
        <w:rPr>
          <w:rFonts w:ascii="Times New Roman" w:hAnsi="Times New Roman" w:cs="Times New Roman"/>
          <w:sz w:val="24"/>
          <w:szCs w:val="24"/>
        </w:rPr>
        <w:t>с</w:t>
      </w:r>
      <w:proofErr w:type="gramEnd"/>
      <w:r w:rsidRPr="00B22728">
        <w:rPr>
          <w:rFonts w:ascii="Times New Roman" w:hAnsi="Times New Roman" w:cs="Times New Roman"/>
          <w:sz w:val="24"/>
          <w:szCs w:val="24"/>
        </w:rPr>
        <w:t xml:space="preserve"> среднемесячным фондом заработной платы 151,0 тыс. сомов, всего численность работников Госдирекции</w:t>
      </w:r>
      <w:r w:rsidR="00895B50">
        <w:rPr>
          <w:rFonts w:ascii="Times New Roman" w:hAnsi="Times New Roman" w:cs="Times New Roman"/>
          <w:sz w:val="24"/>
          <w:szCs w:val="24"/>
        </w:rPr>
        <w:t xml:space="preserve"> по ВиР</w:t>
      </w:r>
      <w:r w:rsidRPr="00B22728">
        <w:rPr>
          <w:rFonts w:ascii="Times New Roman" w:hAnsi="Times New Roman" w:cs="Times New Roman"/>
          <w:sz w:val="24"/>
          <w:szCs w:val="24"/>
        </w:rPr>
        <w:t xml:space="preserve">  </w:t>
      </w:r>
      <w:r w:rsidRPr="00643D39">
        <w:rPr>
          <w:rFonts w:ascii="Times New Roman" w:hAnsi="Times New Roman" w:cs="Times New Roman"/>
          <w:sz w:val="24"/>
          <w:szCs w:val="24"/>
        </w:rPr>
        <w:t xml:space="preserve">составила  </w:t>
      </w:r>
      <w:r w:rsidRPr="00643D39">
        <w:rPr>
          <w:rFonts w:ascii="Times New Roman" w:hAnsi="Times New Roman" w:cs="Times New Roman"/>
          <w:b/>
          <w:sz w:val="24"/>
          <w:szCs w:val="24"/>
        </w:rPr>
        <w:t>66  человек</w:t>
      </w:r>
      <w:r w:rsidRPr="00643D39">
        <w:rPr>
          <w:rFonts w:ascii="Times New Roman" w:hAnsi="Times New Roman" w:cs="Times New Roman"/>
          <w:sz w:val="24"/>
          <w:szCs w:val="24"/>
        </w:rPr>
        <w:t>.</w:t>
      </w:r>
      <w:r w:rsidRPr="00B22728">
        <w:rPr>
          <w:rFonts w:ascii="Times New Roman" w:hAnsi="Times New Roman" w:cs="Times New Roman"/>
          <w:sz w:val="24"/>
          <w:szCs w:val="24"/>
        </w:rPr>
        <w:t xml:space="preserve">  </w:t>
      </w:r>
    </w:p>
    <w:p w:rsidR="00F11786" w:rsidRDefault="00F11786" w:rsidP="001F2CAB">
      <w:pPr>
        <w:spacing w:after="0" w:line="240" w:lineRule="auto"/>
        <w:ind w:firstLine="567"/>
        <w:jc w:val="both"/>
        <w:rPr>
          <w:rFonts w:ascii="Times New Roman" w:hAnsi="Times New Roman" w:cs="Times New Roman"/>
          <w:sz w:val="24"/>
          <w:szCs w:val="24"/>
          <w:lang w:val="ky-KG"/>
        </w:rPr>
      </w:pPr>
      <w:r w:rsidRPr="00B22728">
        <w:rPr>
          <w:rFonts w:ascii="Times New Roman" w:hAnsi="Times New Roman" w:cs="Times New Roman"/>
          <w:sz w:val="24"/>
          <w:szCs w:val="24"/>
        </w:rPr>
        <w:t>За период июль-декабрь месяцы 2010 года фактически начислена заработная плата на 10</w:t>
      </w:r>
      <w:r>
        <w:rPr>
          <w:rFonts w:ascii="Times New Roman" w:hAnsi="Times New Roman" w:cs="Times New Roman"/>
          <w:sz w:val="24"/>
          <w:szCs w:val="24"/>
        </w:rPr>
        <w:t xml:space="preserve"> </w:t>
      </w:r>
      <w:r w:rsidRPr="00B22728">
        <w:rPr>
          <w:rFonts w:ascii="Times New Roman" w:hAnsi="Times New Roman" w:cs="Times New Roman"/>
          <w:sz w:val="24"/>
          <w:szCs w:val="24"/>
        </w:rPr>
        <w:t>42</w:t>
      </w:r>
      <w:r w:rsidRPr="001F2CAB">
        <w:rPr>
          <w:rFonts w:ascii="Times New Roman" w:hAnsi="Times New Roman" w:cs="Times New Roman"/>
          <w:sz w:val="24"/>
          <w:szCs w:val="24"/>
        </w:rPr>
        <w:t xml:space="preserve">1,49 тыс. сомов, из них: выплачено в виде премии 4 276,179 тыс. сомов или </w:t>
      </w:r>
      <w:r w:rsidRPr="001F2CAB">
        <w:rPr>
          <w:rFonts w:ascii="Times New Roman" w:hAnsi="Times New Roman" w:cs="Times New Roman"/>
          <w:b/>
          <w:sz w:val="24"/>
          <w:szCs w:val="24"/>
        </w:rPr>
        <w:t>в среднем за каждый месяц дополнительно выплачивалось на каждого работника по 0,7 оклада.</w:t>
      </w:r>
      <w:r w:rsidRPr="00B227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2CAB" w:rsidRPr="001F2CAB" w:rsidRDefault="001F2CAB" w:rsidP="001F2CAB">
      <w:pPr>
        <w:spacing w:after="0" w:line="240" w:lineRule="auto"/>
        <w:ind w:firstLine="567"/>
        <w:jc w:val="both"/>
        <w:rPr>
          <w:rFonts w:ascii="Times New Roman" w:hAnsi="Times New Roman" w:cs="Times New Roman"/>
          <w:sz w:val="24"/>
          <w:szCs w:val="24"/>
          <w:lang w:val="ky-KG"/>
        </w:rPr>
      </w:pPr>
    </w:p>
    <w:p w:rsidR="00DA4FEE" w:rsidRPr="00636AF5" w:rsidRDefault="00DA4FEE" w:rsidP="00C05F80">
      <w:pPr>
        <w:spacing w:after="0" w:line="240" w:lineRule="auto"/>
        <w:ind w:firstLine="708"/>
        <w:jc w:val="both"/>
        <w:rPr>
          <w:rFonts w:ascii="Times New Roman" w:hAnsi="Times New Roman" w:cs="Times New Roman"/>
          <w:b/>
          <w:sz w:val="24"/>
          <w:szCs w:val="24"/>
        </w:rPr>
      </w:pPr>
      <w:r w:rsidRPr="00636AF5">
        <w:rPr>
          <w:rFonts w:ascii="Times New Roman" w:hAnsi="Times New Roman" w:cs="Times New Roman"/>
          <w:b/>
          <w:sz w:val="24"/>
          <w:szCs w:val="24"/>
        </w:rPr>
        <w:t xml:space="preserve">Смета расходов на содержание Госдирекции </w:t>
      </w:r>
      <w:r w:rsidR="00895B50">
        <w:rPr>
          <w:rFonts w:ascii="Times New Roman" w:hAnsi="Times New Roman" w:cs="Times New Roman"/>
          <w:b/>
          <w:sz w:val="24"/>
          <w:szCs w:val="24"/>
        </w:rPr>
        <w:t xml:space="preserve">по ВиР </w:t>
      </w:r>
      <w:r w:rsidRPr="00636AF5">
        <w:rPr>
          <w:rFonts w:ascii="Times New Roman" w:hAnsi="Times New Roman" w:cs="Times New Roman"/>
          <w:b/>
          <w:sz w:val="24"/>
          <w:szCs w:val="24"/>
        </w:rPr>
        <w:t xml:space="preserve">на 2011г.  </w:t>
      </w:r>
      <w:r w:rsidRPr="00636AF5">
        <w:rPr>
          <w:rFonts w:ascii="Times New Roman" w:hAnsi="Times New Roman" w:cs="Times New Roman"/>
          <w:sz w:val="24"/>
          <w:szCs w:val="24"/>
        </w:rPr>
        <w:t xml:space="preserve">утверждена  приказом Министра </w:t>
      </w:r>
      <w:proofErr w:type="gramStart"/>
      <w:r w:rsidRPr="00636AF5">
        <w:rPr>
          <w:rFonts w:ascii="Times New Roman" w:hAnsi="Times New Roman" w:cs="Times New Roman"/>
          <w:sz w:val="24"/>
          <w:szCs w:val="24"/>
        </w:rPr>
        <w:t>КР</w:t>
      </w:r>
      <w:proofErr w:type="gramEnd"/>
      <w:r w:rsidRPr="00636AF5">
        <w:rPr>
          <w:rFonts w:ascii="Times New Roman" w:hAnsi="Times New Roman" w:cs="Times New Roman"/>
          <w:sz w:val="24"/>
          <w:szCs w:val="24"/>
        </w:rPr>
        <w:t xml:space="preserve"> – Генерального директора  Госдирекции</w:t>
      </w:r>
      <w:r w:rsidR="00895B50">
        <w:rPr>
          <w:rFonts w:ascii="Times New Roman" w:hAnsi="Times New Roman" w:cs="Times New Roman"/>
          <w:sz w:val="24"/>
          <w:szCs w:val="24"/>
        </w:rPr>
        <w:t xml:space="preserve"> по ВиР за </w:t>
      </w:r>
      <w:r w:rsidR="00895B50" w:rsidRPr="00636AF5">
        <w:rPr>
          <w:rFonts w:ascii="Times New Roman" w:hAnsi="Times New Roman" w:cs="Times New Roman"/>
          <w:sz w:val="24"/>
          <w:szCs w:val="24"/>
        </w:rPr>
        <w:t xml:space="preserve">№ 32-4 </w:t>
      </w:r>
      <w:r w:rsidRPr="00636AF5">
        <w:rPr>
          <w:rFonts w:ascii="Times New Roman" w:hAnsi="Times New Roman" w:cs="Times New Roman"/>
          <w:sz w:val="24"/>
          <w:szCs w:val="24"/>
        </w:rPr>
        <w:t xml:space="preserve">   от 29.04.2011г. на </w:t>
      </w:r>
      <w:r w:rsidRPr="00643D39">
        <w:rPr>
          <w:rFonts w:ascii="Times New Roman" w:hAnsi="Times New Roman" w:cs="Times New Roman"/>
          <w:b/>
          <w:sz w:val="24"/>
          <w:szCs w:val="24"/>
        </w:rPr>
        <w:t>41,0 млн.сомов</w:t>
      </w:r>
      <w:r w:rsidRPr="00636AF5">
        <w:rPr>
          <w:rFonts w:ascii="Times New Roman" w:hAnsi="Times New Roman" w:cs="Times New Roman"/>
          <w:sz w:val="24"/>
          <w:szCs w:val="24"/>
        </w:rPr>
        <w:t>,  в том  числе  по статьям: «Заработная плата» - 28552,0  тыс</w:t>
      </w:r>
      <w:proofErr w:type="gramStart"/>
      <w:r w:rsidRPr="00636AF5">
        <w:rPr>
          <w:rFonts w:ascii="Times New Roman" w:hAnsi="Times New Roman" w:cs="Times New Roman"/>
          <w:sz w:val="24"/>
          <w:szCs w:val="24"/>
        </w:rPr>
        <w:t>.с</w:t>
      </w:r>
      <w:proofErr w:type="gramEnd"/>
      <w:r w:rsidRPr="00636AF5">
        <w:rPr>
          <w:rFonts w:ascii="Times New Roman" w:hAnsi="Times New Roman" w:cs="Times New Roman"/>
          <w:sz w:val="24"/>
          <w:szCs w:val="24"/>
        </w:rPr>
        <w:t>омов, «отчисления в Социальный фонд» - 4</w:t>
      </w:r>
      <w:r w:rsidR="001F2CAB">
        <w:rPr>
          <w:rFonts w:ascii="Times New Roman" w:hAnsi="Times New Roman" w:cs="Times New Roman"/>
          <w:sz w:val="24"/>
          <w:szCs w:val="24"/>
        </w:rPr>
        <w:t xml:space="preserve"> </w:t>
      </w:r>
      <w:r w:rsidRPr="00636AF5">
        <w:rPr>
          <w:rFonts w:ascii="Times New Roman" w:hAnsi="Times New Roman" w:cs="Times New Roman"/>
          <w:sz w:val="24"/>
          <w:szCs w:val="24"/>
        </w:rPr>
        <w:t>506,4 тыс.сомов</w:t>
      </w:r>
      <w:r w:rsidR="001F2CAB">
        <w:rPr>
          <w:rFonts w:ascii="Times New Roman" w:hAnsi="Times New Roman" w:cs="Times New Roman"/>
          <w:sz w:val="24"/>
          <w:szCs w:val="24"/>
        </w:rPr>
        <w:t>.</w:t>
      </w:r>
    </w:p>
    <w:p w:rsidR="00DA4FEE" w:rsidRDefault="00DA4FEE" w:rsidP="00C05F80">
      <w:pPr>
        <w:spacing w:after="0" w:line="240" w:lineRule="auto"/>
        <w:ind w:firstLine="708"/>
        <w:jc w:val="both"/>
        <w:rPr>
          <w:rFonts w:ascii="Times New Roman" w:hAnsi="Times New Roman" w:cs="Times New Roman"/>
          <w:sz w:val="24"/>
          <w:szCs w:val="24"/>
        </w:rPr>
      </w:pPr>
      <w:r w:rsidRPr="00636AF5">
        <w:rPr>
          <w:rFonts w:ascii="Times New Roman" w:hAnsi="Times New Roman" w:cs="Times New Roman"/>
          <w:sz w:val="24"/>
          <w:szCs w:val="24"/>
        </w:rPr>
        <w:t xml:space="preserve">При этом следует отметить, что   по результатам   аудита </w:t>
      </w:r>
      <w:r>
        <w:rPr>
          <w:rFonts w:ascii="Times New Roman" w:hAnsi="Times New Roman" w:cs="Times New Roman"/>
          <w:sz w:val="24"/>
          <w:szCs w:val="24"/>
        </w:rPr>
        <w:t xml:space="preserve"> </w:t>
      </w:r>
      <w:r w:rsidRPr="00636AF5">
        <w:rPr>
          <w:rFonts w:ascii="Times New Roman" w:hAnsi="Times New Roman" w:cs="Times New Roman"/>
          <w:sz w:val="24"/>
          <w:szCs w:val="24"/>
        </w:rPr>
        <w:t xml:space="preserve">отмечены  факты включения  в смету затрат,   превышающих   фактические потребности по заработной плате,  командировочным и прочим  расходам. В  этой связи  Комитетом   по  бюджету и финансам ЖК </w:t>
      </w:r>
      <w:proofErr w:type="gramStart"/>
      <w:r w:rsidRPr="00636AF5">
        <w:rPr>
          <w:rFonts w:ascii="Times New Roman" w:hAnsi="Times New Roman" w:cs="Times New Roman"/>
          <w:sz w:val="24"/>
          <w:szCs w:val="24"/>
        </w:rPr>
        <w:t>КР</w:t>
      </w:r>
      <w:proofErr w:type="gramEnd"/>
      <w:r w:rsidRPr="00636AF5">
        <w:rPr>
          <w:rFonts w:ascii="Times New Roman" w:hAnsi="Times New Roman" w:cs="Times New Roman"/>
          <w:sz w:val="24"/>
          <w:szCs w:val="24"/>
        </w:rPr>
        <w:t xml:space="preserve">   от 6.04.2011г.  принято р</w:t>
      </w:r>
      <w:r>
        <w:rPr>
          <w:rFonts w:ascii="Times New Roman" w:hAnsi="Times New Roman" w:cs="Times New Roman"/>
          <w:sz w:val="24"/>
          <w:szCs w:val="24"/>
        </w:rPr>
        <w:t>ешение  о приведении   в соотве</w:t>
      </w:r>
      <w:r w:rsidRPr="00636AF5">
        <w:rPr>
          <w:rFonts w:ascii="Times New Roman" w:hAnsi="Times New Roman" w:cs="Times New Roman"/>
          <w:sz w:val="24"/>
          <w:szCs w:val="24"/>
        </w:rPr>
        <w:t>т</w:t>
      </w:r>
      <w:r>
        <w:rPr>
          <w:rFonts w:ascii="Times New Roman" w:hAnsi="Times New Roman" w:cs="Times New Roman"/>
          <w:sz w:val="24"/>
          <w:szCs w:val="24"/>
        </w:rPr>
        <w:t>ст</w:t>
      </w:r>
      <w:r w:rsidRPr="00636AF5">
        <w:rPr>
          <w:rFonts w:ascii="Times New Roman" w:hAnsi="Times New Roman" w:cs="Times New Roman"/>
          <w:sz w:val="24"/>
          <w:szCs w:val="24"/>
        </w:rPr>
        <w:t>вие  оплаты труда  сотрудников  Госдирекции</w:t>
      </w:r>
      <w:r w:rsidR="00895B50">
        <w:rPr>
          <w:rFonts w:ascii="Times New Roman" w:hAnsi="Times New Roman" w:cs="Times New Roman"/>
          <w:sz w:val="24"/>
          <w:szCs w:val="24"/>
        </w:rPr>
        <w:t xml:space="preserve"> по ВиР</w:t>
      </w:r>
      <w:r w:rsidRPr="00636A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AF5">
        <w:rPr>
          <w:rFonts w:ascii="Times New Roman" w:hAnsi="Times New Roman" w:cs="Times New Roman"/>
          <w:sz w:val="24"/>
          <w:szCs w:val="24"/>
        </w:rPr>
        <w:t>применительно  к  системе  оплаты труда служащих  государственных органов.</w:t>
      </w:r>
      <w:r>
        <w:rPr>
          <w:rFonts w:ascii="Times New Roman" w:hAnsi="Times New Roman" w:cs="Times New Roman"/>
          <w:sz w:val="24"/>
          <w:szCs w:val="24"/>
        </w:rPr>
        <w:t xml:space="preserve"> </w:t>
      </w:r>
      <w:proofErr w:type="gramStart"/>
      <w:r w:rsidR="00895B50">
        <w:rPr>
          <w:rFonts w:ascii="Times New Roman" w:hAnsi="Times New Roman" w:cs="Times New Roman"/>
          <w:sz w:val="24"/>
          <w:szCs w:val="24"/>
        </w:rPr>
        <w:t>В</w:t>
      </w:r>
      <w:r w:rsidRPr="001F78A8">
        <w:rPr>
          <w:rFonts w:ascii="Times New Roman" w:hAnsi="Times New Roman" w:cs="Times New Roman"/>
          <w:sz w:val="24"/>
          <w:szCs w:val="24"/>
        </w:rPr>
        <w:t>ышеуказанное решение</w:t>
      </w:r>
      <w:r w:rsidR="00895B50">
        <w:rPr>
          <w:rFonts w:ascii="Times New Roman" w:hAnsi="Times New Roman" w:cs="Times New Roman"/>
          <w:sz w:val="24"/>
          <w:szCs w:val="24"/>
        </w:rPr>
        <w:t xml:space="preserve"> Комитета ЖК</w:t>
      </w:r>
      <w:r w:rsidRPr="001F78A8">
        <w:rPr>
          <w:rFonts w:ascii="Times New Roman" w:hAnsi="Times New Roman" w:cs="Times New Roman"/>
          <w:sz w:val="24"/>
          <w:szCs w:val="24"/>
        </w:rPr>
        <w:t xml:space="preserve">, </w:t>
      </w:r>
      <w:r w:rsidR="00895B50">
        <w:rPr>
          <w:rFonts w:ascii="Times New Roman" w:hAnsi="Times New Roman" w:cs="Times New Roman"/>
          <w:sz w:val="24"/>
          <w:szCs w:val="24"/>
        </w:rPr>
        <w:t>не было принято во внимание</w:t>
      </w:r>
      <w:r w:rsidRPr="001F78A8">
        <w:rPr>
          <w:rFonts w:ascii="Times New Roman" w:hAnsi="Times New Roman" w:cs="Times New Roman"/>
          <w:sz w:val="24"/>
          <w:szCs w:val="24"/>
        </w:rPr>
        <w:t xml:space="preserve">  при составлении  и утверждении  сметы расходов </w:t>
      </w:r>
      <w:r w:rsidR="00895B50">
        <w:rPr>
          <w:rFonts w:ascii="Times New Roman" w:hAnsi="Times New Roman" w:cs="Times New Roman"/>
          <w:sz w:val="24"/>
          <w:szCs w:val="24"/>
        </w:rPr>
        <w:t xml:space="preserve">и в дальнейшем </w:t>
      </w:r>
      <w:r w:rsidRPr="001F78A8">
        <w:rPr>
          <w:rFonts w:ascii="Times New Roman" w:hAnsi="Times New Roman" w:cs="Times New Roman"/>
          <w:sz w:val="24"/>
          <w:szCs w:val="24"/>
        </w:rPr>
        <w:t xml:space="preserve"> допускались  аналогичные нарушения</w:t>
      </w:r>
      <w:r w:rsidR="001F78A8">
        <w:rPr>
          <w:rFonts w:ascii="Times New Roman" w:hAnsi="Times New Roman" w:cs="Times New Roman"/>
          <w:sz w:val="24"/>
          <w:szCs w:val="24"/>
        </w:rPr>
        <w:t xml:space="preserve">  </w:t>
      </w:r>
      <w:r w:rsidR="001F78A8" w:rsidRPr="001F78A8">
        <w:rPr>
          <w:rFonts w:ascii="Times New Roman" w:hAnsi="Times New Roman" w:cs="Times New Roman"/>
          <w:i/>
          <w:sz w:val="24"/>
          <w:szCs w:val="24"/>
        </w:rPr>
        <w:t>(приложить копию решения Комитета по бюджету и  финансам ЖК КР</w:t>
      </w:r>
      <w:r w:rsidR="001F78A8">
        <w:rPr>
          <w:rFonts w:ascii="Times New Roman" w:hAnsi="Times New Roman" w:cs="Times New Roman"/>
          <w:i/>
          <w:sz w:val="24"/>
          <w:szCs w:val="24"/>
        </w:rPr>
        <w:t>.</w:t>
      </w:r>
      <w:proofErr w:type="gramEnd"/>
    </w:p>
    <w:p w:rsidR="00DA4FEE" w:rsidRPr="001F78A8" w:rsidRDefault="00DA4FEE" w:rsidP="00C05F80">
      <w:pPr>
        <w:spacing w:after="0" w:line="240" w:lineRule="auto"/>
        <w:ind w:firstLine="708"/>
        <w:jc w:val="both"/>
        <w:rPr>
          <w:rFonts w:ascii="Times New Roman" w:hAnsi="Times New Roman" w:cs="Times New Roman"/>
          <w:b/>
          <w:sz w:val="24"/>
          <w:szCs w:val="24"/>
        </w:rPr>
      </w:pPr>
      <w:r w:rsidRPr="00636AF5">
        <w:rPr>
          <w:rFonts w:ascii="Times New Roman" w:hAnsi="Times New Roman" w:cs="Times New Roman"/>
          <w:sz w:val="24"/>
          <w:szCs w:val="24"/>
        </w:rPr>
        <w:t>Так,  согласно структуре  штатного расписания Госдирекции</w:t>
      </w:r>
      <w:r w:rsidR="00895B50">
        <w:rPr>
          <w:rFonts w:ascii="Times New Roman" w:hAnsi="Times New Roman" w:cs="Times New Roman"/>
          <w:sz w:val="24"/>
          <w:szCs w:val="24"/>
        </w:rPr>
        <w:t xml:space="preserve"> по ВиР</w:t>
      </w:r>
      <w:r w:rsidRPr="00636AF5">
        <w:rPr>
          <w:rFonts w:ascii="Times New Roman" w:hAnsi="Times New Roman" w:cs="Times New Roman"/>
          <w:sz w:val="24"/>
          <w:szCs w:val="24"/>
        </w:rPr>
        <w:t xml:space="preserve">, утвержденного постановлением </w:t>
      </w:r>
      <w:r w:rsidR="00F5012E" w:rsidRPr="00636AF5">
        <w:rPr>
          <w:rFonts w:ascii="Times New Roman" w:hAnsi="Times New Roman" w:cs="Times New Roman"/>
          <w:sz w:val="24"/>
          <w:szCs w:val="24"/>
        </w:rPr>
        <w:t>ВП</w:t>
      </w:r>
      <w:r w:rsidR="00F5012E">
        <w:rPr>
          <w:rFonts w:ascii="Times New Roman" w:hAnsi="Times New Roman" w:cs="Times New Roman"/>
          <w:sz w:val="24"/>
          <w:szCs w:val="24"/>
        </w:rPr>
        <w:t xml:space="preserve"> </w:t>
      </w:r>
      <w:proofErr w:type="gramStart"/>
      <w:r w:rsidR="00F5012E">
        <w:rPr>
          <w:rFonts w:ascii="Times New Roman" w:hAnsi="Times New Roman" w:cs="Times New Roman"/>
          <w:sz w:val="24"/>
          <w:szCs w:val="24"/>
        </w:rPr>
        <w:t>КР</w:t>
      </w:r>
      <w:proofErr w:type="gramEnd"/>
      <w:r w:rsidR="00F5012E">
        <w:rPr>
          <w:rFonts w:ascii="Times New Roman" w:hAnsi="Times New Roman" w:cs="Times New Roman"/>
          <w:sz w:val="24"/>
          <w:szCs w:val="24"/>
        </w:rPr>
        <w:t xml:space="preserve"> за</w:t>
      </w:r>
      <w:r w:rsidR="00F5012E" w:rsidRPr="00636AF5">
        <w:rPr>
          <w:rFonts w:ascii="Times New Roman" w:hAnsi="Times New Roman" w:cs="Times New Roman"/>
          <w:sz w:val="24"/>
          <w:szCs w:val="24"/>
        </w:rPr>
        <w:t xml:space="preserve"> №104,  </w:t>
      </w:r>
      <w:r w:rsidRPr="00636AF5">
        <w:rPr>
          <w:rFonts w:ascii="Times New Roman" w:hAnsi="Times New Roman" w:cs="Times New Roman"/>
          <w:sz w:val="24"/>
          <w:szCs w:val="24"/>
        </w:rPr>
        <w:t xml:space="preserve">от 26.06.2010г. с учетом обслуживающего персонала и работников дополнительно привлеченных по трудовому соглашению,  </w:t>
      </w:r>
      <w:r w:rsidRPr="001F78A8">
        <w:rPr>
          <w:rFonts w:ascii="Times New Roman" w:hAnsi="Times New Roman" w:cs="Times New Roman"/>
          <w:b/>
          <w:sz w:val="24"/>
          <w:szCs w:val="24"/>
        </w:rPr>
        <w:t>среднемесячная потребность в  фонде оплаты труда  составляет – 1 214,0</w:t>
      </w:r>
      <w:r w:rsidRPr="00636AF5">
        <w:rPr>
          <w:rFonts w:ascii="Times New Roman" w:hAnsi="Times New Roman" w:cs="Times New Roman"/>
          <w:sz w:val="24"/>
          <w:szCs w:val="24"/>
        </w:rPr>
        <w:t xml:space="preserve"> </w:t>
      </w:r>
      <w:r w:rsidRPr="001F78A8">
        <w:rPr>
          <w:rFonts w:ascii="Times New Roman" w:hAnsi="Times New Roman" w:cs="Times New Roman"/>
          <w:b/>
          <w:sz w:val="24"/>
          <w:szCs w:val="24"/>
        </w:rPr>
        <w:t>тыс.сомов,</w:t>
      </w:r>
      <w:r w:rsidRPr="00636AF5">
        <w:rPr>
          <w:rFonts w:ascii="Times New Roman" w:hAnsi="Times New Roman" w:cs="Times New Roman"/>
          <w:sz w:val="24"/>
          <w:szCs w:val="24"/>
        </w:rPr>
        <w:t xml:space="preserve">   </w:t>
      </w:r>
      <w:r w:rsidRPr="001F78A8">
        <w:rPr>
          <w:rFonts w:ascii="Times New Roman" w:hAnsi="Times New Roman" w:cs="Times New Roman"/>
          <w:b/>
          <w:sz w:val="24"/>
          <w:szCs w:val="24"/>
        </w:rPr>
        <w:t>за  12 месяцев – 14 568,0 тыс.сомов</w:t>
      </w:r>
      <w:r w:rsidRPr="00636AF5">
        <w:rPr>
          <w:rFonts w:ascii="Times New Roman" w:hAnsi="Times New Roman" w:cs="Times New Roman"/>
          <w:sz w:val="24"/>
          <w:szCs w:val="24"/>
        </w:rPr>
        <w:t xml:space="preserve">. </w:t>
      </w:r>
      <w:r w:rsidRPr="001F78A8">
        <w:rPr>
          <w:rFonts w:ascii="Times New Roman" w:hAnsi="Times New Roman" w:cs="Times New Roman"/>
          <w:sz w:val="24"/>
          <w:szCs w:val="24"/>
        </w:rPr>
        <w:t>Фактически, при существующей  вакансии  на  6   штатных  единиц   утверждено</w:t>
      </w:r>
      <w:r w:rsidR="00F5012E">
        <w:rPr>
          <w:rFonts w:ascii="Times New Roman" w:hAnsi="Times New Roman" w:cs="Times New Roman"/>
          <w:sz w:val="24"/>
          <w:szCs w:val="24"/>
        </w:rPr>
        <w:t>й</w:t>
      </w:r>
      <w:r w:rsidRPr="001F78A8">
        <w:rPr>
          <w:rFonts w:ascii="Times New Roman" w:hAnsi="Times New Roman" w:cs="Times New Roman"/>
          <w:sz w:val="24"/>
          <w:szCs w:val="24"/>
        </w:rPr>
        <w:t xml:space="preserve"> по смете: основная заработная плата на 14 568,0 тыс</w:t>
      </w:r>
      <w:proofErr w:type="gramStart"/>
      <w:r w:rsidRPr="001F78A8">
        <w:rPr>
          <w:rFonts w:ascii="Times New Roman" w:hAnsi="Times New Roman" w:cs="Times New Roman"/>
          <w:sz w:val="24"/>
          <w:szCs w:val="24"/>
        </w:rPr>
        <w:t>.с</w:t>
      </w:r>
      <w:proofErr w:type="gramEnd"/>
      <w:r w:rsidRPr="001F78A8">
        <w:rPr>
          <w:rFonts w:ascii="Times New Roman" w:hAnsi="Times New Roman" w:cs="Times New Roman"/>
          <w:sz w:val="24"/>
          <w:szCs w:val="24"/>
        </w:rPr>
        <w:t xml:space="preserve">омов,  дополнительные выплаты и компенсации на 13 984,0  тыс.сомов,  </w:t>
      </w:r>
      <w:r w:rsidRPr="001F78A8">
        <w:rPr>
          <w:rFonts w:ascii="Times New Roman" w:hAnsi="Times New Roman" w:cs="Times New Roman"/>
          <w:b/>
          <w:sz w:val="24"/>
          <w:szCs w:val="24"/>
        </w:rPr>
        <w:t xml:space="preserve">всего фонд  заработной платы  составил 28 552,0 тыс.сомов,  (увеличен в сравнении с 2010 г. на 16 млн. 889 тыс.сомов).  </w:t>
      </w:r>
    </w:p>
    <w:p w:rsidR="00DA4FEE" w:rsidRPr="00636AF5" w:rsidRDefault="00DA4FEE" w:rsidP="00C05F80">
      <w:pPr>
        <w:spacing w:after="0" w:line="240" w:lineRule="auto"/>
        <w:ind w:firstLine="708"/>
        <w:jc w:val="both"/>
        <w:rPr>
          <w:rFonts w:ascii="Times New Roman" w:hAnsi="Times New Roman" w:cs="Times New Roman"/>
          <w:sz w:val="24"/>
          <w:szCs w:val="24"/>
        </w:rPr>
      </w:pPr>
      <w:r w:rsidRPr="00636AF5">
        <w:rPr>
          <w:rFonts w:ascii="Times New Roman" w:hAnsi="Times New Roman" w:cs="Times New Roman"/>
          <w:sz w:val="24"/>
          <w:szCs w:val="24"/>
        </w:rPr>
        <w:lastRenderedPageBreak/>
        <w:t xml:space="preserve">Согласно расчетов к смете  расходов   к «дополнительным выплатам и компенсациям» включены:  </w:t>
      </w:r>
      <w:r w:rsidRPr="00636AF5">
        <w:rPr>
          <w:rFonts w:ascii="Times New Roman" w:hAnsi="Times New Roman" w:cs="Times New Roman"/>
          <w:b/>
          <w:sz w:val="24"/>
          <w:szCs w:val="24"/>
        </w:rPr>
        <w:t>премии   за  4 квартала</w:t>
      </w:r>
      <w:r w:rsidRPr="00636AF5">
        <w:rPr>
          <w:rFonts w:ascii="Times New Roman" w:hAnsi="Times New Roman" w:cs="Times New Roman"/>
          <w:sz w:val="24"/>
          <w:szCs w:val="24"/>
        </w:rPr>
        <w:t xml:space="preserve"> -  4</w:t>
      </w:r>
      <w:r>
        <w:rPr>
          <w:rFonts w:ascii="Times New Roman" w:hAnsi="Times New Roman" w:cs="Times New Roman"/>
          <w:sz w:val="24"/>
          <w:szCs w:val="24"/>
        </w:rPr>
        <w:t xml:space="preserve"> </w:t>
      </w:r>
      <w:r w:rsidRPr="00636AF5">
        <w:rPr>
          <w:rFonts w:ascii="Times New Roman" w:hAnsi="Times New Roman" w:cs="Times New Roman"/>
          <w:sz w:val="24"/>
          <w:szCs w:val="24"/>
        </w:rPr>
        <w:t>856,0 тыс</w:t>
      </w:r>
      <w:proofErr w:type="gramStart"/>
      <w:r w:rsidRPr="00636AF5">
        <w:rPr>
          <w:rFonts w:ascii="Times New Roman" w:hAnsi="Times New Roman" w:cs="Times New Roman"/>
          <w:sz w:val="24"/>
          <w:szCs w:val="24"/>
        </w:rPr>
        <w:t>.с</w:t>
      </w:r>
      <w:proofErr w:type="gramEnd"/>
      <w:r w:rsidRPr="00636AF5">
        <w:rPr>
          <w:rFonts w:ascii="Times New Roman" w:hAnsi="Times New Roman" w:cs="Times New Roman"/>
          <w:sz w:val="24"/>
          <w:szCs w:val="24"/>
        </w:rPr>
        <w:t xml:space="preserve">омов,  к  празднику </w:t>
      </w:r>
      <w:r w:rsidRPr="00636AF5">
        <w:rPr>
          <w:rFonts w:ascii="Times New Roman" w:hAnsi="Times New Roman" w:cs="Times New Roman"/>
          <w:b/>
          <w:sz w:val="24"/>
          <w:szCs w:val="24"/>
        </w:rPr>
        <w:t>Нооруз</w:t>
      </w:r>
      <w:r w:rsidRPr="00636AF5">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636AF5">
        <w:rPr>
          <w:rFonts w:ascii="Times New Roman" w:hAnsi="Times New Roman" w:cs="Times New Roman"/>
          <w:sz w:val="24"/>
          <w:szCs w:val="24"/>
        </w:rPr>
        <w:t xml:space="preserve">214,0 тыс.сомов,  </w:t>
      </w:r>
      <w:r>
        <w:rPr>
          <w:rFonts w:ascii="Times New Roman" w:hAnsi="Times New Roman" w:cs="Times New Roman"/>
          <w:b/>
          <w:sz w:val="24"/>
          <w:szCs w:val="24"/>
        </w:rPr>
        <w:t>ко  Д</w:t>
      </w:r>
      <w:r w:rsidRPr="00636AF5">
        <w:rPr>
          <w:rFonts w:ascii="Times New Roman" w:hAnsi="Times New Roman" w:cs="Times New Roman"/>
          <w:b/>
          <w:sz w:val="24"/>
          <w:szCs w:val="24"/>
        </w:rPr>
        <w:t>ню строителей</w:t>
      </w:r>
      <w:r>
        <w:rPr>
          <w:rFonts w:ascii="Times New Roman" w:hAnsi="Times New Roman" w:cs="Times New Roman"/>
          <w:sz w:val="24"/>
          <w:szCs w:val="24"/>
        </w:rPr>
        <w:t xml:space="preserve"> – 1 214,0  тыс.сомов,  </w:t>
      </w:r>
      <w:r w:rsidRPr="00636AF5">
        <w:rPr>
          <w:rFonts w:ascii="Times New Roman" w:hAnsi="Times New Roman" w:cs="Times New Roman"/>
          <w:b/>
          <w:sz w:val="24"/>
          <w:szCs w:val="24"/>
        </w:rPr>
        <w:t>ко Дню независимости КР</w:t>
      </w:r>
      <w:r w:rsidRPr="00636AF5">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636AF5">
        <w:rPr>
          <w:rFonts w:ascii="Times New Roman" w:hAnsi="Times New Roman" w:cs="Times New Roman"/>
          <w:sz w:val="24"/>
          <w:szCs w:val="24"/>
        </w:rPr>
        <w:t xml:space="preserve">214,0 тыс.сомов, материальная помощь ко дню  </w:t>
      </w:r>
      <w:r w:rsidRPr="00636AF5">
        <w:rPr>
          <w:rFonts w:ascii="Times New Roman" w:hAnsi="Times New Roman" w:cs="Times New Roman"/>
          <w:b/>
          <w:sz w:val="24"/>
          <w:szCs w:val="24"/>
        </w:rPr>
        <w:t>Курман айт</w:t>
      </w:r>
      <w:r w:rsidRPr="00636AF5">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636AF5">
        <w:rPr>
          <w:rFonts w:ascii="Times New Roman" w:hAnsi="Times New Roman" w:cs="Times New Roman"/>
          <w:sz w:val="24"/>
          <w:szCs w:val="24"/>
        </w:rPr>
        <w:t xml:space="preserve">214,0  тыс.сомов,  материальная помощь ко  дню </w:t>
      </w:r>
      <w:r w:rsidRPr="00636AF5">
        <w:rPr>
          <w:rFonts w:ascii="Times New Roman" w:hAnsi="Times New Roman" w:cs="Times New Roman"/>
          <w:b/>
          <w:sz w:val="24"/>
          <w:szCs w:val="24"/>
        </w:rPr>
        <w:t xml:space="preserve">Орозо айт </w:t>
      </w:r>
      <w:r w:rsidRPr="00636AF5">
        <w:rPr>
          <w:rFonts w:ascii="Times New Roman" w:hAnsi="Times New Roman" w:cs="Times New Roman"/>
          <w:sz w:val="24"/>
          <w:szCs w:val="24"/>
        </w:rPr>
        <w:t>– 1</w:t>
      </w:r>
      <w:r>
        <w:rPr>
          <w:rFonts w:ascii="Times New Roman" w:hAnsi="Times New Roman" w:cs="Times New Roman"/>
          <w:sz w:val="24"/>
          <w:szCs w:val="24"/>
        </w:rPr>
        <w:t xml:space="preserve"> </w:t>
      </w:r>
      <w:r w:rsidRPr="00636AF5">
        <w:rPr>
          <w:rFonts w:ascii="Times New Roman" w:hAnsi="Times New Roman" w:cs="Times New Roman"/>
          <w:sz w:val="24"/>
          <w:szCs w:val="24"/>
        </w:rPr>
        <w:t>214, 0  тыс</w:t>
      </w:r>
      <w:proofErr w:type="gramStart"/>
      <w:r w:rsidRPr="00636AF5">
        <w:rPr>
          <w:rFonts w:ascii="Times New Roman" w:hAnsi="Times New Roman" w:cs="Times New Roman"/>
          <w:sz w:val="24"/>
          <w:szCs w:val="24"/>
        </w:rPr>
        <w:t>.с</w:t>
      </w:r>
      <w:proofErr w:type="gramEnd"/>
      <w:r w:rsidRPr="00636AF5">
        <w:rPr>
          <w:rFonts w:ascii="Times New Roman" w:hAnsi="Times New Roman" w:cs="Times New Roman"/>
          <w:sz w:val="24"/>
          <w:szCs w:val="24"/>
        </w:rPr>
        <w:t xml:space="preserve">омов,  на </w:t>
      </w:r>
      <w:r w:rsidRPr="00636AF5">
        <w:rPr>
          <w:rFonts w:ascii="Times New Roman" w:hAnsi="Times New Roman" w:cs="Times New Roman"/>
          <w:b/>
          <w:sz w:val="24"/>
          <w:szCs w:val="24"/>
        </w:rPr>
        <w:t>осенне-зимнюю заготовку</w:t>
      </w:r>
      <w:r w:rsidRPr="00636AF5">
        <w:rPr>
          <w:rFonts w:ascii="Times New Roman" w:hAnsi="Times New Roman" w:cs="Times New Roman"/>
          <w:sz w:val="24"/>
          <w:szCs w:val="24"/>
        </w:rPr>
        <w:t xml:space="preserve"> – 630,0 тыс.сомов,  </w:t>
      </w:r>
      <w:r w:rsidRPr="00636AF5">
        <w:rPr>
          <w:rFonts w:ascii="Times New Roman" w:hAnsi="Times New Roman" w:cs="Times New Roman"/>
          <w:b/>
          <w:sz w:val="24"/>
          <w:szCs w:val="24"/>
        </w:rPr>
        <w:t>пособие на оздоровление</w:t>
      </w:r>
      <w:r w:rsidRPr="00636AF5">
        <w:rPr>
          <w:rFonts w:ascii="Times New Roman" w:hAnsi="Times New Roman" w:cs="Times New Roman"/>
          <w:sz w:val="24"/>
          <w:szCs w:val="24"/>
        </w:rPr>
        <w:t xml:space="preserve"> – 2</w:t>
      </w:r>
      <w:r>
        <w:rPr>
          <w:rFonts w:ascii="Times New Roman" w:hAnsi="Times New Roman" w:cs="Times New Roman"/>
          <w:sz w:val="24"/>
          <w:szCs w:val="24"/>
        </w:rPr>
        <w:t xml:space="preserve"> </w:t>
      </w:r>
      <w:r w:rsidRPr="00636AF5">
        <w:rPr>
          <w:rFonts w:ascii="Times New Roman" w:hAnsi="Times New Roman" w:cs="Times New Roman"/>
          <w:sz w:val="24"/>
          <w:szCs w:val="24"/>
        </w:rPr>
        <w:t>428,0 тыс.сомов,  всего дополнительно предусмотрено  в пределах  12 среднемесячного фонда оплаты труда.</w:t>
      </w:r>
    </w:p>
    <w:p w:rsidR="00DA4FEE" w:rsidRPr="00636AF5" w:rsidRDefault="00DA4FEE" w:rsidP="00C05F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w:t>
      </w:r>
      <w:r w:rsidRPr="00636AF5">
        <w:rPr>
          <w:rFonts w:ascii="Times New Roman" w:hAnsi="Times New Roman" w:cs="Times New Roman"/>
          <w:sz w:val="24"/>
          <w:szCs w:val="24"/>
        </w:rPr>
        <w:t>т</w:t>
      </w:r>
      <w:r>
        <w:rPr>
          <w:rFonts w:ascii="Times New Roman" w:hAnsi="Times New Roman" w:cs="Times New Roman"/>
          <w:sz w:val="24"/>
          <w:szCs w:val="24"/>
          <w:lang w:val="ky-KG"/>
        </w:rPr>
        <w:t>ст</w:t>
      </w:r>
      <w:r w:rsidRPr="00636AF5">
        <w:rPr>
          <w:rFonts w:ascii="Times New Roman" w:hAnsi="Times New Roman" w:cs="Times New Roman"/>
          <w:sz w:val="24"/>
          <w:szCs w:val="24"/>
        </w:rPr>
        <w:t xml:space="preserve">вии с действующими нормативно-правовыми  актами,  регулирующими  условия оплаты труда  служащих государственных органов </w:t>
      </w:r>
      <w:proofErr w:type="gramStart"/>
      <w:r w:rsidRPr="00636AF5">
        <w:rPr>
          <w:rFonts w:ascii="Times New Roman" w:hAnsi="Times New Roman" w:cs="Times New Roman"/>
          <w:sz w:val="24"/>
          <w:szCs w:val="24"/>
        </w:rPr>
        <w:t>КР</w:t>
      </w:r>
      <w:proofErr w:type="gramEnd"/>
      <w:r w:rsidRPr="00636AF5">
        <w:rPr>
          <w:rFonts w:ascii="Times New Roman" w:hAnsi="Times New Roman" w:cs="Times New Roman"/>
          <w:sz w:val="24"/>
          <w:szCs w:val="24"/>
        </w:rPr>
        <w:t>, в смете расходов  годовой фонд заработной платы  определяется в пределах  15-ти  (государственным служащим) и 18 (другим государственным органам) среднемесячного  фонда оплаты труда.  Другие  виды разовых премиальных,  выплачиваемые  по итогам работы,  к различным   праздникам,  начисляются   в пределах утвержденной сметы за счет фактической экономии  фонда оплаты труда.</w:t>
      </w:r>
    </w:p>
    <w:p w:rsidR="001F78A8" w:rsidRDefault="00DA4FEE" w:rsidP="00C05F80">
      <w:pPr>
        <w:spacing w:after="0" w:line="240" w:lineRule="auto"/>
        <w:ind w:firstLine="708"/>
        <w:jc w:val="both"/>
        <w:rPr>
          <w:rFonts w:ascii="Times New Roman" w:hAnsi="Times New Roman" w:cs="Times New Roman"/>
          <w:sz w:val="24"/>
          <w:szCs w:val="24"/>
        </w:rPr>
      </w:pPr>
      <w:r w:rsidRPr="00636AF5">
        <w:rPr>
          <w:rFonts w:ascii="Times New Roman" w:hAnsi="Times New Roman" w:cs="Times New Roman"/>
          <w:sz w:val="24"/>
          <w:szCs w:val="24"/>
        </w:rPr>
        <w:t xml:space="preserve">В данном  случае Государственной дирекцией  только </w:t>
      </w:r>
      <w:r w:rsidRPr="00FA30C3">
        <w:rPr>
          <w:rFonts w:ascii="Times New Roman" w:hAnsi="Times New Roman" w:cs="Times New Roman"/>
          <w:sz w:val="24"/>
          <w:szCs w:val="24"/>
        </w:rPr>
        <w:t>по статье «Заработная</w:t>
      </w:r>
      <w:r w:rsidRPr="00636AF5">
        <w:rPr>
          <w:rFonts w:ascii="Times New Roman" w:hAnsi="Times New Roman" w:cs="Times New Roman"/>
          <w:b/>
          <w:sz w:val="24"/>
          <w:szCs w:val="24"/>
        </w:rPr>
        <w:t xml:space="preserve"> </w:t>
      </w:r>
      <w:r w:rsidRPr="00636AF5">
        <w:rPr>
          <w:rFonts w:ascii="Times New Roman" w:hAnsi="Times New Roman" w:cs="Times New Roman"/>
          <w:sz w:val="24"/>
          <w:szCs w:val="24"/>
        </w:rPr>
        <w:t xml:space="preserve">плата» </w:t>
      </w:r>
      <w:r w:rsidRPr="00FA30C3">
        <w:rPr>
          <w:rFonts w:ascii="Times New Roman" w:hAnsi="Times New Roman" w:cs="Times New Roman"/>
          <w:b/>
          <w:sz w:val="24"/>
          <w:szCs w:val="24"/>
        </w:rPr>
        <w:t>необоснованно включено  и утверждено по смете  5   ежемесячных фондов оплаты труда</w:t>
      </w:r>
      <w:r w:rsidRPr="00636AF5">
        <w:rPr>
          <w:rFonts w:ascii="Times New Roman" w:hAnsi="Times New Roman" w:cs="Times New Roman"/>
          <w:sz w:val="24"/>
          <w:szCs w:val="24"/>
        </w:rPr>
        <w:t xml:space="preserve">  - 6</w:t>
      </w:r>
      <w:r>
        <w:rPr>
          <w:rFonts w:ascii="Times New Roman" w:hAnsi="Times New Roman" w:cs="Times New Roman"/>
          <w:sz w:val="24"/>
          <w:szCs w:val="24"/>
        </w:rPr>
        <w:t xml:space="preserve"> </w:t>
      </w:r>
      <w:r w:rsidRPr="00636AF5">
        <w:rPr>
          <w:rFonts w:ascii="Times New Roman" w:hAnsi="Times New Roman" w:cs="Times New Roman"/>
          <w:sz w:val="24"/>
          <w:szCs w:val="24"/>
        </w:rPr>
        <w:t>070, 0 тыс</w:t>
      </w:r>
      <w:proofErr w:type="gramStart"/>
      <w:r w:rsidRPr="00636AF5">
        <w:rPr>
          <w:rFonts w:ascii="Times New Roman" w:hAnsi="Times New Roman" w:cs="Times New Roman"/>
          <w:sz w:val="24"/>
          <w:szCs w:val="24"/>
        </w:rPr>
        <w:t>.с</w:t>
      </w:r>
      <w:proofErr w:type="gramEnd"/>
      <w:r w:rsidRPr="00636AF5">
        <w:rPr>
          <w:rFonts w:ascii="Times New Roman" w:hAnsi="Times New Roman" w:cs="Times New Roman"/>
          <w:sz w:val="24"/>
          <w:szCs w:val="24"/>
        </w:rPr>
        <w:t xml:space="preserve">омов и  630,0  тыс.сомов,  предусмотренные   на осенне-зимнюю  заготовку,  </w:t>
      </w:r>
      <w:r w:rsidRPr="00FA30C3">
        <w:rPr>
          <w:rFonts w:ascii="Times New Roman" w:hAnsi="Times New Roman" w:cs="Times New Roman"/>
          <w:sz w:val="24"/>
          <w:szCs w:val="24"/>
        </w:rPr>
        <w:t>всего 6</w:t>
      </w:r>
      <w:r>
        <w:rPr>
          <w:rFonts w:ascii="Times New Roman" w:hAnsi="Times New Roman" w:cs="Times New Roman"/>
          <w:sz w:val="24"/>
          <w:szCs w:val="24"/>
        </w:rPr>
        <w:t xml:space="preserve"> </w:t>
      </w:r>
      <w:r w:rsidRPr="00FA30C3">
        <w:rPr>
          <w:rFonts w:ascii="Times New Roman" w:hAnsi="Times New Roman" w:cs="Times New Roman"/>
          <w:sz w:val="24"/>
          <w:szCs w:val="24"/>
        </w:rPr>
        <w:t>700,0  тыс.сомов,</w:t>
      </w:r>
      <w:r w:rsidRPr="00636AF5">
        <w:rPr>
          <w:rFonts w:ascii="Times New Roman" w:hAnsi="Times New Roman" w:cs="Times New Roman"/>
          <w:sz w:val="24"/>
          <w:szCs w:val="24"/>
        </w:rPr>
        <w:t xml:space="preserve">  с  учетом отчислений в Социальный фонд сумма  в размере    </w:t>
      </w:r>
      <w:r w:rsidRPr="001F78A8">
        <w:rPr>
          <w:rFonts w:ascii="Times New Roman" w:hAnsi="Times New Roman" w:cs="Times New Roman"/>
          <w:b/>
          <w:sz w:val="24"/>
          <w:szCs w:val="24"/>
        </w:rPr>
        <w:t>7 855,8 тыс.</w:t>
      </w:r>
      <w:r w:rsidRPr="001F78A8">
        <w:rPr>
          <w:rFonts w:ascii="Times New Roman" w:hAnsi="Times New Roman" w:cs="Times New Roman"/>
          <w:b/>
          <w:sz w:val="24"/>
          <w:szCs w:val="24"/>
          <w:lang w:val="ky-KG"/>
        </w:rPr>
        <w:t xml:space="preserve"> </w:t>
      </w:r>
      <w:r w:rsidRPr="001F78A8">
        <w:rPr>
          <w:rFonts w:ascii="Times New Roman" w:hAnsi="Times New Roman" w:cs="Times New Roman"/>
          <w:b/>
          <w:sz w:val="24"/>
          <w:szCs w:val="24"/>
        </w:rPr>
        <w:t>сомов.</w:t>
      </w:r>
      <w:r>
        <w:rPr>
          <w:rFonts w:ascii="Times New Roman" w:hAnsi="Times New Roman" w:cs="Times New Roman"/>
          <w:sz w:val="24"/>
          <w:szCs w:val="24"/>
        </w:rPr>
        <w:t xml:space="preserve"> </w:t>
      </w:r>
      <w:r w:rsidRPr="00636AF5">
        <w:rPr>
          <w:rFonts w:ascii="Times New Roman" w:hAnsi="Times New Roman" w:cs="Times New Roman"/>
          <w:sz w:val="24"/>
          <w:szCs w:val="24"/>
        </w:rPr>
        <w:t xml:space="preserve">  </w:t>
      </w:r>
    </w:p>
    <w:p w:rsidR="00DA4FEE" w:rsidRPr="0012610E" w:rsidRDefault="00DA4FEE" w:rsidP="00C05F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A4FEE" w:rsidRPr="00FA3289" w:rsidRDefault="00DA4FEE" w:rsidP="00C05F80">
      <w:pPr>
        <w:autoSpaceDE w:val="0"/>
        <w:autoSpaceDN w:val="0"/>
        <w:adjustRightInd w:val="0"/>
        <w:spacing w:after="0" w:line="240" w:lineRule="auto"/>
        <w:ind w:firstLine="567"/>
        <w:jc w:val="both"/>
        <w:rPr>
          <w:rFonts w:ascii="Times New Roman" w:eastAsia="Calibri" w:hAnsi="Times New Roman" w:cs="Times New Roman"/>
          <w:i/>
          <w:color w:val="FF0000"/>
          <w:sz w:val="24"/>
          <w:szCs w:val="24"/>
        </w:rPr>
      </w:pPr>
      <w:r w:rsidRPr="004E246A">
        <w:rPr>
          <w:rFonts w:ascii="Times New Roman" w:eastAsia="Calibri" w:hAnsi="Times New Roman" w:cs="Times New Roman"/>
          <w:b/>
          <w:color w:val="FF0000"/>
          <w:sz w:val="24"/>
          <w:szCs w:val="24"/>
        </w:rPr>
        <w:t xml:space="preserve"> </w:t>
      </w:r>
      <w:r w:rsidRPr="00FA3289">
        <w:rPr>
          <w:rFonts w:ascii="Times New Roman" w:eastAsia="Calibri" w:hAnsi="Times New Roman" w:cs="Times New Roman"/>
          <w:i/>
          <w:color w:val="FF0000"/>
          <w:sz w:val="24"/>
          <w:szCs w:val="24"/>
        </w:rPr>
        <w:t>Добавить информацию 2012г. штатная численность на год  утверждена в сентябре 2012г. сокращение  штата</w:t>
      </w:r>
      <w:r w:rsidR="00276C46">
        <w:rPr>
          <w:rFonts w:ascii="Times New Roman" w:eastAsia="Calibri" w:hAnsi="Times New Roman" w:cs="Times New Roman"/>
          <w:i/>
          <w:color w:val="FF0000"/>
          <w:sz w:val="24"/>
          <w:szCs w:val="24"/>
        </w:rPr>
        <w:t xml:space="preserve"> (еще не предоставлена)</w:t>
      </w:r>
    </w:p>
    <w:p w:rsidR="001F78A8" w:rsidRDefault="001F78A8" w:rsidP="00C05F80">
      <w:pPr>
        <w:autoSpaceDE w:val="0"/>
        <w:autoSpaceDN w:val="0"/>
        <w:adjustRightInd w:val="0"/>
        <w:spacing w:after="0" w:line="240" w:lineRule="auto"/>
        <w:ind w:firstLine="567"/>
        <w:jc w:val="both"/>
        <w:rPr>
          <w:rFonts w:ascii="Times New Roman" w:eastAsia="Calibri" w:hAnsi="Times New Roman" w:cs="Times New Roman"/>
          <w:b/>
          <w:i/>
          <w:color w:val="FF0000"/>
          <w:sz w:val="24"/>
          <w:szCs w:val="24"/>
        </w:rPr>
      </w:pPr>
    </w:p>
    <w:p w:rsidR="00276C46" w:rsidRDefault="00276C46" w:rsidP="00C05F80">
      <w:pPr>
        <w:autoSpaceDE w:val="0"/>
        <w:autoSpaceDN w:val="0"/>
        <w:adjustRightInd w:val="0"/>
        <w:spacing w:after="0" w:line="240" w:lineRule="auto"/>
        <w:ind w:firstLine="567"/>
        <w:jc w:val="both"/>
        <w:rPr>
          <w:rFonts w:ascii="Times New Roman" w:eastAsia="Calibri" w:hAnsi="Times New Roman" w:cs="Times New Roman"/>
          <w:b/>
          <w:i/>
          <w:color w:val="FF0000"/>
          <w:sz w:val="24"/>
          <w:szCs w:val="24"/>
        </w:rPr>
      </w:pPr>
    </w:p>
    <w:p w:rsidR="00DA4FEE" w:rsidRPr="00686616" w:rsidRDefault="00DA4FEE" w:rsidP="001F78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y-KG"/>
        </w:rPr>
        <w:t xml:space="preserve">  </w:t>
      </w:r>
      <w:r>
        <w:rPr>
          <w:rFonts w:ascii="Times New Roman" w:hAnsi="Times New Roman" w:cs="Times New Roman"/>
          <w:b/>
          <w:sz w:val="24"/>
          <w:szCs w:val="24"/>
          <w:lang w:val="ky-KG"/>
        </w:rPr>
        <w:tab/>
      </w:r>
      <w:r w:rsidRPr="001F78A8">
        <w:rPr>
          <w:rFonts w:ascii="Times New Roman" w:hAnsi="Times New Roman" w:cs="Times New Roman"/>
          <w:sz w:val="24"/>
          <w:szCs w:val="24"/>
          <w:lang w:val="ky-KG"/>
        </w:rPr>
        <w:t xml:space="preserve"> </w:t>
      </w:r>
      <w:r w:rsidRPr="00276C46">
        <w:rPr>
          <w:rFonts w:ascii="Times New Roman" w:hAnsi="Times New Roman" w:cs="Times New Roman"/>
          <w:sz w:val="24"/>
          <w:szCs w:val="24"/>
          <w:lang w:val="ky-KG"/>
        </w:rPr>
        <w:t xml:space="preserve">Согласно мнения  депутатской комиссии, </w:t>
      </w:r>
      <w:r w:rsidRPr="00276C46">
        <w:rPr>
          <w:rFonts w:ascii="Times New Roman" w:hAnsi="Times New Roman" w:cs="Times New Roman"/>
          <w:b/>
          <w:sz w:val="24"/>
          <w:szCs w:val="24"/>
          <w:lang w:val="ky-KG"/>
        </w:rPr>
        <w:t xml:space="preserve">структура </w:t>
      </w:r>
      <w:r w:rsidRPr="00276C46">
        <w:rPr>
          <w:rFonts w:ascii="Times New Roman" w:hAnsi="Times New Roman" w:cs="Times New Roman"/>
          <w:b/>
          <w:sz w:val="24"/>
          <w:szCs w:val="24"/>
        </w:rPr>
        <w:t>Госдирекции изначально была  запланирована неверно.</w:t>
      </w:r>
    </w:p>
    <w:p w:rsidR="00DA4FEE" w:rsidRPr="001F78A8" w:rsidRDefault="00DA4FEE" w:rsidP="001F78A8">
      <w:pPr>
        <w:spacing w:after="0" w:line="240" w:lineRule="auto"/>
        <w:ind w:firstLine="708"/>
        <w:jc w:val="both"/>
        <w:rPr>
          <w:rFonts w:ascii="Times New Roman" w:hAnsi="Times New Roman" w:cs="Times New Roman"/>
          <w:sz w:val="24"/>
          <w:szCs w:val="24"/>
        </w:rPr>
      </w:pPr>
      <w:r w:rsidRPr="001F78A8">
        <w:rPr>
          <w:rFonts w:ascii="Times New Roman" w:hAnsi="Times New Roman" w:cs="Times New Roman"/>
          <w:sz w:val="24"/>
          <w:szCs w:val="24"/>
        </w:rPr>
        <w:t xml:space="preserve">С учетом  выполнения  роли  заказчика в структуру </w:t>
      </w:r>
      <w:r w:rsidR="00686616">
        <w:rPr>
          <w:rFonts w:ascii="Times New Roman" w:hAnsi="Times New Roman" w:cs="Times New Roman"/>
          <w:sz w:val="24"/>
          <w:szCs w:val="24"/>
        </w:rPr>
        <w:t>дирекции</w:t>
      </w:r>
      <w:r w:rsidRPr="001F78A8">
        <w:rPr>
          <w:rFonts w:ascii="Times New Roman" w:hAnsi="Times New Roman" w:cs="Times New Roman"/>
          <w:sz w:val="24"/>
          <w:szCs w:val="24"/>
        </w:rPr>
        <w:t xml:space="preserve">  необходимо было в первую  очередь  включить отдел с  функциями  по разработке техусловий, АПЗ, заказа проектов, по работе с проектировщиками,  по изучению смет,  экспертизы и  утверждения проектов.</w:t>
      </w:r>
    </w:p>
    <w:p w:rsidR="00DA4FEE" w:rsidRPr="00686616" w:rsidRDefault="00DA4FEE" w:rsidP="001F78A8">
      <w:pPr>
        <w:spacing w:after="0" w:line="240" w:lineRule="auto"/>
        <w:jc w:val="both"/>
        <w:rPr>
          <w:rFonts w:ascii="Times New Roman" w:hAnsi="Times New Roman" w:cs="Times New Roman"/>
          <w:sz w:val="24"/>
          <w:szCs w:val="24"/>
        </w:rPr>
      </w:pPr>
      <w:r w:rsidRPr="00686616">
        <w:rPr>
          <w:rFonts w:ascii="Times New Roman" w:hAnsi="Times New Roman" w:cs="Times New Roman"/>
          <w:sz w:val="24"/>
          <w:szCs w:val="24"/>
        </w:rPr>
        <w:t>- производственный отдел с функциями технического надзора,</w:t>
      </w:r>
    </w:p>
    <w:p w:rsidR="00DA4FEE" w:rsidRPr="00686616" w:rsidRDefault="00DA4FEE" w:rsidP="001F78A8">
      <w:pPr>
        <w:spacing w:after="0" w:line="240" w:lineRule="auto"/>
        <w:jc w:val="both"/>
        <w:rPr>
          <w:rFonts w:ascii="Times New Roman" w:hAnsi="Times New Roman" w:cs="Times New Roman"/>
          <w:sz w:val="24"/>
          <w:szCs w:val="24"/>
        </w:rPr>
      </w:pPr>
      <w:r w:rsidRPr="00686616">
        <w:rPr>
          <w:rFonts w:ascii="Times New Roman" w:hAnsi="Times New Roman" w:cs="Times New Roman"/>
          <w:sz w:val="24"/>
          <w:szCs w:val="24"/>
        </w:rPr>
        <w:t>- отдел материальной комплектации,</w:t>
      </w:r>
    </w:p>
    <w:p w:rsidR="00DA4FEE" w:rsidRPr="00686616" w:rsidRDefault="00DA4FEE" w:rsidP="001F78A8">
      <w:pPr>
        <w:spacing w:after="0" w:line="240" w:lineRule="auto"/>
        <w:jc w:val="both"/>
        <w:rPr>
          <w:rFonts w:ascii="Times New Roman" w:hAnsi="Times New Roman" w:cs="Times New Roman"/>
          <w:sz w:val="24"/>
          <w:szCs w:val="24"/>
        </w:rPr>
      </w:pPr>
      <w:r w:rsidRPr="00686616">
        <w:rPr>
          <w:rFonts w:ascii="Times New Roman" w:hAnsi="Times New Roman" w:cs="Times New Roman"/>
          <w:sz w:val="24"/>
          <w:szCs w:val="24"/>
        </w:rPr>
        <w:t>-договорный отдел с функциями работы  с подрядчиками, со спецтехникой.</w:t>
      </w:r>
    </w:p>
    <w:p w:rsidR="00DA4FEE" w:rsidRPr="001F78A8" w:rsidRDefault="00DA4FEE" w:rsidP="001F78A8">
      <w:pPr>
        <w:spacing w:after="0" w:line="240" w:lineRule="auto"/>
        <w:jc w:val="both"/>
        <w:rPr>
          <w:rFonts w:ascii="Times New Roman" w:hAnsi="Times New Roman" w:cs="Times New Roman"/>
          <w:sz w:val="24"/>
          <w:szCs w:val="24"/>
        </w:rPr>
      </w:pPr>
    </w:p>
    <w:p w:rsidR="00DA4FEE" w:rsidRPr="00686616" w:rsidRDefault="00DA4FEE" w:rsidP="00686616">
      <w:pPr>
        <w:spacing w:after="0" w:line="240" w:lineRule="auto"/>
        <w:ind w:firstLine="708"/>
        <w:jc w:val="both"/>
        <w:rPr>
          <w:rFonts w:ascii="Times New Roman" w:hAnsi="Times New Roman" w:cs="Times New Roman"/>
          <w:b/>
          <w:sz w:val="24"/>
          <w:szCs w:val="24"/>
        </w:rPr>
      </w:pPr>
      <w:r w:rsidRPr="001F78A8">
        <w:rPr>
          <w:rFonts w:ascii="Times New Roman" w:hAnsi="Times New Roman" w:cs="Times New Roman"/>
          <w:sz w:val="24"/>
          <w:szCs w:val="24"/>
        </w:rPr>
        <w:t xml:space="preserve">Из-за отсутствия вышеперечисленного,  с первых  дней функционирования дирекции,  международные финансовые  институты не смогли начать свою работу по АПЗ,  проектированию и аккумулированию денежных средств. Как следствие  эти инвесторы сами, напрямую,  помогали восстанавливать и строить индивидуальные дома  пострадавшим. Именно из-за отсутствия  этих отделов и полномочных лиц, </w:t>
      </w:r>
      <w:r w:rsidR="00686616" w:rsidRPr="001F78A8">
        <w:rPr>
          <w:rFonts w:ascii="Times New Roman" w:hAnsi="Times New Roman" w:cs="Times New Roman"/>
          <w:sz w:val="24"/>
          <w:szCs w:val="24"/>
        </w:rPr>
        <w:t xml:space="preserve">в дирекции </w:t>
      </w:r>
      <w:r w:rsidRPr="001F78A8">
        <w:rPr>
          <w:rFonts w:ascii="Times New Roman" w:hAnsi="Times New Roman" w:cs="Times New Roman"/>
          <w:sz w:val="24"/>
          <w:szCs w:val="24"/>
        </w:rPr>
        <w:t>были созданы благоприятные условия  для коррупции, фактов завышений в объемах работ,  нарушений в смете и ошибок в проектах</w:t>
      </w:r>
      <w:r w:rsidRPr="00686616">
        <w:rPr>
          <w:rFonts w:ascii="Times New Roman" w:hAnsi="Times New Roman" w:cs="Times New Roman"/>
          <w:sz w:val="24"/>
          <w:szCs w:val="24"/>
        </w:rPr>
        <w:t>,</w:t>
      </w:r>
      <w:r w:rsidR="00686616" w:rsidRPr="00686616">
        <w:rPr>
          <w:rFonts w:ascii="Times New Roman" w:hAnsi="Times New Roman" w:cs="Times New Roman"/>
          <w:sz w:val="24"/>
          <w:szCs w:val="24"/>
        </w:rPr>
        <w:t xml:space="preserve"> </w:t>
      </w:r>
      <w:r w:rsidRPr="00686616">
        <w:rPr>
          <w:rFonts w:ascii="Times New Roman" w:hAnsi="Times New Roman" w:cs="Times New Roman"/>
          <w:b/>
          <w:sz w:val="24"/>
          <w:szCs w:val="24"/>
        </w:rPr>
        <w:t xml:space="preserve">например: </w:t>
      </w:r>
    </w:p>
    <w:p w:rsidR="00686616" w:rsidRPr="00686616" w:rsidRDefault="00686616" w:rsidP="00686616">
      <w:pPr>
        <w:spacing w:after="0" w:line="240" w:lineRule="auto"/>
        <w:ind w:firstLine="708"/>
        <w:jc w:val="both"/>
        <w:rPr>
          <w:rFonts w:ascii="Times New Roman" w:hAnsi="Times New Roman" w:cs="Times New Roman"/>
          <w:sz w:val="24"/>
          <w:szCs w:val="24"/>
        </w:rPr>
      </w:pPr>
    </w:p>
    <w:p w:rsidR="00DA4FEE" w:rsidRPr="00686616" w:rsidRDefault="00DA4FEE" w:rsidP="00686616">
      <w:pPr>
        <w:spacing w:after="0" w:line="240" w:lineRule="auto"/>
        <w:jc w:val="both"/>
        <w:rPr>
          <w:rFonts w:ascii="Times New Roman" w:hAnsi="Times New Roman" w:cs="Times New Roman"/>
          <w:sz w:val="24"/>
          <w:szCs w:val="24"/>
        </w:rPr>
      </w:pPr>
      <w:r w:rsidRPr="00686616">
        <w:rPr>
          <w:rFonts w:ascii="Times New Roman" w:hAnsi="Times New Roman" w:cs="Times New Roman"/>
          <w:sz w:val="24"/>
          <w:szCs w:val="24"/>
        </w:rPr>
        <w:t xml:space="preserve">- по объекту </w:t>
      </w:r>
      <w:r w:rsidRPr="00686616">
        <w:rPr>
          <w:rFonts w:ascii="Times New Roman" w:hAnsi="Times New Roman" w:cs="Times New Roman"/>
          <w:b/>
          <w:sz w:val="24"/>
          <w:szCs w:val="24"/>
        </w:rPr>
        <w:t>«строительство 60-ти  квартирного жилого  дома в г</w:t>
      </w:r>
      <w:proofErr w:type="gramStart"/>
      <w:r w:rsidRPr="00686616">
        <w:rPr>
          <w:rFonts w:ascii="Times New Roman" w:hAnsi="Times New Roman" w:cs="Times New Roman"/>
          <w:b/>
          <w:sz w:val="24"/>
          <w:szCs w:val="24"/>
        </w:rPr>
        <w:t>.О</w:t>
      </w:r>
      <w:proofErr w:type="gramEnd"/>
      <w:r w:rsidRPr="00686616">
        <w:rPr>
          <w:rFonts w:ascii="Times New Roman" w:hAnsi="Times New Roman" w:cs="Times New Roman"/>
          <w:b/>
          <w:sz w:val="24"/>
          <w:szCs w:val="24"/>
        </w:rPr>
        <w:t>ш,  мкр.Анар 16»</w:t>
      </w:r>
      <w:r w:rsidRPr="00686616">
        <w:rPr>
          <w:rFonts w:ascii="Times New Roman" w:hAnsi="Times New Roman" w:cs="Times New Roman"/>
          <w:sz w:val="24"/>
          <w:szCs w:val="24"/>
        </w:rPr>
        <w:t xml:space="preserve"> </w:t>
      </w:r>
    </w:p>
    <w:p w:rsidR="00DA4FEE" w:rsidRPr="00686616" w:rsidRDefault="00DA4FEE" w:rsidP="00686616">
      <w:pPr>
        <w:spacing w:after="0" w:line="240" w:lineRule="auto"/>
        <w:ind w:firstLine="708"/>
        <w:jc w:val="both"/>
        <w:rPr>
          <w:rFonts w:ascii="Times New Roman" w:hAnsi="Times New Roman" w:cs="Times New Roman"/>
          <w:sz w:val="24"/>
          <w:szCs w:val="24"/>
        </w:rPr>
      </w:pPr>
      <w:r w:rsidRPr="00686616">
        <w:rPr>
          <w:rFonts w:ascii="Times New Roman" w:hAnsi="Times New Roman" w:cs="Times New Roman"/>
          <w:sz w:val="24"/>
          <w:szCs w:val="24"/>
        </w:rPr>
        <w:t>Отсутствует  техническо</w:t>
      </w:r>
      <w:r w:rsidR="00686616">
        <w:rPr>
          <w:rFonts w:ascii="Times New Roman" w:hAnsi="Times New Roman" w:cs="Times New Roman"/>
          <w:sz w:val="24"/>
          <w:szCs w:val="24"/>
        </w:rPr>
        <w:t>е</w:t>
      </w:r>
      <w:r w:rsidRPr="00686616">
        <w:rPr>
          <w:rFonts w:ascii="Times New Roman" w:hAnsi="Times New Roman" w:cs="Times New Roman"/>
          <w:sz w:val="24"/>
          <w:szCs w:val="24"/>
        </w:rPr>
        <w:t xml:space="preserve"> заключение  на посадку жилого дома  на ранее существовавший фундамент. В проекте отсутствуют узлы крепления перегородок с полом, а также устройство монолитных перемычек в перегородках.  </w:t>
      </w:r>
    </w:p>
    <w:p w:rsidR="00686616" w:rsidRPr="0003751F" w:rsidRDefault="00DA4FEE" w:rsidP="00686616">
      <w:pPr>
        <w:spacing w:after="0" w:line="240" w:lineRule="auto"/>
        <w:ind w:firstLine="708"/>
        <w:jc w:val="both"/>
        <w:rPr>
          <w:rFonts w:ascii="Times New Roman" w:hAnsi="Times New Roman" w:cs="Times New Roman"/>
          <w:b/>
          <w:szCs w:val="24"/>
        </w:rPr>
      </w:pPr>
      <w:r w:rsidRPr="00686616">
        <w:rPr>
          <w:rFonts w:ascii="Times New Roman" w:hAnsi="Times New Roman" w:cs="Times New Roman"/>
          <w:sz w:val="24"/>
          <w:szCs w:val="24"/>
          <w:lang w:val="ky-KG"/>
        </w:rPr>
        <w:t>В проекте отсутствуют мероприятия  для маломобильных   групп населения, т.е.  инвалидов  - пандусы  при входе  в жилой дом.   В  спецификации  элементов  заполнения  проемов   завышено   количество окон на 120 шт.,  в позиции  25 Е 18-229 “Установка кранов воздушных радиаторных” ук</w:t>
      </w:r>
      <w:r w:rsidR="00686616">
        <w:rPr>
          <w:rFonts w:ascii="Times New Roman" w:hAnsi="Times New Roman" w:cs="Times New Roman"/>
          <w:sz w:val="24"/>
          <w:szCs w:val="24"/>
          <w:lang w:val="ky-KG"/>
        </w:rPr>
        <w:t>а</w:t>
      </w:r>
      <w:r w:rsidRPr="00686616">
        <w:rPr>
          <w:rFonts w:ascii="Times New Roman" w:hAnsi="Times New Roman" w:cs="Times New Roman"/>
          <w:sz w:val="24"/>
          <w:szCs w:val="24"/>
          <w:lang w:val="ky-KG"/>
        </w:rPr>
        <w:t>зан  комплект  360,0  вместо 222 комплекта.  В</w:t>
      </w:r>
      <w:r w:rsidR="00686616">
        <w:rPr>
          <w:rFonts w:ascii="Times New Roman" w:hAnsi="Times New Roman" w:cs="Times New Roman"/>
          <w:sz w:val="24"/>
          <w:szCs w:val="24"/>
          <w:lang w:val="ky-KG"/>
        </w:rPr>
        <w:t xml:space="preserve"> </w:t>
      </w:r>
      <w:r w:rsidRPr="00686616">
        <w:rPr>
          <w:rFonts w:ascii="Times New Roman" w:hAnsi="Times New Roman" w:cs="Times New Roman"/>
          <w:sz w:val="24"/>
          <w:szCs w:val="24"/>
          <w:lang w:val="ky-KG"/>
        </w:rPr>
        <w:t>поз</w:t>
      </w:r>
      <w:r w:rsidR="00686616">
        <w:rPr>
          <w:rFonts w:ascii="Times New Roman" w:hAnsi="Times New Roman" w:cs="Times New Roman"/>
          <w:sz w:val="24"/>
          <w:szCs w:val="24"/>
          <w:lang w:val="ky-KG"/>
        </w:rPr>
        <w:t>иции</w:t>
      </w:r>
      <w:r w:rsidRPr="00686616">
        <w:rPr>
          <w:rFonts w:ascii="Times New Roman" w:hAnsi="Times New Roman" w:cs="Times New Roman"/>
          <w:sz w:val="24"/>
          <w:szCs w:val="24"/>
          <w:lang w:val="ky-KG"/>
        </w:rPr>
        <w:t xml:space="preserve"> 28 С 130-2331 “Кронштейн” указано 360,0 кг.,   вместо  210,0  кг.   В главе </w:t>
      </w:r>
      <w:r w:rsidRPr="00686616">
        <w:rPr>
          <w:rFonts w:ascii="Times New Roman" w:hAnsi="Times New Roman" w:cs="Times New Roman"/>
          <w:sz w:val="24"/>
          <w:szCs w:val="24"/>
          <w:lang w:val="ky-KG"/>
        </w:rPr>
        <w:lastRenderedPageBreak/>
        <w:t xml:space="preserve">“наружный </w:t>
      </w:r>
      <w:r w:rsidRPr="00686616">
        <w:rPr>
          <w:rFonts w:ascii="Times New Roman" w:hAnsi="Times New Roman" w:cs="Times New Roman"/>
          <w:sz w:val="24"/>
          <w:szCs w:val="24"/>
        </w:rPr>
        <w:t xml:space="preserve"> водопровод»  по локальной смете  03-002  по рабочим  чертежам  предусмотрен  один пожарный гидрант,  а в  смете  40 пожарных  гидрантов. </w:t>
      </w:r>
      <w:r w:rsidRPr="00686616">
        <w:rPr>
          <w:rFonts w:ascii="Times New Roman" w:hAnsi="Times New Roman" w:cs="Times New Roman"/>
          <w:b/>
          <w:sz w:val="24"/>
          <w:szCs w:val="24"/>
        </w:rPr>
        <w:t xml:space="preserve">В   одной только локальной  смете (отопление) проектной </w:t>
      </w:r>
      <w:r w:rsidRPr="0003751F">
        <w:rPr>
          <w:rFonts w:ascii="Times New Roman" w:hAnsi="Times New Roman" w:cs="Times New Roman"/>
          <w:b/>
          <w:szCs w:val="24"/>
        </w:rPr>
        <w:t>организацией заложены объемы  работ  с  завышением   на 23,46 млн</w:t>
      </w:r>
      <w:proofErr w:type="gramStart"/>
      <w:r w:rsidRPr="0003751F">
        <w:rPr>
          <w:rFonts w:ascii="Times New Roman" w:hAnsi="Times New Roman" w:cs="Times New Roman"/>
          <w:b/>
          <w:szCs w:val="24"/>
        </w:rPr>
        <w:t>.с</w:t>
      </w:r>
      <w:proofErr w:type="gramEnd"/>
      <w:r w:rsidRPr="0003751F">
        <w:rPr>
          <w:rFonts w:ascii="Times New Roman" w:hAnsi="Times New Roman" w:cs="Times New Roman"/>
          <w:b/>
          <w:szCs w:val="24"/>
        </w:rPr>
        <w:t xml:space="preserve">омов. </w:t>
      </w:r>
    </w:p>
    <w:p w:rsidR="00DA4FEE" w:rsidRPr="0003751F" w:rsidRDefault="00DA4FEE" w:rsidP="00686616">
      <w:pPr>
        <w:spacing w:after="0" w:line="240" w:lineRule="auto"/>
        <w:ind w:firstLine="708"/>
        <w:jc w:val="both"/>
        <w:rPr>
          <w:rFonts w:ascii="Times New Roman" w:hAnsi="Times New Roman" w:cs="Times New Roman"/>
          <w:szCs w:val="24"/>
        </w:rPr>
      </w:pPr>
      <w:r w:rsidRPr="0003751F">
        <w:rPr>
          <w:rFonts w:ascii="Times New Roman" w:hAnsi="Times New Roman" w:cs="Times New Roman"/>
          <w:szCs w:val="24"/>
        </w:rPr>
        <w:t xml:space="preserve"> Таким  же образом   допущены   проектные  ошибки по проектам:</w:t>
      </w:r>
    </w:p>
    <w:p w:rsidR="00DA4FEE" w:rsidRPr="0003751F" w:rsidRDefault="00DA4FEE" w:rsidP="00A95ADA">
      <w:pPr>
        <w:spacing w:after="0" w:line="240" w:lineRule="auto"/>
        <w:ind w:firstLine="708"/>
        <w:jc w:val="both"/>
        <w:rPr>
          <w:rFonts w:ascii="Times New Roman" w:hAnsi="Times New Roman" w:cs="Times New Roman"/>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4-х  этажного   24-квартирного жилого дома  по ул</w:t>
      </w:r>
      <w:proofErr w:type="gramStart"/>
      <w:r w:rsidRPr="0003751F">
        <w:rPr>
          <w:rFonts w:ascii="Times New Roman" w:hAnsi="Times New Roman" w:cs="Times New Roman"/>
          <w:b/>
          <w:szCs w:val="24"/>
        </w:rPr>
        <w:t>.А</w:t>
      </w:r>
      <w:proofErr w:type="gramEnd"/>
      <w:r w:rsidRPr="0003751F">
        <w:rPr>
          <w:rFonts w:ascii="Times New Roman" w:hAnsi="Times New Roman" w:cs="Times New Roman"/>
          <w:b/>
          <w:szCs w:val="24"/>
        </w:rPr>
        <w:t>бдыкадырова б/н»</w:t>
      </w:r>
      <w:r w:rsidRPr="0003751F">
        <w:rPr>
          <w:rFonts w:ascii="Times New Roman" w:hAnsi="Times New Roman" w:cs="Times New Roman"/>
          <w:szCs w:val="24"/>
        </w:rPr>
        <w:t xml:space="preserve"> шифр 12/10,  в локальных   сметах проектной   организацией  заложены   объемы работ  с  завышением  на </w:t>
      </w:r>
      <w:r w:rsidRPr="0003751F">
        <w:rPr>
          <w:rFonts w:ascii="Times New Roman" w:hAnsi="Times New Roman" w:cs="Times New Roman"/>
          <w:b/>
          <w:szCs w:val="24"/>
        </w:rPr>
        <w:t>659,5 тыс.сомов.</w:t>
      </w:r>
    </w:p>
    <w:p w:rsidR="00DA4FEE" w:rsidRPr="0003751F" w:rsidRDefault="00DA4FEE" w:rsidP="00A95ADA">
      <w:pPr>
        <w:spacing w:after="0" w:line="240" w:lineRule="auto"/>
        <w:jc w:val="both"/>
        <w:rPr>
          <w:rFonts w:ascii="Times New Roman" w:hAnsi="Times New Roman" w:cs="Times New Roman"/>
          <w:b/>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30-ти квартирного  жилого дома по ул. Садырбаева  г</w:t>
      </w:r>
      <w:proofErr w:type="gramStart"/>
      <w:r w:rsidRPr="0003751F">
        <w:rPr>
          <w:rFonts w:ascii="Times New Roman" w:hAnsi="Times New Roman" w:cs="Times New Roman"/>
          <w:b/>
          <w:szCs w:val="24"/>
        </w:rPr>
        <w:t>.О</w:t>
      </w:r>
      <w:proofErr w:type="gramEnd"/>
      <w:r w:rsidRPr="0003751F">
        <w:rPr>
          <w:rFonts w:ascii="Times New Roman" w:hAnsi="Times New Roman" w:cs="Times New Roman"/>
          <w:b/>
          <w:szCs w:val="24"/>
        </w:rPr>
        <w:t>ш»</w:t>
      </w:r>
      <w:r w:rsidRPr="0003751F">
        <w:rPr>
          <w:rFonts w:ascii="Times New Roman" w:hAnsi="Times New Roman" w:cs="Times New Roman"/>
          <w:szCs w:val="24"/>
        </w:rPr>
        <w:t xml:space="preserve"> шифр 13/10,  в локальных   сметах  проектной организацией  заложены объемы  СМР  с  завышением  и занижением   объемов работ  на  </w:t>
      </w:r>
      <w:r w:rsidRPr="0003751F">
        <w:rPr>
          <w:rFonts w:ascii="Times New Roman" w:hAnsi="Times New Roman" w:cs="Times New Roman"/>
          <w:b/>
          <w:szCs w:val="24"/>
        </w:rPr>
        <w:t>891,2 тыс.сомов.</w:t>
      </w:r>
    </w:p>
    <w:p w:rsidR="00686616" w:rsidRPr="0003751F" w:rsidRDefault="00686616" w:rsidP="00A95ADA">
      <w:pPr>
        <w:spacing w:after="0" w:line="240" w:lineRule="auto"/>
        <w:jc w:val="both"/>
        <w:rPr>
          <w:rFonts w:ascii="Times New Roman" w:hAnsi="Times New Roman" w:cs="Times New Roman"/>
          <w:szCs w:val="24"/>
        </w:rPr>
      </w:pPr>
    </w:p>
    <w:p w:rsidR="00DA4FEE" w:rsidRPr="0003751F" w:rsidRDefault="00DA4FEE" w:rsidP="00A95ADA">
      <w:pPr>
        <w:spacing w:after="0" w:line="240" w:lineRule="auto"/>
        <w:ind w:firstLine="708"/>
        <w:jc w:val="both"/>
        <w:rPr>
          <w:rFonts w:ascii="Times New Roman" w:hAnsi="Times New Roman" w:cs="Times New Roman"/>
          <w:szCs w:val="24"/>
        </w:rPr>
      </w:pPr>
      <w:r w:rsidRPr="0003751F">
        <w:rPr>
          <w:rFonts w:ascii="Times New Roman" w:hAnsi="Times New Roman" w:cs="Times New Roman"/>
          <w:szCs w:val="24"/>
        </w:rPr>
        <w:t xml:space="preserve">Аудитом освоения   и использования государственных средств  </w:t>
      </w:r>
      <w:r w:rsidRPr="0003751F">
        <w:rPr>
          <w:rFonts w:ascii="Times New Roman" w:hAnsi="Times New Roman" w:cs="Times New Roman"/>
          <w:b/>
          <w:szCs w:val="24"/>
        </w:rPr>
        <w:t>на 2010 год по 15   объектам   установлено   завышение   стоимости   выполненных   работ на сумму  32 649,5   тыс</w:t>
      </w:r>
      <w:proofErr w:type="gramStart"/>
      <w:r w:rsidRPr="0003751F">
        <w:rPr>
          <w:rFonts w:ascii="Times New Roman" w:hAnsi="Times New Roman" w:cs="Times New Roman"/>
          <w:b/>
          <w:szCs w:val="24"/>
        </w:rPr>
        <w:t>.с</w:t>
      </w:r>
      <w:proofErr w:type="gramEnd"/>
      <w:r w:rsidRPr="0003751F">
        <w:rPr>
          <w:rFonts w:ascii="Times New Roman" w:hAnsi="Times New Roman" w:cs="Times New Roman"/>
          <w:b/>
          <w:szCs w:val="24"/>
        </w:rPr>
        <w:t>омов</w:t>
      </w:r>
      <w:r w:rsidRPr="0003751F">
        <w:rPr>
          <w:rFonts w:ascii="Times New Roman" w:hAnsi="Times New Roman" w:cs="Times New Roman"/>
          <w:szCs w:val="24"/>
        </w:rPr>
        <w:t>,   в том  числе   по объектам:</w:t>
      </w:r>
    </w:p>
    <w:p w:rsidR="00DA4FEE" w:rsidRPr="0003751F" w:rsidRDefault="00DA4FEE" w:rsidP="00A95ADA">
      <w:pPr>
        <w:spacing w:after="0" w:line="240" w:lineRule="auto"/>
        <w:jc w:val="both"/>
        <w:rPr>
          <w:rFonts w:ascii="Times New Roman" w:hAnsi="Times New Roman" w:cs="Times New Roman"/>
          <w:b/>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75-квартирного   жилого  дома по улице Раззакова в г</w:t>
      </w:r>
      <w:proofErr w:type="gramStart"/>
      <w:r w:rsidRPr="0003751F">
        <w:rPr>
          <w:rFonts w:ascii="Times New Roman" w:hAnsi="Times New Roman" w:cs="Times New Roman"/>
          <w:b/>
          <w:szCs w:val="24"/>
        </w:rPr>
        <w:t>.О</w:t>
      </w:r>
      <w:proofErr w:type="gramEnd"/>
      <w:r w:rsidRPr="0003751F">
        <w:rPr>
          <w:rFonts w:ascii="Times New Roman" w:hAnsi="Times New Roman" w:cs="Times New Roman"/>
          <w:b/>
          <w:szCs w:val="24"/>
        </w:rPr>
        <w:t>ш</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ОсОО  «Аль-Манар».</w:t>
      </w:r>
      <w:r w:rsidRPr="0003751F">
        <w:rPr>
          <w:rFonts w:ascii="Times New Roman" w:hAnsi="Times New Roman" w:cs="Times New Roman"/>
          <w:szCs w:val="24"/>
        </w:rPr>
        <w:t xml:space="preserve">    Завышена стоимость работ на </w:t>
      </w:r>
      <w:r w:rsidRPr="0003751F">
        <w:rPr>
          <w:rFonts w:ascii="Times New Roman" w:hAnsi="Times New Roman" w:cs="Times New Roman"/>
          <w:b/>
          <w:szCs w:val="24"/>
        </w:rPr>
        <w:t>3 775,6 тыс</w:t>
      </w:r>
      <w:proofErr w:type="gramStart"/>
      <w:r w:rsidRPr="0003751F">
        <w:rPr>
          <w:rFonts w:ascii="Times New Roman" w:hAnsi="Times New Roman" w:cs="Times New Roman"/>
          <w:b/>
          <w:szCs w:val="24"/>
        </w:rPr>
        <w:t>.с</w:t>
      </w:r>
      <w:proofErr w:type="gramEnd"/>
      <w:r w:rsidRPr="0003751F">
        <w:rPr>
          <w:rFonts w:ascii="Times New Roman" w:hAnsi="Times New Roman" w:cs="Times New Roman"/>
          <w:b/>
          <w:szCs w:val="24"/>
        </w:rPr>
        <w:t>омов.</w:t>
      </w:r>
      <w:r w:rsidRPr="0003751F">
        <w:rPr>
          <w:rFonts w:ascii="Times New Roman" w:hAnsi="Times New Roman" w:cs="Times New Roman"/>
          <w:szCs w:val="24"/>
        </w:rPr>
        <w:t xml:space="preserve">   кроме того,   в актах  выполненных работ   за январь  2011года  необоснованно  (без расшифровки работ) предъявлены расходы   на непредвиденные  затраты  в сумме   542,2  тыс.сомов.   по результатам произведенных   контрольных обмеров  установлено   завышение   объемов   выполненных   работ на сумму  161,9 тыс.сомов</w:t>
      </w:r>
      <w:r w:rsidRPr="0003751F">
        <w:rPr>
          <w:rFonts w:ascii="Times New Roman" w:hAnsi="Times New Roman" w:cs="Times New Roman"/>
          <w:b/>
          <w:szCs w:val="24"/>
        </w:rPr>
        <w:t>,   всего на 4 479,7 тыс.сомов.</w:t>
      </w:r>
    </w:p>
    <w:p w:rsidR="00DA4FEE" w:rsidRPr="0003751F" w:rsidRDefault="00DA4FEE" w:rsidP="00A95ADA">
      <w:pPr>
        <w:spacing w:after="0" w:line="240" w:lineRule="auto"/>
        <w:jc w:val="both"/>
        <w:rPr>
          <w:rFonts w:ascii="Times New Roman" w:hAnsi="Times New Roman" w:cs="Times New Roman"/>
          <w:b/>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60-квартирного   жилого дома  по улице  Курманбек, 10а  в г</w:t>
      </w:r>
      <w:proofErr w:type="gramStart"/>
      <w:r w:rsidRPr="0003751F">
        <w:rPr>
          <w:rFonts w:ascii="Times New Roman" w:hAnsi="Times New Roman" w:cs="Times New Roman"/>
          <w:b/>
          <w:szCs w:val="24"/>
        </w:rPr>
        <w:t>.Д</w:t>
      </w:r>
      <w:proofErr w:type="gramEnd"/>
      <w:r w:rsidRPr="0003751F">
        <w:rPr>
          <w:rFonts w:ascii="Times New Roman" w:hAnsi="Times New Roman" w:cs="Times New Roman"/>
          <w:b/>
          <w:szCs w:val="24"/>
        </w:rPr>
        <w:t>жалал-Абад»</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ОсОО «Ак-Тилек М»</w:t>
      </w:r>
      <w:r w:rsidRPr="0003751F">
        <w:rPr>
          <w:rFonts w:ascii="Times New Roman" w:hAnsi="Times New Roman" w:cs="Times New Roman"/>
          <w:szCs w:val="24"/>
        </w:rPr>
        <w:t xml:space="preserve"> необоснованно  завышена   стоимость работ  на </w:t>
      </w:r>
      <w:r w:rsidRPr="0003751F">
        <w:rPr>
          <w:rFonts w:ascii="Times New Roman" w:hAnsi="Times New Roman" w:cs="Times New Roman"/>
          <w:b/>
          <w:szCs w:val="24"/>
        </w:rPr>
        <w:t>320,8 тыс.сомов;</w:t>
      </w:r>
    </w:p>
    <w:p w:rsidR="00DA4FEE" w:rsidRPr="0003751F" w:rsidRDefault="00DA4FEE" w:rsidP="00A95ADA">
      <w:pPr>
        <w:spacing w:after="0" w:line="240" w:lineRule="auto"/>
        <w:jc w:val="both"/>
        <w:rPr>
          <w:rFonts w:ascii="Times New Roman" w:hAnsi="Times New Roman" w:cs="Times New Roman"/>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60-квартирного   жилого  дома  мкр</w:t>
      </w:r>
      <w:proofErr w:type="gramStart"/>
      <w:r w:rsidRPr="0003751F">
        <w:rPr>
          <w:rFonts w:ascii="Times New Roman" w:hAnsi="Times New Roman" w:cs="Times New Roman"/>
          <w:b/>
          <w:szCs w:val="24"/>
        </w:rPr>
        <w:t>.К</w:t>
      </w:r>
      <w:proofErr w:type="gramEnd"/>
      <w:r w:rsidRPr="0003751F">
        <w:rPr>
          <w:rFonts w:ascii="Times New Roman" w:hAnsi="Times New Roman" w:cs="Times New Roman"/>
          <w:b/>
          <w:szCs w:val="24"/>
        </w:rPr>
        <w:t>огарт в г.Джалал-Абад»</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ОАО ДСК «Азат»</w:t>
      </w:r>
      <w:r w:rsidRPr="0003751F">
        <w:rPr>
          <w:rFonts w:ascii="Times New Roman" w:hAnsi="Times New Roman" w:cs="Times New Roman"/>
          <w:szCs w:val="24"/>
        </w:rPr>
        <w:t xml:space="preserve">  необоснованно завышена стоимость  работ   на </w:t>
      </w:r>
      <w:r w:rsidRPr="0003751F">
        <w:rPr>
          <w:rFonts w:ascii="Times New Roman" w:hAnsi="Times New Roman" w:cs="Times New Roman"/>
          <w:b/>
          <w:szCs w:val="24"/>
        </w:rPr>
        <w:t>25,1  тыс.сомов</w:t>
      </w:r>
      <w:r w:rsidRPr="0003751F">
        <w:rPr>
          <w:rFonts w:ascii="Times New Roman" w:hAnsi="Times New Roman" w:cs="Times New Roman"/>
          <w:szCs w:val="24"/>
        </w:rPr>
        <w:t>;</w:t>
      </w:r>
    </w:p>
    <w:p w:rsidR="00DA4FEE" w:rsidRPr="0003751F" w:rsidRDefault="00DA4FEE" w:rsidP="00A95ADA">
      <w:pPr>
        <w:spacing w:after="0" w:line="240" w:lineRule="auto"/>
        <w:jc w:val="both"/>
        <w:rPr>
          <w:rFonts w:ascii="Times New Roman" w:hAnsi="Times New Roman" w:cs="Times New Roman"/>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 xml:space="preserve">«Строительство 2-х  32-квартирных   4-этажных </w:t>
      </w:r>
      <w:proofErr w:type="gramStart"/>
      <w:r w:rsidRPr="0003751F">
        <w:rPr>
          <w:rFonts w:ascii="Times New Roman" w:hAnsi="Times New Roman" w:cs="Times New Roman"/>
          <w:b/>
          <w:szCs w:val="24"/>
        </w:rPr>
        <w:t>жилых</w:t>
      </w:r>
      <w:proofErr w:type="gramEnd"/>
      <w:r w:rsidRPr="0003751F">
        <w:rPr>
          <w:rFonts w:ascii="Times New Roman" w:hAnsi="Times New Roman" w:cs="Times New Roman"/>
          <w:b/>
          <w:szCs w:val="24"/>
        </w:rPr>
        <w:t xml:space="preserve"> дома в мкр. Дружба в г</w:t>
      </w:r>
      <w:proofErr w:type="gramStart"/>
      <w:r w:rsidRPr="0003751F">
        <w:rPr>
          <w:rFonts w:ascii="Times New Roman" w:hAnsi="Times New Roman" w:cs="Times New Roman"/>
          <w:b/>
          <w:szCs w:val="24"/>
        </w:rPr>
        <w:t>.О</w:t>
      </w:r>
      <w:proofErr w:type="gramEnd"/>
      <w:r w:rsidRPr="0003751F">
        <w:rPr>
          <w:rFonts w:ascii="Times New Roman" w:hAnsi="Times New Roman" w:cs="Times New Roman"/>
          <w:b/>
          <w:szCs w:val="24"/>
        </w:rPr>
        <w:t>ш»,</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АО «Керме Тоо»</w:t>
      </w:r>
      <w:r w:rsidRPr="0003751F">
        <w:rPr>
          <w:rFonts w:ascii="Times New Roman" w:hAnsi="Times New Roman" w:cs="Times New Roman"/>
          <w:szCs w:val="24"/>
        </w:rPr>
        <w:t xml:space="preserve"> необоснованно  завышена стоимость  работ   </w:t>
      </w:r>
      <w:r w:rsidRPr="0003751F">
        <w:rPr>
          <w:rFonts w:ascii="Times New Roman" w:hAnsi="Times New Roman" w:cs="Times New Roman"/>
          <w:b/>
          <w:szCs w:val="24"/>
        </w:rPr>
        <w:t>на 7 036,6 тыс.сомов</w:t>
      </w:r>
      <w:r w:rsidRPr="0003751F">
        <w:rPr>
          <w:rFonts w:ascii="Times New Roman" w:hAnsi="Times New Roman" w:cs="Times New Roman"/>
          <w:szCs w:val="24"/>
        </w:rPr>
        <w:t>;</w:t>
      </w:r>
    </w:p>
    <w:p w:rsidR="00DA4FEE" w:rsidRPr="0003751F" w:rsidRDefault="00DA4FEE" w:rsidP="00A95ADA">
      <w:pPr>
        <w:spacing w:after="0" w:line="240" w:lineRule="auto"/>
        <w:jc w:val="both"/>
        <w:rPr>
          <w:rFonts w:ascii="Times New Roman" w:hAnsi="Times New Roman" w:cs="Times New Roman"/>
          <w:szCs w:val="24"/>
        </w:rPr>
      </w:pPr>
      <w:r w:rsidRPr="0003751F">
        <w:rPr>
          <w:rFonts w:ascii="Times New Roman" w:hAnsi="Times New Roman" w:cs="Times New Roman"/>
          <w:szCs w:val="24"/>
        </w:rPr>
        <w:t xml:space="preserve">- </w:t>
      </w:r>
      <w:r w:rsidR="00A95ADA" w:rsidRPr="0003751F">
        <w:rPr>
          <w:rFonts w:ascii="Times New Roman" w:hAnsi="Times New Roman" w:cs="Times New Roman"/>
          <w:b/>
          <w:szCs w:val="24"/>
        </w:rPr>
        <w:t>«С</w:t>
      </w:r>
      <w:r w:rsidRPr="0003751F">
        <w:rPr>
          <w:rFonts w:ascii="Times New Roman" w:hAnsi="Times New Roman" w:cs="Times New Roman"/>
          <w:b/>
          <w:szCs w:val="24"/>
        </w:rPr>
        <w:t>троительство  40-квартирного жилого дома №17а в микрорайоне Анар»,</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АООТ «Ош Ак-Таш»</w:t>
      </w:r>
      <w:r w:rsidRPr="0003751F">
        <w:rPr>
          <w:rFonts w:ascii="Times New Roman" w:hAnsi="Times New Roman" w:cs="Times New Roman"/>
          <w:szCs w:val="24"/>
        </w:rPr>
        <w:t xml:space="preserve"> необоснованно  завышена стоимость работ   </w:t>
      </w:r>
      <w:r w:rsidRPr="0003751F">
        <w:rPr>
          <w:rFonts w:ascii="Times New Roman" w:hAnsi="Times New Roman" w:cs="Times New Roman"/>
          <w:b/>
          <w:szCs w:val="24"/>
        </w:rPr>
        <w:t>на 3 168,7 тыс</w:t>
      </w:r>
      <w:proofErr w:type="gramStart"/>
      <w:r w:rsidRPr="0003751F">
        <w:rPr>
          <w:rFonts w:ascii="Times New Roman" w:hAnsi="Times New Roman" w:cs="Times New Roman"/>
          <w:b/>
          <w:szCs w:val="24"/>
        </w:rPr>
        <w:t>.с</w:t>
      </w:r>
      <w:proofErr w:type="gramEnd"/>
      <w:r w:rsidRPr="0003751F">
        <w:rPr>
          <w:rFonts w:ascii="Times New Roman" w:hAnsi="Times New Roman" w:cs="Times New Roman"/>
          <w:b/>
          <w:szCs w:val="24"/>
        </w:rPr>
        <w:t>омов;</w:t>
      </w:r>
    </w:p>
    <w:p w:rsidR="00DA4FEE" w:rsidRPr="0003751F" w:rsidRDefault="00DA4FEE" w:rsidP="00A95ADA">
      <w:pPr>
        <w:spacing w:after="0" w:line="240" w:lineRule="auto"/>
        <w:jc w:val="both"/>
        <w:rPr>
          <w:rFonts w:ascii="Times New Roman" w:hAnsi="Times New Roman" w:cs="Times New Roman"/>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70-квартирного  жилого дома  по проспекту Масалиева 2»,</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ОсОО  «Алекс Строй»</w:t>
      </w:r>
      <w:r w:rsidRPr="0003751F">
        <w:rPr>
          <w:rFonts w:ascii="Times New Roman" w:hAnsi="Times New Roman" w:cs="Times New Roman"/>
          <w:szCs w:val="24"/>
        </w:rPr>
        <w:t xml:space="preserve"> необоснованно   завышена стоимость работ   </w:t>
      </w:r>
      <w:r w:rsidRPr="0003751F">
        <w:rPr>
          <w:rFonts w:ascii="Times New Roman" w:hAnsi="Times New Roman" w:cs="Times New Roman"/>
          <w:b/>
          <w:szCs w:val="24"/>
        </w:rPr>
        <w:t>на 3 617,3 тыс</w:t>
      </w:r>
      <w:proofErr w:type="gramStart"/>
      <w:r w:rsidRPr="0003751F">
        <w:rPr>
          <w:rFonts w:ascii="Times New Roman" w:hAnsi="Times New Roman" w:cs="Times New Roman"/>
          <w:b/>
          <w:szCs w:val="24"/>
        </w:rPr>
        <w:t>.с</w:t>
      </w:r>
      <w:proofErr w:type="gramEnd"/>
      <w:r w:rsidRPr="0003751F">
        <w:rPr>
          <w:rFonts w:ascii="Times New Roman" w:hAnsi="Times New Roman" w:cs="Times New Roman"/>
          <w:b/>
          <w:szCs w:val="24"/>
        </w:rPr>
        <w:t>омов;</w:t>
      </w:r>
    </w:p>
    <w:p w:rsidR="00DA4FEE" w:rsidRPr="0003751F" w:rsidRDefault="00DA4FEE" w:rsidP="00A95ADA">
      <w:pPr>
        <w:spacing w:after="0" w:line="240" w:lineRule="auto"/>
        <w:jc w:val="both"/>
        <w:rPr>
          <w:rFonts w:ascii="Times New Roman" w:hAnsi="Times New Roman" w:cs="Times New Roman"/>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30-квартирного   жилого дома  по улице Садырбаева  в г</w:t>
      </w:r>
      <w:proofErr w:type="gramStart"/>
      <w:r w:rsidRPr="0003751F">
        <w:rPr>
          <w:rFonts w:ascii="Times New Roman" w:hAnsi="Times New Roman" w:cs="Times New Roman"/>
          <w:b/>
          <w:szCs w:val="24"/>
        </w:rPr>
        <w:t>.О</w:t>
      </w:r>
      <w:proofErr w:type="gramEnd"/>
      <w:r w:rsidRPr="0003751F">
        <w:rPr>
          <w:rFonts w:ascii="Times New Roman" w:hAnsi="Times New Roman" w:cs="Times New Roman"/>
          <w:b/>
          <w:szCs w:val="24"/>
        </w:rPr>
        <w:t>ш»,</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АООТ  «Ошайылкурулуш»</w:t>
      </w:r>
      <w:r w:rsidRPr="0003751F">
        <w:rPr>
          <w:rFonts w:ascii="Times New Roman" w:hAnsi="Times New Roman" w:cs="Times New Roman"/>
          <w:szCs w:val="24"/>
        </w:rPr>
        <w:t xml:space="preserve"> необоснованно   завышена   стоимость  работ   </w:t>
      </w:r>
      <w:r w:rsidRPr="0003751F">
        <w:rPr>
          <w:rFonts w:ascii="Times New Roman" w:hAnsi="Times New Roman" w:cs="Times New Roman"/>
          <w:b/>
          <w:szCs w:val="24"/>
        </w:rPr>
        <w:t>на 1 222, 9   тыс.сомов;</w:t>
      </w:r>
    </w:p>
    <w:p w:rsidR="00DA4FEE" w:rsidRPr="0003751F" w:rsidRDefault="00DA4FEE" w:rsidP="00A95ADA">
      <w:pPr>
        <w:spacing w:after="0" w:line="240" w:lineRule="auto"/>
        <w:jc w:val="both"/>
        <w:rPr>
          <w:rFonts w:ascii="Times New Roman" w:hAnsi="Times New Roman" w:cs="Times New Roman"/>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школы на 520 ученических  мест в с</w:t>
      </w:r>
      <w:proofErr w:type="gramStart"/>
      <w:r w:rsidRPr="0003751F">
        <w:rPr>
          <w:rFonts w:ascii="Times New Roman" w:hAnsi="Times New Roman" w:cs="Times New Roman"/>
          <w:b/>
          <w:szCs w:val="24"/>
        </w:rPr>
        <w:t>.Т</w:t>
      </w:r>
      <w:proofErr w:type="gramEnd"/>
      <w:r w:rsidRPr="0003751F">
        <w:rPr>
          <w:rFonts w:ascii="Times New Roman" w:hAnsi="Times New Roman" w:cs="Times New Roman"/>
          <w:b/>
          <w:szCs w:val="24"/>
        </w:rPr>
        <w:t>ашлак Карасуйского  района»,</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ОсОО «Аскад»</w:t>
      </w:r>
      <w:r w:rsidRPr="0003751F">
        <w:rPr>
          <w:rFonts w:ascii="Times New Roman" w:hAnsi="Times New Roman" w:cs="Times New Roman"/>
          <w:szCs w:val="24"/>
        </w:rPr>
        <w:t xml:space="preserve">  необоснованно   завышена стоимость  работ   на  6 748,2  тыс.сомов;</w:t>
      </w:r>
    </w:p>
    <w:p w:rsidR="00DA4FEE" w:rsidRPr="0003751F" w:rsidRDefault="00DA4FEE" w:rsidP="00A95ADA">
      <w:pPr>
        <w:spacing w:after="0" w:line="240" w:lineRule="auto"/>
        <w:jc w:val="both"/>
        <w:rPr>
          <w:rFonts w:ascii="Times New Roman" w:hAnsi="Times New Roman" w:cs="Times New Roman"/>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жилых   домов  в с</w:t>
      </w:r>
      <w:proofErr w:type="gramStart"/>
      <w:r w:rsidRPr="0003751F">
        <w:rPr>
          <w:rFonts w:ascii="Times New Roman" w:hAnsi="Times New Roman" w:cs="Times New Roman"/>
          <w:b/>
          <w:szCs w:val="24"/>
        </w:rPr>
        <w:t>.Б</w:t>
      </w:r>
      <w:proofErr w:type="gramEnd"/>
      <w:r w:rsidRPr="0003751F">
        <w:rPr>
          <w:rFonts w:ascii="Times New Roman" w:hAnsi="Times New Roman" w:cs="Times New Roman"/>
          <w:b/>
          <w:szCs w:val="24"/>
        </w:rPr>
        <w:t>азар-Коргон»,</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ЗАО   «Кум-Тор»</w:t>
      </w:r>
      <w:r w:rsidRPr="0003751F">
        <w:rPr>
          <w:rFonts w:ascii="Times New Roman" w:hAnsi="Times New Roman" w:cs="Times New Roman"/>
          <w:szCs w:val="24"/>
        </w:rPr>
        <w:t xml:space="preserve">  необоснованно   завышена стоимость  работ  </w:t>
      </w:r>
      <w:r w:rsidRPr="0003751F">
        <w:rPr>
          <w:rFonts w:ascii="Times New Roman" w:hAnsi="Times New Roman" w:cs="Times New Roman"/>
          <w:b/>
          <w:szCs w:val="24"/>
        </w:rPr>
        <w:t>на 991,0   тыс.сомов</w:t>
      </w:r>
      <w:r w:rsidRPr="0003751F">
        <w:rPr>
          <w:rFonts w:ascii="Times New Roman" w:hAnsi="Times New Roman" w:cs="Times New Roman"/>
          <w:szCs w:val="24"/>
        </w:rPr>
        <w:t>.</w:t>
      </w:r>
    </w:p>
    <w:p w:rsidR="00DA4FEE" w:rsidRPr="0003751F" w:rsidRDefault="00DA4FEE" w:rsidP="00A95ADA">
      <w:pPr>
        <w:spacing w:after="0" w:line="240" w:lineRule="auto"/>
        <w:jc w:val="both"/>
        <w:rPr>
          <w:rFonts w:ascii="Times New Roman" w:hAnsi="Times New Roman" w:cs="Times New Roman"/>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4-этажного 24-квартирного  жилого  дома  по улице  Абдыкадырова  б/н г</w:t>
      </w:r>
      <w:proofErr w:type="gramStart"/>
      <w:r w:rsidRPr="0003751F">
        <w:rPr>
          <w:rFonts w:ascii="Times New Roman" w:hAnsi="Times New Roman" w:cs="Times New Roman"/>
          <w:b/>
          <w:szCs w:val="24"/>
        </w:rPr>
        <w:t>.О</w:t>
      </w:r>
      <w:proofErr w:type="gramEnd"/>
      <w:r w:rsidRPr="0003751F">
        <w:rPr>
          <w:rFonts w:ascii="Times New Roman" w:hAnsi="Times New Roman" w:cs="Times New Roman"/>
          <w:b/>
          <w:szCs w:val="24"/>
        </w:rPr>
        <w:t>ш»</w:t>
      </w:r>
      <w:r w:rsidRPr="0003751F">
        <w:rPr>
          <w:rFonts w:ascii="Times New Roman" w:hAnsi="Times New Roman" w:cs="Times New Roman"/>
          <w:szCs w:val="24"/>
        </w:rPr>
        <w:t xml:space="preserve">,   подрядной организацией  </w:t>
      </w:r>
      <w:r w:rsidRPr="0003751F">
        <w:rPr>
          <w:rFonts w:ascii="Times New Roman" w:hAnsi="Times New Roman" w:cs="Times New Roman"/>
          <w:b/>
          <w:szCs w:val="24"/>
        </w:rPr>
        <w:t>АО «МСПМК-2»</w:t>
      </w:r>
      <w:r w:rsidRPr="0003751F">
        <w:rPr>
          <w:rFonts w:ascii="Times New Roman" w:hAnsi="Times New Roman" w:cs="Times New Roman"/>
          <w:szCs w:val="24"/>
        </w:rPr>
        <w:t xml:space="preserve"> необоснованно   завышена стоимость   работ </w:t>
      </w:r>
      <w:r w:rsidRPr="0003751F">
        <w:rPr>
          <w:rFonts w:ascii="Times New Roman" w:hAnsi="Times New Roman" w:cs="Times New Roman"/>
          <w:b/>
          <w:szCs w:val="24"/>
        </w:rPr>
        <w:t>на 1 279,9 тыс.сомов</w:t>
      </w:r>
      <w:r w:rsidRPr="0003751F">
        <w:rPr>
          <w:rFonts w:ascii="Times New Roman" w:hAnsi="Times New Roman" w:cs="Times New Roman"/>
          <w:szCs w:val="24"/>
        </w:rPr>
        <w:t>;</w:t>
      </w:r>
    </w:p>
    <w:p w:rsidR="00DA4FEE" w:rsidRPr="0003751F" w:rsidRDefault="00DA4FEE" w:rsidP="00A95ADA">
      <w:pPr>
        <w:spacing w:after="0" w:line="240" w:lineRule="auto"/>
        <w:jc w:val="both"/>
        <w:rPr>
          <w:rFonts w:ascii="Times New Roman" w:hAnsi="Times New Roman" w:cs="Times New Roman"/>
          <w:szCs w:val="24"/>
        </w:rPr>
      </w:pPr>
      <w:r w:rsidRPr="0003751F">
        <w:rPr>
          <w:rFonts w:ascii="Times New Roman" w:hAnsi="Times New Roman" w:cs="Times New Roman"/>
          <w:szCs w:val="24"/>
        </w:rPr>
        <w:t xml:space="preserve">- </w:t>
      </w:r>
      <w:r w:rsidRPr="0003751F">
        <w:rPr>
          <w:rFonts w:ascii="Times New Roman" w:hAnsi="Times New Roman" w:cs="Times New Roman"/>
          <w:b/>
          <w:szCs w:val="24"/>
        </w:rPr>
        <w:t>«Строительство 60-квартирного   жилого   дома  в г</w:t>
      </w:r>
      <w:proofErr w:type="gramStart"/>
      <w:r w:rsidRPr="0003751F">
        <w:rPr>
          <w:rFonts w:ascii="Times New Roman" w:hAnsi="Times New Roman" w:cs="Times New Roman"/>
          <w:b/>
          <w:szCs w:val="24"/>
        </w:rPr>
        <w:t>.О</w:t>
      </w:r>
      <w:proofErr w:type="gramEnd"/>
      <w:r w:rsidRPr="0003751F">
        <w:rPr>
          <w:rFonts w:ascii="Times New Roman" w:hAnsi="Times New Roman" w:cs="Times New Roman"/>
          <w:b/>
          <w:szCs w:val="24"/>
        </w:rPr>
        <w:t>ш,  мкр. Анар 16»</w:t>
      </w:r>
      <w:r w:rsidRPr="0003751F">
        <w:rPr>
          <w:rFonts w:ascii="Times New Roman" w:hAnsi="Times New Roman" w:cs="Times New Roman"/>
          <w:szCs w:val="24"/>
        </w:rPr>
        <w:t xml:space="preserve">,  подрядная   организация  </w:t>
      </w:r>
      <w:r w:rsidRPr="0003751F">
        <w:rPr>
          <w:rFonts w:ascii="Times New Roman" w:hAnsi="Times New Roman" w:cs="Times New Roman"/>
          <w:b/>
          <w:szCs w:val="24"/>
        </w:rPr>
        <w:t>ОсОО «ДИА-С»</w:t>
      </w:r>
      <w:r w:rsidRPr="0003751F">
        <w:rPr>
          <w:rFonts w:ascii="Times New Roman" w:hAnsi="Times New Roman" w:cs="Times New Roman"/>
          <w:szCs w:val="24"/>
        </w:rPr>
        <w:t xml:space="preserve">  допущено необоснованнон   завышение стоимости работ   </w:t>
      </w:r>
      <w:r w:rsidRPr="0003751F">
        <w:rPr>
          <w:rFonts w:ascii="Times New Roman" w:hAnsi="Times New Roman" w:cs="Times New Roman"/>
          <w:b/>
          <w:szCs w:val="24"/>
        </w:rPr>
        <w:t>на 3</w:t>
      </w:r>
      <w:r w:rsidR="00A95ADA" w:rsidRPr="0003751F">
        <w:rPr>
          <w:rFonts w:ascii="Times New Roman" w:hAnsi="Times New Roman" w:cs="Times New Roman"/>
          <w:b/>
          <w:szCs w:val="24"/>
        </w:rPr>
        <w:t xml:space="preserve"> </w:t>
      </w:r>
      <w:r w:rsidRPr="0003751F">
        <w:rPr>
          <w:rFonts w:ascii="Times New Roman" w:hAnsi="Times New Roman" w:cs="Times New Roman"/>
          <w:b/>
          <w:szCs w:val="24"/>
        </w:rPr>
        <w:t>629,0  тыс</w:t>
      </w:r>
      <w:proofErr w:type="gramStart"/>
      <w:r w:rsidRPr="0003751F">
        <w:rPr>
          <w:rFonts w:ascii="Times New Roman" w:hAnsi="Times New Roman" w:cs="Times New Roman"/>
          <w:b/>
          <w:szCs w:val="24"/>
        </w:rPr>
        <w:t>.с</w:t>
      </w:r>
      <w:proofErr w:type="gramEnd"/>
      <w:r w:rsidRPr="0003751F">
        <w:rPr>
          <w:rFonts w:ascii="Times New Roman" w:hAnsi="Times New Roman" w:cs="Times New Roman"/>
          <w:b/>
          <w:szCs w:val="24"/>
        </w:rPr>
        <w:t>омов</w:t>
      </w:r>
      <w:r w:rsidRPr="0003751F">
        <w:rPr>
          <w:rFonts w:ascii="Times New Roman" w:hAnsi="Times New Roman" w:cs="Times New Roman"/>
          <w:szCs w:val="24"/>
        </w:rPr>
        <w:t>;</w:t>
      </w:r>
    </w:p>
    <w:p w:rsidR="00DA4FEE" w:rsidRPr="0003751F" w:rsidRDefault="00DA4FEE" w:rsidP="00A95ADA">
      <w:pPr>
        <w:spacing w:after="0" w:line="240" w:lineRule="auto"/>
        <w:jc w:val="both"/>
        <w:rPr>
          <w:rFonts w:ascii="Times New Roman" w:hAnsi="Times New Roman" w:cs="Times New Roman"/>
          <w:b/>
          <w:szCs w:val="24"/>
          <w:highlight w:val="cyan"/>
        </w:rPr>
      </w:pPr>
    </w:p>
    <w:p w:rsidR="00DA4FEE" w:rsidRPr="0003751F" w:rsidRDefault="00DA4FEE" w:rsidP="00A95ADA">
      <w:pPr>
        <w:pStyle w:val="a3"/>
        <w:spacing w:line="240" w:lineRule="auto"/>
        <w:ind w:left="0" w:right="141" w:firstLine="708"/>
        <w:jc w:val="both"/>
        <w:rPr>
          <w:rFonts w:ascii="Times New Roman" w:hAnsi="Times New Roman" w:cs="Times New Roman"/>
          <w:b/>
          <w:szCs w:val="24"/>
          <w:u w:val="single"/>
          <w:lang w:val="ky-KG"/>
        </w:rPr>
      </w:pPr>
      <w:r w:rsidRPr="0003751F">
        <w:rPr>
          <w:rFonts w:ascii="Times New Roman" w:hAnsi="Times New Roman" w:cs="Times New Roman"/>
          <w:szCs w:val="24"/>
          <w:lang w:val="ky-KG"/>
        </w:rPr>
        <w:t xml:space="preserve"> Аналогичную информацию предоставляет СП КР</w:t>
      </w:r>
      <w:r w:rsidR="00A95ADA" w:rsidRPr="0003751F">
        <w:rPr>
          <w:rFonts w:ascii="Times New Roman" w:hAnsi="Times New Roman" w:cs="Times New Roman"/>
          <w:szCs w:val="24"/>
          <w:lang w:val="ky-KG"/>
        </w:rPr>
        <w:t>.</w:t>
      </w:r>
      <w:r w:rsidR="00A95ADA" w:rsidRPr="0003751F">
        <w:rPr>
          <w:rFonts w:ascii="Times New Roman" w:hAnsi="Times New Roman" w:cs="Times New Roman"/>
          <w:b/>
          <w:szCs w:val="24"/>
          <w:lang w:val="ky-KG"/>
        </w:rPr>
        <w:t xml:space="preserve"> </w:t>
      </w:r>
      <w:r w:rsidR="00A95ADA" w:rsidRPr="0003751F">
        <w:rPr>
          <w:rFonts w:ascii="Times New Roman" w:hAnsi="Times New Roman" w:cs="Times New Roman"/>
          <w:szCs w:val="24"/>
          <w:lang w:val="ky-KG"/>
        </w:rPr>
        <w:t xml:space="preserve"> </w:t>
      </w:r>
      <w:r w:rsidRPr="0003751F">
        <w:rPr>
          <w:rFonts w:ascii="Times New Roman" w:hAnsi="Times New Roman" w:cs="Times New Roman"/>
          <w:szCs w:val="24"/>
          <w:lang w:val="ky-KG"/>
        </w:rPr>
        <w:t>Так</w:t>
      </w:r>
      <w:r w:rsidR="00A95ADA" w:rsidRPr="0003751F">
        <w:rPr>
          <w:rFonts w:ascii="Times New Roman" w:hAnsi="Times New Roman" w:cs="Times New Roman"/>
          <w:szCs w:val="24"/>
          <w:lang w:val="ky-KG"/>
        </w:rPr>
        <w:t>,</w:t>
      </w:r>
      <w:r w:rsidRPr="0003751F">
        <w:rPr>
          <w:rFonts w:ascii="Times New Roman" w:hAnsi="Times New Roman" w:cs="Times New Roman"/>
          <w:szCs w:val="24"/>
          <w:lang w:val="ky-KG"/>
        </w:rPr>
        <w:t xml:space="preserve"> согласно аудита СП КР</w:t>
      </w:r>
      <w:r w:rsidR="00A95ADA" w:rsidRPr="0003751F">
        <w:rPr>
          <w:rFonts w:ascii="Times New Roman" w:hAnsi="Times New Roman" w:cs="Times New Roman"/>
          <w:szCs w:val="24"/>
          <w:lang w:val="ky-KG"/>
        </w:rPr>
        <w:t>,</w:t>
      </w:r>
      <w:r w:rsidRPr="0003751F">
        <w:rPr>
          <w:rFonts w:ascii="Times New Roman" w:hAnsi="Times New Roman" w:cs="Times New Roman"/>
          <w:szCs w:val="24"/>
          <w:lang w:val="ky-KG"/>
        </w:rPr>
        <w:t xml:space="preserve"> только за 2010 год и  первый  квартал 2011г. при освоении и использовании </w:t>
      </w:r>
      <w:r w:rsidRPr="0003751F">
        <w:rPr>
          <w:rFonts w:ascii="Times New Roman" w:hAnsi="Times New Roman" w:cs="Times New Roman"/>
          <w:b/>
          <w:szCs w:val="24"/>
          <w:lang w:val="ky-KG"/>
        </w:rPr>
        <w:t>государственных средств</w:t>
      </w:r>
      <w:r w:rsidRPr="0003751F">
        <w:rPr>
          <w:rFonts w:ascii="Times New Roman" w:hAnsi="Times New Roman" w:cs="Times New Roman"/>
          <w:szCs w:val="24"/>
          <w:lang w:val="ky-KG"/>
        </w:rPr>
        <w:t xml:space="preserve">  установлено завышение стоимости выполненных работ  на </w:t>
      </w:r>
      <w:r w:rsidRPr="0003751F">
        <w:rPr>
          <w:rFonts w:ascii="Times New Roman" w:hAnsi="Times New Roman" w:cs="Times New Roman"/>
          <w:b/>
          <w:szCs w:val="24"/>
          <w:lang w:val="ky-KG"/>
        </w:rPr>
        <w:t>41 115,0 тыс сомов.</w:t>
      </w:r>
      <w:r w:rsidRPr="0003751F">
        <w:rPr>
          <w:rFonts w:ascii="Times New Roman" w:hAnsi="Times New Roman" w:cs="Times New Roman"/>
          <w:szCs w:val="24"/>
          <w:lang w:val="ky-KG"/>
        </w:rPr>
        <w:t xml:space="preserve"> За </w:t>
      </w:r>
      <w:r w:rsidRPr="0003751F">
        <w:rPr>
          <w:rFonts w:ascii="Times New Roman" w:hAnsi="Times New Roman" w:cs="Times New Roman"/>
          <w:b/>
          <w:szCs w:val="24"/>
          <w:lang w:val="ky-KG"/>
        </w:rPr>
        <w:t>2010г.</w:t>
      </w:r>
      <w:r w:rsidRPr="0003751F">
        <w:rPr>
          <w:rFonts w:ascii="Times New Roman" w:hAnsi="Times New Roman" w:cs="Times New Roman"/>
          <w:szCs w:val="24"/>
          <w:lang w:val="ky-KG"/>
        </w:rPr>
        <w:t xml:space="preserve"> по 15-ти объектам – </w:t>
      </w:r>
      <w:r w:rsidRPr="0003751F">
        <w:rPr>
          <w:rFonts w:ascii="Times New Roman" w:hAnsi="Times New Roman" w:cs="Times New Roman"/>
          <w:b/>
          <w:szCs w:val="24"/>
          <w:lang w:val="ky-KG"/>
        </w:rPr>
        <w:t>32 649,5</w:t>
      </w:r>
      <w:r w:rsidRPr="0003751F">
        <w:rPr>
          <w:rFonts w:ascii="Times New Roman" w:hAnsi="Times New Roman" w:cs="Times New Roman"/>
          <w:szCs w:val="24"/>
          <w:lang w:val="ky-KG"/>
        </w:rPr>
        <w:t xml:space="preserve"> тыс.сомов, сумма  была восстановлена полностью,  тогда как за 1-й квартал </w:t>
      </w:r>
      <w:r w:rsidRPr="0003751F">
        <w:rPr>
          <w:rFonts w:ascii="Times New Roman" w:hAnsi="Times New Roman" w:cs="Times New Roman"/>
          <w:b/>
          <w:szCs w:val="24"/>
          <w:lang w:val="ky-KG"/>
        </w:rPr>
        <w:t>2011г</w:t>
      </w:r>
      <w:r w:rsidRPr="0003751F">
        <w:rPr>
          <w:rFonts w:ascii="Times New Roman" w:hAnsi="Times New Roman" w:cs="Times New Roman"/>
          <w:szCs w:val="24"/>
          <w:lang w:val="ky-KG"/>
        </w:rPr>
        <w:t xml:space="preserve">. по 9 объектам факты завышенной стоимости и объемов работ на </w:t>
      </w:r>
      <w:r w:rsidRPr="0003751F">
        <w:rPr>
          <w:rFonts w:ascii="Times New Roman" w:hAnsi="Times New Roman" w:cs="Times New Roman"/>
          <w:b/>
          <w:szCs w:val="24"/>
          <w:lang w:val="ky-KG"/>
        </w:rPr>
        <w:t>8 465,5</w:t>
      </w:r>
      <w:r w:rsidRPr="0003751F">
        <w:rPr>
          <w:rFonts w:ascii="Times New Roman" w:hAnsi="Times New Roman" w:cs="Times New Roman"/>
          <w:szCs w:val="24"/>
          <w:lang w:val="ky-KG"/>
        </w:rPr>
        <w:t xml:space="preserve"> </w:t>
      </w:r>
      <w:r w:rsidRPr="0003751F">
        <w:rPr>
          <w:rFonts w:ascii="Times New Roman" w:hAnsi="Times New Roman" w:cs="Times New Roman"/>
          <w:szCs w:val="24"/>
          <w:lang w:val="ky-KG"/>
        </w:rPr>
        <w:lastRenderedPageBreak/>
        <w:t xml:space="preserve">тыс.сомов,  из  них в ходе аудита восстановлено 2 858,1 тыс.сомов. Далее в  отчете   аудита </w:t>
      </w:r>
      <w:r w:rsidR="00F5012E" w:rsidRPr="0003751F">
        <w:rPr>
          <w:rFonts w:ascii="Times New Roman" w:hAnsi="Times New Roman" w:cs="Times New Roman"/>
          <w:szCs w:val="24"/>
          <w:lang w:val="ky-KG"/>
        </w:rPr>
        <w:t xml:space="preserve">нет </w:t>
      </w:r>
      <w:r w:rsidRPr="0003751F">
        <w:rPr>
          <w:rFonts w:ascii="Times New Roman" w:hAnsi="Times New Roman" w:cs="Times New Roman"/>
          <w:szCs w:val="24"/>
          <w:lang w:val="ky-KG"/>
        </w:rPr>
        <w:t xml:space="preserve">никакого упоминания об оставшейся сумме  в </w:t>
      </w:r>
      <w:r w:rsidRPr="0003751F">
        <w:rPr>
          <w:rFonts w:ascii="Times New Roman" w:hAnsi="Times New Roman" w:cs="Times New Roman"/>
          <w:b/>
          <w:szCs w:val="24"/>
          <w:lang w:val="ky-KG"/>
        </w:rPr>
        <w:t>5 607,4</w:t>
      </w:r>
      <w:r w:rsidRPr="0003751F">
        <w:rPr>
          <w:rFonts w:ascii="Times New Roman" w:hAnsi="Times New Roman" w:cs="Times New Roman"/>
          <w:szCs w:val="24"/>
          <w:lang w:val="ky-KG"/>
        </w:rPr>
        <w:t xml:space="preserve"> тыс.сомов.</w:t>
      </w:r>
    </w:p>
    <w:p w:rsidR="00DA4FEE" w:rsidRPr="0003751F" w:rsidRDefault="00DA4FEE" w:rsidP="00A95ADA">
      <w:pPr>
        <w:spacing w:after="0" w:line="240" w:lineRule="auto"/>
        <w:ind w:firstLine="708"/>
        <w:jc w:val="both"/>
        <w:rPr>
          <w:rFonts w:ascii="Times New Roman" w:hAnsi="Times New Roman" w:cs="Times New Roman"/>
          <w:szCs w:val="24"/>
          <w:lang w:val="ky-KG"/>
        </w:rPr>
      </w:pPr>
      <w:r w:rsidRPr="0003751F">
        <w:rPr>
          <w:rFonts w:ascii="Times New Roman" w:hAnsi="Times New Roman" w:cs="Times New Roman"/>
          <w:szCs w:val="24"/>
          <w:lang w:val="ky-KG"/>
        </w:rPr>
        <w:t>Да, в  результате  своевременного выявления, суммы частично  восс</w:t>
      </w:r>
      <w:r w:rsidR="00A95ADA" w:rsidRPr="0003751F">
        <w:rPr>
          <w:rFonts w:ascii="Times New Roman" w:hAnsi="Times New Roman" w:cs="Times New Roman"/>
          <w:szCs w:val="24"/>
          <w:lang w:val="ky-KG"/>
        </w:rPr>
        <w:t xml:space="preserve">тановлены, однако  нормален ли </w:t>
      </w:r>
      <w:r w:rsidRPr="0003751F">
        <w:rPr>
          <w:rFonts w:ascii="Times New Roman" w:hAnsi="Times New Roman" w:cs="Times New Roman"/>
          <w:szCs w:val="24"/>
          <w:lang w:val="ky-KG"/>
        </w:rPr>
        <w:t xml:space="preserve"> факт того, что  с </w:t>
      </w:r>
      <w:r w:rsidR="00A95ADA" w:rsidRPr="0003751F">
        <w:rPr>
          <w:rFonts w:ascii="Times New Roman" w:hAnsi="Times New Roman" w:cs="Times New Roman"/>
          <w:szCs w:val="24"/>
          <w:lang w:val="ky-KG"/>
        </w:rPr>
        <w:t xml:space="preserve"> </w:t>
      </w:r>
      <w:r w:rsidRPr="0003751F">
        <w:rPr>
          <w:rFonts w:ascii="Times New Roman" w:hAnsi="Times New Roman" w:cs="Times New Roman"/>
          <w:szCs w:val="24"/>
          <w:lang w:val="ky-KG"/>
        </w:rPr>
        <w:t>начала  строительных работ  государству  начали наносить  значительный ущерб.</w:t>
      </w:r>
      <w:r w:rsidR="00A95ADA" w:rsidRPr="0003751F">
        <w:rPr>
          <w:rFonts w:ascii="Times New Roman" w:hAnsi="Times New Roman" w:cs="Times New Roman"/>
          <w:szCs w:val="24"/>
          <w:lang w:val="ky-KG"/>
        </w:rPr>
        <w:t xml:space="preserve"> </w:t>
      </w:r>
      <w:r w:rsidRPr="0003751F">
        <w:rPr>
          <w:rFonts w:ascii="Times New Roman" w:hAnsi="Times New Roman" w:cs="Times New Roman"/>
          <w:szCs w:val="24"/>
          <w:lang w:val="ky-KG"/>
        </w:rPr>
        <w:t xml:space="preserve">   </w:t>
      </w:r>
    </w:p>
    <w:p w:rsidR="00DA4FEE" w:rsidRPr="0003751F" w:rsidRDefault="00DA4FEE" w:rsidP="00DA4FEE">
      <w:pPr>
        <w:spacing w:after="0"/>
        <w:jc w:val="both"/>
        <w:rPr>
          <w:rFonts w:ascii="Times New Roman" w:hAnsi="Times New Roman" w:cs="Times New Roman"/>
          <w:b/>
          <w:szCs w:val="24"/>
          <w:highlight w:val="cyan"/>
          <w:lang w:val="ky-KG"/>
        </w:rPr>
      </w:pPr>
    </w:p>
    <w:p w:rsidR="00DA4FEE" w:rsidRPr="0003751F" w:rsidRDefault="006C0EE4" w:rsidP="00C32484">
      <w:pPr>
        <w:spacing w:after="0" w:line="240" w:lineRule="auto"/>
        <w:ind w:firstLine="708"/>
        <w:jc w:val="both"/>
        <w:rPr>
          <w:rFonts w:ascii="Times New Roman" w:hAnsi="Times New Roman" w:cs="Times New Roman"/>
          <w:b/>
          <w:szCs w:val="24"/>
        </w:rPr>
      </w:pPr>
      <w:r w:rsidRPr="0003751F">
        <w:rPr>
          <w:rFonts w:ascii="Times New Roman" w:hAnsi="Times New Roman" w:cs="Times New Roman"/>
          <w:szCs w:val="24"/>
          <w:lang w:val="ky-KG"/>
        </w:rPr>
        <w:t>Остановимся подробнее на</w:t>
      </w:r>
      <w:r w:rsidR="00DA4FEE" w:rsidRPr="0003751F">
        <w:rPr>
          <w:rFonts w:ascii="Times New Roman" w:hAnsi="Times New Roman" w:cs="Times New Roman"/>
          <w:szCs w:val="24"/>
        </w:rPr>
        <w:t xml:space="preserve">  </w:t>
      </w:r>
      <w:r w:rsidRPr="0003751F">
        <w:rPr>
          <w:rFonts w:ascii="Times New Roman" w:hAnsi="Times New Roman" w:cs="Times New Roman"/>
          <w:szCs w:val="24"/>
        </w:rPr>
        <w:t>фактах</w:t>
      </w:r>
      <w:r w:rsidR="00DA4FEE" w:rsidRPr="0003751F">
        <w:rPr>
          <w:rFonts w:ascii="Times New Roman" w:hAnsi="Times New Roman" w:cs="Times New Roman"/>
          <w:szCs w:val="24"/>
        </w:rPr>
        <w:t xml:space="preserve"> завышений   стоимости   и объемов работ</w:t>
      </w:r>
      <w:r w:rsidRPr="0003751F">
        <w:rPr>
          <w:rFonts w:ascii="Times New Roman" w:hAnsi="Times New Roman" w:cs="Times New Roman"/>
          <w:szCs w:val="24"/>
        </w:rPr>
        <w:t xml:space="preserve"> </w:t>
      </w:r>
      <w:r w:rsidR="00DA4FEE" w:rsidRPr="0003751F">
        <w:rPr>
          <w:rFonts w:ascii="Times New Roman" w:hAnsi="Times New Roman" w:cs="Times New Roman"/>
          <w:szCs w:val="24"/>
        </w:rPr>
        <w:t xml:space="preserve">   на </w:t>
      </w:r>
      <w:r w:rsidRPr="0003751F">
        <w:rPr>
          <w:rFonts w:ascii="Times New Roman" w:hAnsi="Times New Roman" w:cs="Times New Roman"/>
          <w:szCs w:val="24"/>
        </w:rPr>
        <w:t xml:space="preserve"> примере объекта </w:t>
      </w:r>
      <w:r w:rsidR="00DA4FEE" w:rsidRPr="0003751F">
        <w:rPr>
          <w:rFonts w:ascii="Times New Roman" w:hAnsi="Times New Roman" w:cs="Times New Roman"/>
          <w:b/>
          <w:szCs w:val="24"/>
        </w:rPr>
        <w:t xml:space="preserve">«Строительство 16-ти   этажного   128-ми   квартирного жилого  </w:t>
      </w:r>
      <w:r w:rsidR="00C32484" w:rsidRPr="0003751F">
        <w:rPr>
          <w:rFonts w:ascii="Times New Roman" w:hAnsi="Times New Roman" w:cs="Times New Roman"/>
          <w:b/>
          <w:szCs w:val="24"/>
        </w:rPr>
        <w:t xml:space="preserve"> дома по улице  Салиева в г.Ош», </w:t>
      </w:r>
      <w:r w:rsidR="00DA4FEE" w:rsidRPr="0003751F">
        <w:rPr>
          <w:rFonts w:ascii="Times New Roman" w:hAnsi="Times New Roman" w:cs="Times New Roman"/>
          <w:b/>
          <w:szCs w:val="24"/>
        </w:rPr>
        <w:t>подрядчик – ОсОО  «Аль-Манар»</w:t>
      </w:r>
      <w:r w:rsidR="00DA4FEE" w:rsidRPr="0003751F">
        <w:rPr>
          <w:rFonts w:ascii="Times New Roman" w:hAnsi="Times New Roman" w:cs="Times New Roman"/>
          <w:szCs w:val="24"/>
        </w:rPr>
        <w:t xml:space="preserve"> (директор Осмонов Н.,  технадзор  объекта -  Джолдошев Т.)  По результатам произведенных  перерасчетов   акта  выполненных работ установлено,  что  подрядной   организацией  из-за неправильного   применения расценок  на разработку грунта </w:t>
      </w:r>
      <w:r w:rsidR="00DA4FEE" w:rsidRPr="0003751F">
        <w:rPr>
          <w:rFonts w:ascii="Times New Roman" w:hAnsi="Times New Roman" w:cs="Times New Roman"/>
          <w:szCs w:val="24"/>
          <w:lang w:val="en-US"/>
        </w:rPr>
        <w:t>III</w:t>
      </w:r>
      <w:r w:rsidR="00DA4FEE" w:rsidRPr="0003751F">
        <w:rPr>
          <w:rFonts w:ascii="Times New Roman" w:hAnsi="Times New Roman" w:cs="Times New Roman"/>
          <w:szCs w:val="24"/>
        </w:rPr>
        <w:t xml:space="preserve"> группы,  необоснованно    завышена стоимость земляных   работ   на </w:t>
      </w:r>
      <w:r w:rsidR="00DA4FEE" w:rsidRPr="0003751F">
        <w:rPr>
          <w:rFonts w:ascii="Times New Roman" w:hAnsi="Times New Roman" w:cs="Times New Roman"/>
          <w:b/>
          <w:szCs w:val="24"/>
        </w:rPr>
        <w:t>100,8 тыс</w:t>
      </w:r>
      <w:proofErr w:type="gramStart"/>
      <w:r w:rsidR="00DA4FEE" w:rsidRPr="0003751F">
        <w:rPr>
          <w:rFonts w:ascii="Times New Roman" w:hAnsi="Times New Roman" w:cs="Times New Roman"/>
          <w:b/>
          <w:szCs w:val="24"/>
        </w:rPr>
        <w:t>.с</w:t>
      </w:r>
      <w:proofErr w:type="gramEnd"/>
      <w:r w:rsidR="00DA4FEE" w:rsidRPr="0003751F">
        <w:rPr>
          <w:rFonts w:ascii="Times New Roman" w:hAnsi="Times New Roman" w:cs="Times New Roman"/>
          <w:b/>
          <w:szCs w:val="24"/>
        </w:rPr>
        <w:t>омов.</w:t>
      </w:r>
      <w:r w:rsidR="00C32484" w:rsidRPr="0003751F">
        <w:rPr>
          <w:rFonts w:ascii="Times New Roman" w:hAnsi="Times New Roman" w:cs="Times New Roman"/>
          <w:b/>
          <w:szCs w:val="24"/>
        </w:rPr>
        <w:t xml:space="preserve"> </w:t>
      </w:r>
      <w:r w:rsidR="00DA4FEE" w:rsidRPr="0003751F">
        <w:rPr>
          <w:rFonts w:ascii="Times New Roman" w:hAnsi="Times New Roman" w:cs="Times New Roman"/>
          <w:szCs w:val="24"/>
        </w:rPr>
        <w:t xml:space="preserve">Произведенным    с участием авторского   надзора  (автором проекта)  выборочным  контрольным  обмером   выполненных и оплаченных бетонных,  арматурных работ установлено всего завышение  объемов   выполненных работ   на </w:t>
      </w:r>
      <w:r w:rsidR="00DA4FEE" w:rsidRPr="0003751F">
        <w:rPr>
          <w:rFonts w:ascii="Times New Roman" w:hAnsi="Times New Roman" w:cs="Times New Roman"/>
          <w:b/>
          <w:szCs w:val="24"/>
        </w:rPr>
        <w:t>5</w:t>
      </w:r>
      <w:r w:rsidRPr="0003751F">
        <w:rPr>
          <w:rFonts w:ascii="Times New Roman" w:hAnsi="Times New Roman" w:cs="Times New Roman"/>
          <w:b/>
          <w:szCs w:val="24"/>
        </w:rPr>
        <w:t xml:space="preserve"> </w:t>
      </w:r>
      <w:r w:rsidR="00DA4FEE" w:rsidRPr="0003751F">
        <w:rPr>
          <w:rFonts w:ascii="Times New Roman" w:hAnsi="Times New Roman" w:cs="Times New Roman"/>
          <w:b/>
          <w:szCs w:val="24"/>
        </w:rPr>
        <w:t>607,4</w:t>
      </w:r>
      <w:r w:rsidR="00DA4FEE" w:rsidRPr="0003751F">
        <w:rPr>
          <w:rFonts w:ascii="Times New Roman" w:hAnsi="Times New Roman" w:cs="Times New Roman"/>
          <w:szCs w:val="24"/>
        </w:rPr>
        <w:t xml:space="preserve">   тыс</w:t>
      </w:r>
      <w:proofErr w:type="gramStart"/>
      <w:r w:rsidR="00DA4FEE" w:rsidRPr="0003751F">
        <w:rPr>
          <w:rFonts w:ascii="Times New Roman" w:hAnsi="Times New Roman" w:cs="Times New Roman"/>
          <w:szCs w:val="24"/>
        </w:rPr>
        <w:t>.с</w:t>
      </w:r>
      <w:proofErr w:type="gramEnd"/>
      <w:r w:rsidR="00DA4FEE" w:rsidRPr="0003751F">
        <w:rPr>
          <w:rFonts w:ascii="Times New Roman" w:hAnsi="Times New Roman" w:cs="Times New Roman"/>
          <w:szCs w:val="24"/>
        </w:rPr>
        <w:t>омов.</w:t>
      </w:r>
      <w:r w:rsidRPr="0003751F">
        <w:rPr>
          <w:rFonts w:ascii="Times New Roman" w:hAnsi="Times New Roman" w:cs="Times New Roman"/>
          <w:szCs w:val="24"/>
        </w:rPr>
        <w:t xml:space="preserve"> </w:t>
      </w:r>
      <w:r w:rsidR="00DA4FEE" w:rsidRPr="0003751F">
        <w:rPr>
          <w:rFonts w:ascii="Times New Roman" w:hAnsi="Times New Roman" w:cs="Times New Roman"/>
          <w:szCs w:val="24"/>
        </w:rPr>
        <w:t xml:space="preserve">  </w:t>
      </w:r>
      <w:r w:rsidRPr="0003751F">
        <w:rPr>
          <w:rFonts w:ascii="Times New Roman" w:hAnsi="Times New Roman" w:cs="Times New Roman"/>
          <w:szCs w:val="24"/>
        </w:rPr>
        <w:t xml:space="preserve">     </w:t>
      </w:r>
    </w:p>
    <w:p w:rsidR="00DA4FEE" w:rsidRPr="0003751F" w:rsidRDefault="00DA4FEE" w:rsidP="006C0EE4">
      <w:pPr>
        <w:spacing w:after="0" w:line="240" w:lineRule="auto"/>
        <w:ind w:firstLine="708"/>
        <w:jc w:val="both"/>
        <w:rPr>
          <w:rFonts w:ascii="Times New Roman" w:hAnsi="Times New Roman" w:cs="Times New Roman"/>
          <w:szCs w:val="24"/>
        </w:rPr>
      </w:pPr>
      <w:r w:rsidRPr="0003751F">
        <w:rPr>
          <w:rFonts w:ascii="Times New Roman" w:hAnsi="Times New Roman" w:cs="Times New Roman"/>
          <w:b/>
          <w:szCs w:val="24"/>
        </w:rPr>
        <w:t>- «Реабилитация  автодороги   и тротуаров   по ул.</w:t>
      </w:r>
      <w:r w:rsidR="00F5012E" w:rsidRPr="0003751F">
        <w:rPr>
          <w:rFonts w:ascii="Times New Roman" w:hAnsi="Times New Roman" w:cs="Times New Roman"/>
          <w:b/>
          <w:szCs w:val="24"/>
        </w:rPr>
        <w:t xml:space="preserve"> </w:t>
      </w:r>
      <w:r w:rsidRPr="0003751F">
        <w:rPr>
          <w:rFonts w:ascii="Times New Roman" w:hAnsi="Times New Roman" w:cs="Times New Roman"/>
          <w:b/>
          <w:szCs w:val="24"/>
        </w:rPr>
        <w:t xml:space="preserve">Б.Осмонова»  Базар-Коргорнского   района.  Подрядчик  - ОсОО  «Империя  групп» </w:t>
      </w:r>
      <w:r w:rsidRPr="0003751F">
        <w:rPr>
          <w:rFonts w:ascii="Times New Roman" w:hAnsi="Times New Roman" w:cs="Times New Roman"/>
          <w:szCs w:val="24"/>
        </w:rPr>
        <w:t xml:space="preserve"> Произведенным перерасчетом   расценок к наряд-заказа,  установлено   </w:t>
      </w:r>
      <w:r w:rsidRPr="0003751F">
        <w:rPr>
          <w:rFonts w:ascii="Times New Roman" w:hAnsi="Times New Roman" w:cs="Times New Roman"/>
          <w:b/>
          <w:szCs w:val="24"/>
        </w:rPr>
        <w:t xml:space="preserve">завышение </w:t>
      </w:r>
      <w:r w:rsidRPr="0003751F">
        <w:rPr>
          <w:rFonts w:ascii="Times New Roman" w:hAnsi="Times New Roman" w:cs="Times New Roman"/>
          <w:szCs w:val="24"/>
        </w:rPr>
        <w:t xml:space="preserve">стоимости на </w:t>
      </w:r>
      <w:r w:rsidRPr="0003751F">
        <w:rPr>
          <w:rFonts w:ascii="Times New Roman" w:hAnsi="Times New Roman" w:cs="Times New Roman"/>
          <w:b/>
          <w:szCs w:val="24"/>
        </w:rPr>
        <w:t>547,9  тыс</w:t>
      </w:r>
      <w:proofErr w:type="gramStart"/>
      <w:r w:rsidRPr="0003751F">
        <w:rPr>
          <w:rFonts w:ascii="Times New Roman" w:hAnsi="Times New Roman" w:cs="Times New Roman"/>
          <w:b/>
          <w:szCs w:val="24"/>
        </w:rPr>
        <w:t>.с</w:t>
      </w:r>
      <w:proofErr w:type="gramEnd"/>
      <w:r w:rsidRPr="0003751F">
        <w:rPr>
          <w:rFonts w:ascii="Times New Roman" w:hAnsi="Times New Roman" w:cs="Times New Roman"/>
          <w:b/>
          <w:szCs w:val="24"/>
        </w:rPr>
        <w:t>омов</w:t>
      </w:r>
      <w:r w:rsidRPr="0003751F">
        <w:rPr>
          <w:rFonts w:ascii="Times New Roman" w:hAnsi="Times New Roman" w:cs="Times New Roman"/>
          <w:szCs w:val="24"/>
        </w:rPr>
        <w:t>,  восстановлено   снятием   с выполненных работ  последующего   месяца</w:t>
      </w:r>
      <w:r w:rsidR="006C0EE4" w:rsidRPr="0003751F">
        <w:rPr>
          <w:rFonts w:ascii="Times New Roman" w:hAnsi="Times New Roman" w:cs="Times New Roman"/>
          <w:szCs w:val="24"/>
        </w:rPr>
        <w:t>.</w:t>
      </w:r>
    </w:p>
    <w:p w:rsidR="00DA4FEE" w:rsidRPr="0003751F" w:rsidRDefault="00C32484" w:rsidP="006C0EE4">
      <w:pPr>
        <w:spacing w:after="0" w:line="240" w:lineRule="auto"/>
        <w:ind w:firstLine="708"/>
        <w:jc w:val="both"/>
        <w:rPr>
          <w:rFonts w:ascii="Times New Roman" w:hAnsi="Times New Roman" w:cs="Times New Roman"/>
          <w:szCs w:val="24"/>
        </w:rPr>
      </w:pPr>
      <w:r w:rsidRPr="0003751F">
        <w:rPr>
          <w:rFonts w:ascii="Times New Roman" w:hAnsi="Times New Roman" w:cs="Times New Roman"/>
          <w:szCs w:val="24"/>
        </w:rPr>
        <w:t xml:space="preserve">Следует учесть, </w:t>
      </w:r>
      <w:r w:rsidR="006C0EE4" w:rsidRPr="0003751F">
        <w:rPr>
          <w:rFonts w:ascii="Times New Roman" w:hAnsi="Times New Roman" w:cs="Times New Roman"/>
          <w:szCs w:val="24"/>
        </w:rPr>
        <w:t xml:space="preserve">что в качестве примеров </w:t>
      </w:r>
      <w:r w:rsidRPr="0003751F">
        <w:rPr>
          <w:rFonts w:ascii="Times New Roman" w:hAnsi="Times New Roman" w:cs="Times New Roman"/>
          <w:szCs w:val="24"/>
        </w:rPr>
        <w:t>указаны</w:t>
      </w:r>
      <w:r w:rsidR="00DA4FEE" w:rsidRPr="0003751F">
        <w:rPr>
          <w:rFonts w:ascii="Times New Roman" w:hAnsi="Times New Roman" w:cs="Times New Roman"/>
          <w:szCs w:val="24"/>
        </w:rPr>
        <w:t xml:space="preserve"> только </w:t>
      </w:r>
      <w:r w:rsidRPr="0003751F">
        <w:rPr>
          <w:rFonts w:ascii="Times New Roman" w:hAnsi="Times New Roman" w:cs="Times New Roman"/>
          <w:szCs w:val="24"/>
        </w:rPr>
        <w:t xml:space="preserve">те </w:t>
      </w:r>
      <w:r w:rsidR="00DA4FEE" w:rsidRPr="0003751F">
        <w:rPr>
          <w:rFonts w:ascii="Times New Roman" w:hAnsi="Times New Roman" w:cs="Times New Roman"/>
          <w:szCs w:val="24"/>
        </w:rPr>
        <w:t>объекты,  где   завышен</w:t>
      </w:r>
      <w:r w:rsidRPr="0003751F">
        <w:rPr>
          <w:rFonts w:ascii="Times New Roman" w:hAnsi="Times New Roman" w:cs="Times New Roman"/>
          <w:szCs w:val="24"/>
        </w:rPr>
        <w:t xml:space="preserve">ие </w:t>
      </w:r>
      <w:r w:rsidR="00DA4FEE" w:rsidRPr="0003751F">
        <w:rPr>
          <w:rFonts w:ascii="Times New Roman" w:hAnsi="Times New Roman" w:cs="Times New Roman"/>
          <w:szCs w:val="24"/>
        </w:rPr>
        <w:t xml:space="preserve"> объем</w:t>
      </w:r>
      <w:r w:rsidRPr="0003751F">
        <w:rPr>
          <w:rFonts w:ascii="Times New Roman" w:hAnsi="Times New Roman" w:cs="Times New Roman"/>
          <w:szCs w:val="24"/>
        </w:rPr>
        <w:t>ов</w:t>
      </w:r>
      <w:r w:rsidR="00DA4FEE" w:rsidRPr="0003751F">
        <w:rPr>
          <w:rFonts w:ascii="Times New Roman" w:hAnsi="Times New Roman" w:cs="Times New Roman"/>
          <w:szCs w:val="24"/>
        </w:rPr>
        <w:t xml:space="preserve">  выполненных работ  </w:t>
      </w:r>
      <w:r w:rsidRPr="0003751F">
        <w:rPr>
          <w:rFonts w:ascii="Times New Roman" w:hAnsi="Times New Roman" w:cs="Times New Roman"/>
          <w:szCs w:val="24"/>
        </w:rPr>
        <w:t xml:space="preserve"> превышает</w:t>
      </w:r>
      <w:r w:rsidR="00DA4FEE" w:rsidRPr="0003751F">
        <w:rPr>
          <w:rFonts w:ascii="Times New Roman" w:hAnsi="Times New Roman" w:cs="Times New Roman"/>
          <w:szCs w:val="24"/>
        </w:rPr>
        <w:t xml:space="preserve">  100 тысяч  сомов.</w:t>
      </w:r>
    </w:p>
    <w:p w:rsidR="00DA4FEE" w:rsidRPr="0003751F" w:rsidRDefault="00C32484" w:rsidP="00FF0BBF">
      <w:pPr>
        <w:pStyle w:val="a3"/>
        <w:widowControl w:val="0"/>
        <w:autoSpaceDE w:val="0"/>
        <w:autoSpaceDN w:val="0"/>
        <w:adjustRightInd w:val="0"/>
        <w:spacing w:line="240" w:lineRule="auto"/>
        <w:ind w:left="0" w:firstLine="708"/>
        <w:jc w:val="both"/>
        <w:rPr>
          <w:rFonts w:ascii="Times New Roman" w:hAnsi="Times New Roman" w:cs="Times New Roman"/>
          <w:i/>
          <w:szCs w:val="24"/>
          <w:lang w:val="ky-KG"/>
        </w:rPr>
      </w:pPr>
      <w:r w:rsidRPr="0003751F">
        <w:rPr>
          <w:rFonts w:ascii="Times New Roman" w:hAnsi="Times New Roman" w:cs="Times New Roman"/>
          <w:szCs w:val="24"/>
          <w:lang w:val="ky-KG"/>
        </w:rPr>
        <w:t>Ч</w:t>
      </w:r>
      <w:r w:rsidR="00DA4FEE" w:rsidRPr="0003751F">
        <w:rPr>
          <w:rFonts w:ascii="Times New Roman" w:hAnsi="Times New Roman" w:cs="Times New Roman"/>
          <w:szCs w:val="24"/>
          <w:lang w:val="ky-KG"/>
        </w:rPr>
        <w:t xml:space="preserve">то скрывается  за фразой </w:t>
      </w:r>
      <w:r w:rsidR="00DA4FEE" w:rsidRPr="0003751F">
        <w:rPr>
          <w:rFonts w:ascii="Times New Roman" w:hAnsi="Times New Roman" w:cs="Times New Roman"/>
          <w:b/>
          <w:szCs w:val="24"/>
          <w:lang w:val="ky-KG"/>
        </w:rPr>
        <w:t>“аудитом качества проектно-сметной документации установлены многочисленные нарушенияи недостатки норм строительства”</w:t>
      </w:r>
      <w:r w:rsidRPr="0003751F">
        <w:rPr>
          <w:rFonts w:ascii="Times New Roman" w:hAnsi="Times New Roman" w:cs="Times New Roman"/>
          <w:szCs w:val="24"/>
          <w:lang w:val="ky-KG"/>
        </w:rPr>
        <w:t xml:space="preserve"> - в</w:t>
      </w:r>
      <w:r w:rsidR="00DA4FEE" w:rsidRPr="0003751F">
        <w:rPr>
          <w:rFonts w:ascii="Times New Roman" w:hAnsi="Times New Roman" w:cs="Times New Roman"/>
          <w:szCs w:val="24"/>
          <w:lang w:val="ky-KG"/>
        </w:rPr>
        <w:t xml:space="preserve">опрос риторический. </w:t>
      </w:r>
      <w:r w:rsidR="00DA4FEE" w:rsidRPr="0003751F">
        <w:rPr>
          <w:rFonts w:ascii="Times New Roman" w:hAnsi="Times New Roman" w:cs="Times New Roman"/>
          <w:szCs w:val="24"/>
        </w:rPr>
        <w:t>Однако дома построенные без соблюдения  стандартов не просто непригодны  для проживания,  но и представляют опасность для жизни жильцов.</w:t>
      </w:r>
    </w:p>
    <w:p w:rsidR="00DA4FEE" w:rsidRPr="0003751F" w:rsidRDefault="00DA4FEE" w:rsidP="00206908">
      <w:pPr>
        <w:pStyle w:val="a3"/>
        <w:spacing w:line="240" w:lineRule="auto"/>
        <w:ind w:left="0" w:right="141" w:firstLine="708"/>
        <w:jc w:val="both"/>
        <w:rPr>
          <w:rFonts w:ascii="Times New Roman" w:hAnsi="Times New Roman" w:cs="Times New Roman"/>
          <w:szCs w:val="24"/>
        </w:rPr>
      </w:pPr>
      <w:r w:rsidRPr="0003751F">
        <w:rPr>
          <w:rFonts w:ascii="Times New Roman" w:hAnsi="Times New Roman" w:cs="Times New Roman"/>
          <w:szCs w:val="24"/>
        </w:rPr>
        <w:t xml:space="preserve">Аудитом качества проектно-сметной документации охвачено выборочно три проектно-сметные документации, по результатам  установлено: </w:t>
      </w:r>
    </w:p>
    <w:p w:rsidR="00DA4FEE" w:rsidRPr="0003751F" w:rsidRDefault="00DA4FEE" w:rsidP="00206908">
      <w:pPr>
        <w:pStyle w:val="a3"/>
        <w:spacing w:line="240" w:lineRule="auto"/>
        <w:ind w:left="0" w:right="99"/>
        <w:jc w:val="both"/>
        <w:rPr>
          <w:rFonts w:ascii="Times New Roman" w:hAnsi="Times New Roman" w:cs="Times New Roman"/>
          <w:b/>
          <w:szCs w:val="24"/>
        </w:rPr>
      </w:pPr>
      <w:r w:rsidRPr="0003751F">
        <w:rPr>
          <w:rFonts w:ascii="Times New Roman" w:hAnsi="Times New Roman" w:cs="Times New Roman"/>
          <w:b/>
          <w:bCs/>
          <w:szCs w:val="24"/>
        </w:rPr>
        <w:tab/>
        <w:t>«Строительство  60</w:t>
      </w:r>
      <w:r w:rsidRPr="0003751F">
        <w:rPr>
          <w:rFonts w:ascii="Times New Roman" w:hAnsi="Times New Roman" w:cs="Times New Roman"/>
          <w:b/>
          <w:bCs/>
          <w:szCs w:val="24"/>
          <w:lang w:val="ky-KG"/>
        </w:rPr>
        <w:t>-</w:t>
      </w:r>
      <w:r w:rsidRPr="0003751F">
        <w:rPr>
          <w:rFonts w:ascii="Times New Roman" w:hAnsi="Times New Roman" w:cs="Times New Roman"/>
          <w:b/>
          <w:bCs/>
          <w:szCs w:val="24"/>
        </w:rPr>
        <w:t xml:space="preserve">ти квартирного жилого дома в г. Ош, мкр.  Анар 16», </w:t>
      </w:r>
    </w:p>
    <w:p w:rsidR="00DA4FEE" w:rsidRPr="0003751F" w:rsidRDefault="00DA4FEE" w:rsidP="00206908">
      <w:pPr>
        <w:pStyle w:val="a3"/>
        <w:spacing w:line="240" w:lineRule="auto"/>
        <w:ind w:left="0"/>
        <w:jc w:val="both"/>
        <w:rPr>
          <w:rFonts w:ascii="Times New Roman" w:hAnsi="Times New Roman" w:cs="Times New Roman"/>
          <w:b/>
          <w:szCs w:val="24"/>
        </w:rPr>
      </w:pPr>
      <w:r w:rsidRPr="0003751F">
        <w:rPr>
          <w:rFonts w:ascii="Times New Roman" w:hAnsi="Times New Roman" w:cs="Times New Roman"/>
          <w:b/>
          <w:szCs w:val="24"/>
        </w:rPr>
        <w:t xml:space="preserve">шифр 12/10. Проектировщик ОсОО  «Туматай».  </w:t>
      </w:r>
    </w:p>
    <w:p w:rsidR="00DA4FEE" w:rsidRPr="0003751F" w:rsidRDefault="00DA4FEE" w:rsidP="00206908">
      <w:pPr>
        <w:pStyle w:val="a3"/>
        <w:spacing w:line="240" w:lineRule="auto"/>
        <w:ind w:left="0"/>
        <w:jc w:val="both"/>
        <w:rPr>
          <w:rFonts w:ascii="Times New Roman" w:hAnsi="Times New Roman" w:cs="Times New Roman"/>
          <w:b/>
          <w:szCs w:val="24"/>
        </w:rPr>
      </w:pPr>
      <w:r w:rsidRPr="0003751F">
        <w:rPr>
          <w:rFonts w:ascii="Times New Roman" w:hAnsi="Times New Roman" w:cs="Times New Roman"/>
          <w:szCs w:val="24"/>
        </w:rPr>
        <w:t xml:space="preserve">      </w:t>
      </w:r>
      <w:r w:rsidR="00C32484" w:rsidRPr="0003751F">
        <w:rPr>
          <w:rFonts w:ascii="Times New Roman" w:hAnsi="Times New Roman" w:cs="Times New Roman"/>
          <w:b/>
          <w:szCs w:val="24"/>
        </w:rPr>
        <w:t xml:space="preserve"> Отсутствует тех</w:t>
      </w:r>
      <w:r w:rsidRPr="0003751F">
        <w:rPr>
          <w:rFonts w:ascii="Times New Roman" w:hAnsi="Times New Roman" w:cs="Times New Roman"/>
          <w:b/>
          <w:szCs w:val="24"/>
        </w:rPr>
        <w:t xml:space="preserve">заключение на посадку </w:t>
      </w:r>
      <w:proofErr w:type="gramStart"/>
      <w:r w:rsidRPr="0003751F">
        <w:rPr>
          <w:rFonts w:ascii="Times New Roman" w:hAnsi="Times New Roman" w:cs="Times New Roman"/>
          <w:b/>
          <w:szCs w:val="24"/>
        </w:rPr>
        <w:t>фундаментов ж</w:t>
      </w:r>
      <w:proofErr w:type="gramEnd"/>
      <w:r w:rsidRPr="0003751F">
        <w:rPr>
          <w:rFonts w:ascii="Times New Roman" w:hAnsi="Times New Roman" w:cs="Times New Roman"/>
          <w:b/>
          <w:szCs w:val="24"/>
        </w:rPr>
        <w:t>/дома на ранее существующий фундамент.  В проекте отсутствуют узлы крепления перегородок  перекрытия с полом, а также устройство монолитных перемычек в перегородках.</w:t>
      </w:r>
    </w:p>
    <w:p w:rsidR="00DA4FEE" w:rsidRPr="0003751F" w:rsidRDefault="00DA4FEE" w:rsidP="00206908">
      <w:pPr>
        <w:pStyle w:val="a3"/>
        <w:spacing w:line="240" w:lineRule="auto"/>
        <w:ind w:left="0"/>
        <w:jc w:val="both"/>
        <w:rPr>
          <w:rFonts w:ascii="Times New Roman" w:hAnsi="Times New Roman" w:cs="Times New Roman"/>
          <w:szCs w:val="24"/>
        </w:rPr>
      </w:pPr>
      <w:r w:rsidRPr="0003751F">
        <w:rPr>
          <w:rFonts w:ascii="Times New Roman" w:hAnsi="Times New Roman" w:cs="Times New Roman"/>
          <w:szCs w:val="24"/>
        </w:rPr>
        <w:tab/>
        <w:t>По многим  критериям наблюдается  завышение  и занижение объемов работ.</w:t>
      </w:r>
    </w:p>
    <w:p w:rsidR="00DA4FEE" w:rsidRPr="0003751F" w:rsidRDefault="00DA4FEE" w:rsidP="00206908">
      <w:pPr>
        <w:pStyle w:val="a3"/>
        <w:spacing w:line="240" w:lineRule="auto"/>
        <w:ind w:left="0"/>
        <w:jc w:val="both"/>
        <w:rPr>
          <w:rFonts w:ascii="Times New Roman" w:hAnsi="Times New Roman" w:cs="Times New Roman"/>
          <w:b/>
          <w:bCs/>
          <w:szCs w:val="24"/>
        </w:rPr>
      </w:pPr>
      <w:r w:rsidRPr="0003751F">
        <w:rPr>
          <w:rFonts w:ascii="Times New Roman" w:hAnsi="Times New Roman" w:cs="Times New Roman"/>
          <w:bCs/>
          <w:sz w:val="24"/>
          <w:szCs w:val="28"/>
        </w:rPr>
        <w:tab/>
      </w:r>
      <w:r w:rsidRPr="0003751F">
        <w:rPr>
          <w:rFonts w:ascii="Times New Roman" w:hAnsi="Times New Roman" w:cs="Times New Roman"/>
          <w:bCs/>
          <w:szCs w:val="24"/>
        </w:rPr>
        <w:t xml:space="preserve">Подобные проектные ошибки выявлены по объекту   </w:t>
      </w:r>
      <w:r w:rsidRPr="0003751F">
        <w:rPr>
          <w:rFonts w:ascii="Times New Roman" w:hAnsi="Times New Roman" w:cs="Times New Roman"/>
          <w:b/>
          <w:bCs/>
          <w:szCs w:val="24"/>
        </w:rPr>
        <w:t>«Строительство 4х этажного 24х квартирного жилого дома по ул. Абдыкадырова  б/н»</w:t>
      </w:r>
      <w:r w:rsidRPr="0003751F">
        <w:rPr>
          <w:rFonts w:ascii="Times New Roman" w:hAnsi="Times New Roman" w:cs="Times New Roman"/>
          <w:bCs/>
          <w:szCs w:val="24"/>
        </w:rPr>
        <w:t xml:space="preserve">  </w:t>
      </w:r>
      <w:r w:rsidRPr="0003751F">
        <w:rPr>
          <w:rFonts w:ascii="Times New Roman" w:hAnsi="Times New Roman" w:cs="Times New Roman"/>
          <w:szCs w:val="24"/>
        </w:rPr>
        <w:t xml:space="preserve">и </w:t>
      </w:r>
      <w:r w:rsidRPr="0003751F">
        <w:rPr>
          <w:rFonts w:ascii="Times New Roman" w:hAnsi="Times New Roman" w:cs="Times New Roman"/>
          <w:b/>
          <w:szCs w:val="24"/>
        </w:rPr>
        <w:t>«</w:t>
      </w:r>
      <w:r w:rsidRPr="0003751F">
        <w:rPr>
          <w:rFonts w:ascii="Times New Roman" w:hAnsi="Times New Roman" w:cs="Times New Roman"/>
          <w:b/>
          <w:bCs/>
          <w:szCs w:val="24"/>
        </w:rPr>
        <w:t>Строительство  30-ти квартирного жилого дома по ул. Садырбаева г. Ош».</w:t>
      </w:r>
    </w:p>
    <w:p w:rsidR="00DA4FEE" w:rsidRPr="0003751F" w:rsidRDefault="00DA4FEE" w:rsidP="00DA4FEE">
      <w:pPr>
        <w:pStyle w:val="a3"/>
        <w:ind w:left="0"/>
        <w:jc w:val="both"/>
        <w:rPr>
          <w:rFonts w:ascii="Times New Roman" w:hAnsi="Times New Roman" w:cs="Times New Roman"/>
          <w:szCs w:val="24"/>
        </w:rPr>
      </w:pPr>
      <w:r w:rsidRPr="0003751F">
        <w:rPr>
          <w:rFonts w:ascii="Times New Roman" w:hAnsi="Times New Roman" w:cs="Times New Roman"/>
          <w:bCs/>
          <w:sz w:val="24"/>
          <w:szCs w:val="28"/>
        </w:rPr>
        <w:tab/>
        <w:t xml:space="preserve"> </w:t>
      </w:r>
      <w:r w:rsidRPr="0003751F">
        <w:rPr>
          <w:rFonts w:ascii="Times New Roman" w:hAnsi="Times New Roman" w:cs="Times New Roman"/>
          <w:szCs w:val="24"/>
        </w:rPr>
        <w:t>При этом</w:t>
      </w:r>
      <w:proofErr w:type="gramStart"/>
      <w:r w:rsidRPr="0003751F">
        <w:rPr>
          <w:rFonts w:ascii="Times New Roman" w:hAnsi="Times New Roman" w:cs="Times New Roman"/>
          <w:szCs w:val="24"/>
        </w:rPr>
        <w:t>,</w:t>
      </w:r>
      <w:proofErr w:type="gramEnd"/>
      <w:r w:rsidRPr="0003751F">
        <w:rPr>
          <w:rFonts w:ascii="Times New Roman" w:hAnsi="Times New Roman" w:cs="Times New Roman"/>
          <w:szCs w:val="24"/>
        </w:rPr>
        <w:t xml:space="preserve"> следует отметить, что </w:t>
      </w:r>
      <w:r w:rsidRPr="0003751F">
        <w:rPr>
          <w:rFonts w:ascii="Times New Roman" w:hAnsi="Times New Roman" w:cs="Times New Roman"/>
          <w:b/>
          <w:szCs w:val="24"/>
        </w:rPr>
        <w:t>все три проекта с наличием многочисленных  проектных ошибок утверждены</w:t>
      </w:r>
      <w:r w:rsidRPr="0003751F">
        <w:rPr>
          <w:rFonts w:ascii="Times New Roman" w:hAnsi="Times New Roman" w:cs="Times New Roman"/>
          <w:szCs w:val="24"/>
        </w:rPr>
        <w:t xml:space="preserve"> начальником Южного филиала департамента Госэкспертизы Сатышевым Т., </w:t>
      </w:r>
      <w:r w:rsidRPr="0003751F">
        <w:rPr>
          <w:rFonts w:ascii="Times New Roman" w:hAnsi="Times New Roman" w:cs="Times New Roman"/>
          <w:b/>
          <w:szCs w:val="24"/>
        </w:rPr>
        <w:t>без замечаний</w:t>
      </w:r>
      <w:r w:rsidRPr="0003751F">
        <w:rPr>
          <w:rFonts w:ascii="Times New Roman" w:hAnsi="Times New Roman" w:cs="Times New Roman"/>
          <w:szCs w:val="24"/>
        </w:rPr>
        <w:t xml:space="preserve"> и дано положительное заключение.</w:t>
      </w:r>
    </w:p>
    <w:p w:rsidR="00DA4FEE" w:rsidRPr="0003751F" w:rsidRDefault="00DA4FEE" w:rsidP="00304821">
      <w:pPr>
        <w:spacing w:after="0" w:line="240" w:lineRule="auto"/>
        <w:ind w:firstLine="360"/>
        <w:jc w:val="both"/>
        <w:rPr>
          <w:rFonts w:ascii="Times New Roman" w:hAnsi="Times New Roman" w:cs="Times New Roman"/>
          <w:szCs w:val="24"/>
          <w:lang w:val="ky-KG"/>
        </w:rPr>
      </w:pPr>
      <w:r w:rsidRPr="0003751F">
        <w:rPr>
          <w:rFonts w:ascii="Times New Roman" w:hAnsi="Times New Roman" w:cs="Times New Roman"/>
          <w:szCs w:val="24"/>
          <w:lang w:val="ky-KG"/>
        </w:rPr>
        <w:t>Несомненно, строгий контроль за качеством строительных работ необходим.  Приведем пример  по  одному только  объекту:</w:t>
      </w:r>
    </w:p>
    <w:p w:rsidR="00DA4FEE" w:rsidRPr="00206908" w:rsidRDefault="00DA4FEE" w:rsidP="00304821">
      <w:pPr>
        <w:spacing w:after="0" w:line="240" w:lineRule="auto"/>
        <w:ind w:firstLine="360"/>
        <w:jc w:val="both"/>
        <w:rPr>
          <w:rFonts w:ascii="Times New Roman" w:hAnsi="Times New Roman" w:cs="Times New Roman"/>
          <w:sz w:val="24"/>
          <w:szCs w:val="24"/>
          <w:lang w:val="ky-KG"/>
        </w:rPr>
      </w:pPr>
      <w:r w:rsidRPr="0003751F">
        <w:rPr>
          <w:rFonts w:ascii="Times New Roman" w:hAnsi="Times New Roman" w:cs="Times New Roman"/>
          <w:szCs w:val="24"/>
          <w:lang w:val="ky-KG"/>
        </w:rPr>
        <w:t xml:space="preserve">Согласно  информации </w:t>
      </w:r>
      <w:r w:rsidRPr="0003751F">
        <w:rPr>
          <w:rFonts w:ascii="Times New Roman" w:hAnsi="Times New Roman" w:cs="Times New Roman"/>
          <w:b/>
          <w:szCs w:val="24"/>
          <w:lang w:val="ky-KG"/>
        </w:rPr>
        <w:t>МВД КР</w:t>
      </w:r>
      <w:r w:rsidRPr="0003751F">
        <w:rPr>
          <w:rFonts w:ascii="Times New Roman" w:hAnsi="Times New Roman" w:cs="Times New Roman"/>
          <w:szCs w:val="24"/>
          <w:lang w:val="ky-KG"/>
        </w:rPr>
        <w:t xml:space="preserve">  12.12.2012г. в Управление  ГУБОПиК МВД КР  поступило заявление от Касымовой Р.,  которой была выделена 3-х  комнатная квартира  в  новом  4-х  этажном  доме  №21 по ул.Абдыкадырова, г.Ош.  </w:t>
      </w:r>
      <w:r w:rsidRPr="0003751F">
        <w:rPr>
          <w:rFonts w:ascii="Times New Roman" w:hAnsi="Times New Roman" w:cs="Times New Roman"/>
          <w:b/>
          <w:szCs w:val="24"/>
          <w:lang w:val="ky-KG"/>
        </w:rPr>
        <w:t>Заявительница указывает на  недобросовестную работу подрядчика  ОсОО “Интер-Планета”:</w:t>
      </w:r>
      <w:r w:rsidRPr="0003751F">
        <w:rPr>
          <w:rFonts w:ascii="Times New Roman" w:hAnsi="Times New Roman" w:cs="Times New Roman"/>
          <w:szCs w:val="24"/>
          <w:lang w:val="ky-KG"/>
        </w:rPr>
        <w:t xml:space="preserve"> отсутствие сливной системы на крыше,  трещины в  санузлах, аварийное состояние канализации,  отсутствие газоснабжения,  некачественный  электромонтаж и др.  В  целях  проверки доводов  заявителя проводится аудит </w:t>
      </w:r>
      <w:r w:rsidRPr="0003751F">
        <w:rPr>
          <w:rFonts w:ascii="Times New Roman" w:hAnsi="Times New Roman" w:cs="Times New Roman"/>
          <w:szCs w:val="24"/>
        </w:rPr>
        <w:t xml:space="preserve"> </w:t>
      </w:r>
      <w:r w:rsidRPr="0003751F">
        <w:rPr>
          <w:rFonts w:ascii="Times New Roman" w:hAnsi="Times New Roman" w:cs="Times New Roman"/>
          <w:szCs w:val="24"/>
          <w:lang w:val="ky-KG"/>
        </w:rPr>
        <w:t xml:space="preserve">компанией “Азия-Аудит ЛТД”, который  выявляет применение нестандартного оборудования,  стройматериалов и приписку денежных средств на сумму 2 409 932 сома.  Однако,  по итогам аудита независимой компании “Ош-Аудит” фактов приписки  денежных средств со стороны подрядчика  при перерасчете   работ не установлено. Тем не менее, наличие  подобного противоречия  в отчетах  аудиторов не исключает факта приемки Государственной  </w:t>
      </w:r>
      <w:r w:rsidRPr="00206908">
        <w:rPr>
          <w:rFonts w:ascii="Times New Roman" w:hAnsi="Times New Roman" w:cs="Times New Roman"/>
          <w:sz w:val="24"/>
          <w:szCs w:val="24"/>
          <w:lang w:val="ky-KG"/>
        </w:rPr>
        <w:t xml:space="preserve">дирекцией некачественно выполненных ОсОО “Интер-Планета” работ.   </w:t>
      </w:r>
    </w:p>
    <w:p w:rsidR="00DA4FEE" w:rsidRPr="00B7422D" w:rsidRDefault="00DA4FEE" w:rsidP="006C4C4D">
      <w:pPr>
        <w:spacing w:line="240" w:lineRule="auto"/>
        <w:ind w:firstLine="360"/>
        <w:jc w:val="both"/>
        <w:rPr>
          <w:rFonts w:ascii="Times New Roman" w:hAnsi="Times New Roman" w:cs="Times New Roman"/>
          <w:sz w:val="24"/>
          <w:szCs w:val="24"/>
          <w:lang w:val="ky-KG"/>
        </w:rPr>
      </w:pPr>
      <w:r w:rsidRPr="00206908">
        <w:rPr>
          <w:rFonts w:ascii="Times New Roman" w:hAnsi="Times New Roman" w:cs="Times New Roman"/>
          <w:sz w:val="24"/>
          <w:szCs w:val="24"/>
          <w:lang w:val="ky-KG"/>
        </w:rPr>
        <w:lastRenderedPageBreak/>
        <w:t>В настоящее время, с  целью проверки указанных  сведений и противоречий, комиссией по ликвидации Госдирекции</w:t>
      </w:r>
      <w:r w:rsidR="006A7E56">
        <w:rPr>
          <w:rFonts w:ascii="Times New Roman" w:hAnsi="Times New Roman" w:cs="Times New Roman"/>
          <w:sz w:val="24"/>
          <w:szCs w:val="24"/>
          <w:lang w:val="ky-KG"/>
        </w:rPr>
        <w:t xml:space="preserve"> по ВиР</w:t>
      </w:r>
      <w:r w:rsidRPr="00206908">
        <w:rPr>
          <w:rFonts w:ascii="Times New Roman" w:hAnsi="Times New Roman" w:cs="Times New Roman"/>
          <w:sz w:val="24"/>
          <w:szCs w:val="24"/>
          <w:lang w:val="ky-KG"/>
        </w:rPr>
        <w:t xml:space="preserve"> проводится аудиторская проверка с  привлечением  специалиста Счетной Палаты КР.</w:t>
      </w:r>
      <w:r>
        <w:rPr>
          <w:rFonts w:ascii="Times New Roman" w:hAnsi="Times New Roman" w:cs="Times New Roman"/>
          <w:sz w:val="24"/>
          <w:szCs w:val="24"/>
          <w:lang w:val="ky-KG"/>
        </w:rPr>
        <w:t xml:space="preserve">     </w:t>
      </w:r>
    </w:p>
    <w:p w:rsidR="00DA4FEE" w:rsidRPr="00776436" w:rsidRDefault="00DA4FEE" w:rsidP="006C4C4D">
      <w:pPr>
        <w:spacing w:after="0" w:line="240" w:lineRule="auto"/>
        <w:ind w:firstLine="360"/>
        <w:jc w:val="both"/>
        <w:rPr>
          <w:rFonts w:ascii="Times New Roman" w:hAnsi="Times New Roman" w:cs="Times New Roman"/>
          <w:sz w:val="24"/>
          <w:szCs w:val="24"/>
        </w:rPr>
      </w:pPr>
      <w:r w:rsidRPr="00776436">
        <w:rPr>
          <w:rFonts w:ascii="Times New Roman" w:hAnsi="Times New Roman" w:cs="Times New Roman"/>
          <w:sz w:val="24"/>
          <w:szCs w:val="24"/>
        </w:rPr>
        <w:t>Всего  за рассматриваемый отчетный период  Госдирекцией</w:t>
      </w:r>
      <w:r w:rsidR="006A7E56">
        <w:rPr>
          <w:rFonts w:ascii="Times New Roman" w:hAnsi="Times New Roman" w:cs="Times New Roman"/>
          <w:sz w:val="24"/>
          <w:szCs w:val="24"/>
        </w:rPr>
        <w:t xml:space="preserve"> по ВиР</w:t>
      </w:r>
      <w:r w:rsidRPr="00776436">
        <w:rPr>
          <w:rFonts w:ascii="Times New Roman" w:hAnsi="Times New Roman" w:cs="Times New Roman"/>
          <w:sz w:val="24"/>
          <w:szCs w:val="24"/>
        </w:rPr>
        <w:t xml:space="preserve">  было </w:t>
      </w:r>
      <w:r w:rsidRPr="006C4C4D">
        <w:rPr>
          <w:rFonts w:ascii="Times New Roman" w:hAnsi="Times New Roman" w:cs="Times New Roman"/>
          <w:b/>
          <w:sz w:val="24"/>
          <w:szCs w:val="24"/>
        </w:rPr>
        <w:t>проведено строительство 34-х многоэтажных жилых домов</w:t>
      </w:r>
      <w:r w:rsidRPr="00776436">
        <w:rPr>
          <w:rFonts w:ascii="Times New Roman" w:hAnsi="Times New Roman" w:cs="Times New Roman"/>
          <w:sz w:val="24"/>
          <w:szCs w:val="24"/>
        </w:rPr>
        <w:t>. В  г</w:t>
      </w:r>
      <w:proofErr w:type="gramStart"/>
      <w:r w:rsidRPr="00776436">
        <w:rPr>
          <w:rFonts w:ascii="Times New Roman" w:hAnsi="Times New Roman" w:cs="Times New Roman"/>
          <w:sz w:val="24"/>
          <w:szCs w:val="24"/>
        </w:rPr>
        <w:t>.О</w:t>
      </w:r>
      <w:proofErr w:type="gramEnd"/>
      <w:r w:rsidRPr="00776436">
        <w:rPr>
          <w:rFonts w:ascii="Times New Roman" w:hAnsi="Times New Roman" w:cs="Times New Roman"/>
          <w:sz w:val="24"/>
          <w:szCs w:val="24"/>
        </w:rPr>
        <w:t>ш – 27, в Ошской области – 2</w:t>
      </w:r>
      <w:r w:rsidR="006C4C4D">
        <w:rPr>
          <w:rFonts w:ascii="Times New Roman" w:hAnsi="Times New Roman" w:cs="Times New Roman"/>
          <w:sz w:val="24"/>
          <w:szCs w:val="24"/>
        </w:rPr>
        <w:t xml:space="preserve"> и </w:t>
      </w:r>
      <w:r w:rsidRPr="00776436">
        <w:rPr>
          <w:rFonts w:ascii="Times New Roman" w:hAnsi="Times New Roman" w:cs="Times New Roman"/>
          <w:sz w:val="24"/>
          <w:szCs w:val="24"/>
        </w:rPr>
        <w:t xml:space="preserve">5  многоэтажных  жилых домов в Джалал-Абадской области.  </w:t>
      </w:r>
    </w:p>
    <w:p w:rsidR="00DA4FEE" w:rsidRDefault="00DA4FEE" w:rsidP="006C4C4D">
      <w:pPr>
        <w:spacing w:after="0" w:line="240" w:lineRule="auto"/>
        <w:ind w:firstLine="360"/>
        <w:jc w:val="both"/>
        <w:rPr>
          <w:rFonts w:ascii="Times New Roman" w:hAnsi="Times New Roman" w:cs="Times New Roman"/>
          <w:sz w:val="24"/>
          <w:szCs w:val="24"/>
          <w:lang w:val="ky-KG"/>
        </w:rPr>
      </w:pPr>
      <w:r w:rsidRPr="00776436">
        <w:rPr>
          <w:rFonts w:ascii="Times New Roman" w:hAnsi="Times New Roman" w:cs="Times New Roman"/>
          <w:sz w:val="24"/>
          <w:szCs w:val="24"/>
        </w:rPr>
        <w:t xml:space="preserve">На день проверки </w:t>
      </w:r>
      <w:r w:rsidRPr="006C4C4D">
        <w:rPr>
          <w:rFonts w:ascii="Times New Roman" w:hAnsi="Times New Roman" w:cs="Times New Roman"/>
          <w:b/>
          <w:sz w:val="24"/>
          <w:szCs w:val="24"/>
        </w:rPr>
        <w:t>завершено строительство 31 из них</w:t>
      </w:r>
      <w:r w:rsidRPr="00776436">
        <w:rPr>
          <w:rFonts w:ascii="Times New Roman" w:hAnsi="Times New Roman" w:cs="Times New Roman"/>
          <w:sz w:val="24"/>
          <w:szCs w:val="24"/>
        </w:rPr>
        <w:t xml:space="preserve">.  Как видно из  таблицы </w:t>
      </w:r>
      <w:r w:rsidRPr="006C4C4D">
        <w:rPr>
          <w:rFonts w:ascii="Times New Roman" w:hAnsi="Times New Roman" w:cs="Times New Roman"/>
          <w:i/>
          <w:sz w:val="24"/>
          <w:szCs w:val="24"/>
        </w:rPr>
        <w:t xml:space="preserve">(зеленая папка табл. «о  ходе строительства объектов Госдирекции») </w:t>
      </w:r>
      <w:r w:rsidRPr="00776436">
        <w:rPr>
          <w:rFonts w:ascii="Times New Roman" w:hAnsi="Times New Roman" w:cs="Times New Roman"/>
          <w:sz w:val="24"/>
          <w:szCs w:val="24"/>
        </w:rPr>
        <w:t xml:space="preserve"> </w:t>
      </w:r>
      <w:r w:rsidRPr="006C4C4D">
        <w:rPr>
          <w:rFonts w:ascii="Times New Roman" w:hAnsi="Times New Roman" w:cs="Times New Roman"/>
          <w:b/>
          <w:sz w:val="24"/>
          <w:szCs w:val="24"/>
        </w:rPr>
        <w:t>по 20-ти</w:t>
      </w:r>
      <w:r w:rsidRPr="00776436">
        <w:rPr>
          <w:rFonts w:ascii="Times New Roman" w:hAnsi="Times New Roman" w:cs="Times New Roman"/>
          <w:sz w:val="24"/>
          <w:szCs w:val="24"/>
        </w:rPr>
        <w:t xml:space="preserve"> из перечисленных  объектов </w:t>
      </w:r>
      <w:r w:rsidRPr="006C4C4D">
        <w:rPr>
          <w:rFonts w:ascii="Times New Roman" w:hAnsi="Times New Roman" w:cs="Times New Roman"/>
          <w:b/>
          <w:sz w:val="24"/>
          <w:szCs w:val="24"/>
        </w:rPr>
        <w:t xml:space="preserve">сумма первоначального договора изменена </w:t>
      </w:r>
      <w:r w:rsidRPr="00776436">
        <w:rPr>
          <w:rFonts w:ascii="Times New Roman" w:hAnsi="Times New Roman" w:cs="Times New Roman"/>
          <w:sz w:val="24"/>
          <w:szCs w:val="24"/>
        </w:rPr>
        <w:t xml:space="preserve">дополнительным соглашением </w:t>
      </w:r>
      <w:r w:rsidRPr="006C4C4D">
        <w:rPr>
          <w:rFonts w:ascii="Times New Roman" w:hAnsi="Times New Roman" w:cs="Times New Roman"/>
          <w:b/>
          <w:sz w:val="24"/>
          <w:szCs w:val="24"/>
        </w:rPr>
        <w:t>в сторону увеличения на значительные суммы</w:t>
      </w:r>
      <w:r w:rsidRPr="00776436">
        <w:rPr>
          <w:rFonts w:ascii="Times New Roman" w:hAnsi="Times New Roman" w:cs="Times New Roman"/>
          <w:sz w:val="24"/>
          <w:szCs w:val="24"/>
        </w:rPr>
        <w:t xml:space="preserve">.  К примеру, </w:t>
      </w:r>
      <w:r w:rsidRPr="006C4C4D">
        <w:rPr>
          <w:rFonts w:ascii="Times New Roman" w:hAnsi="Times New Roman" w:cs="Times New Roman"/>
          <w:b/>
          <w:sz w:val="24"/>
          <w:szCs w:val="24"/>
        </w:rPr>
        <w:t>многоквартирный пятиэтажный дом  по  ул.</w:t>
      </w:r>
      <w:r w:rsidR="006A7E56">
        <w:rPr>
          <w:rFonts w:ascii="Times New Roman" w:hAnsi="Times New Roman" w:cs="Times New Roman"/>
          <w:b/>
          <w:sz w:val="24"/>
          <w:szCs w:val="24"/>
        </w:rPr>
        <w:t xml:space="preserve"> </w:t>
      </w:r>
      <w:r w:rsidRPr="006C4C4D">
        <w:rPr>
          <w:rFonts w:ascii="Times New Roman" w:hAnsi="Times New Roman" w:cs="Times New Roman"/>
          <w:b/>
          <w:sz w:val="24"/>
          <w:szCs w:val="24"/>
        </w:rPr>
        <w:t>Раззакова, подрядчик ОсОО «Аль-Манар» - на 52 009 521 сом.</w:t>
      </w:r>
      <w:r w:rsidRPr="00776436">
        <w:rPr>
          <w:rFonts w:ascii="Times New Roman" w:hAnsi="Times New Roman" w:cs="Times New Roman"/>
          <w:sz w:val="24"/>
          <w:szCs w:val="24"/>
        </w:rPr>
        <w:t xml:space="preserve"> </w:t>
      </w:r>
      <w:r w:rsidRPr="006C4C4D">
        <w:rPr>
          <w:rFonts w:ascii="Times New Roman" w:hAnsi="Times New Roman" w:cs="Times New Roman"/>
          <w:b/>
          <w:sz w:val="24"/>
          <w:szCs w:val="24"/>
        </w:rPr>
        <w:t>85-ти квартирный жилой дом по ул</w:t>
      </w:r>
      <w:proofErr w:type="gramStart"/>
      <w:r w:rsidRPr="006C4C4D">
        <w:rPr>
          <w:rFonts w:ascii="Times New Roman" w:hAnsi="Times New Roman" w:cs="Times New Roman"/>
          <w:b/>
          <w:sz w:val="24"/>
          <w:szCs w:val="24"/>
        </w:rPr>
        <w:t>.А</w:t>
      </w:r>
      <w:proofErr w:type="gramEnd"/>
      <w:r w:rsidRPr="006C4C4D">
        <w:rPr>
          <w:rFonts w:ascii="Times New Roman" w:hAnsi="Times New Roman" w:cs="Times New Roman"/>
          <w:b/>
          <w:sz w:val="24"/>
          <w:szCs w:val="24"/>
        </w:rPr>
        <w:t>виценна,  подрядчик ОсОО «Универсал Технолайн» на   24 419 457 сомов</w:t>
      </w:r>
      <w:r w:rsidRPr="00776436">
        <w:rPr>
          <w:rFonts w:ascii="Times New Roman" w:hAnsi="Times New Roman" w:cs="Times New Roman"/>
          <w:sz w:val="24"/>
          <w:szCs w:val="24"/>
        </w:rPr>
        <w:t xml:space="preserve">,  на </w:t>
      </w:r>
      <w:r w:rsidRPr="006C4C4D">
        <w:rPr>
          <w:rFonts w:ascii="Times New Roman" w:hAnsi="Times New Roman" w:cs="Times New Roman"/>
          <w:b/>
          <w:sz w:val="24"/>
          <w:szCs w:val="24"/>
        </w:rPr>
        <w:t xml:space="preserve">16 803 109  сомов </w:t>
      </w:r>
      <w:r w:rsidRPr="00776436">
        <w:rPr>
          <w:rFonts w:ascii="Times New Roman" w:hAnsi="Times New Roman" w:cs="Times New Roman"/>
          <w:sz w:val="24"/>
          <w:szCs w:val="24"/>
        </w:rPr>
        <w:t xml:space="preserve">увеличена первоначально заявленная стоимость строительства </w:t>
      </w:r>
      <w:r w:rsidRPr="006C4C4D">
        <w:rPr>
          <w:rFonts w:ascii="Times New Roman" w:hAnsi="Times New Roman" w:cs="Times New Roman"/>
          <w:b/>
          <w:sz w:val="24"/>
          <w:szCs w:val="24"/>
        </w:rPr>
        <w:t>60 квартирного дома по ул.Макаренко</w:t>
      </w:r>
      <w:r w:rsidRPr="00776436">
        <w:rPr>
          <w:rFonts w:ascii="Times New Roman" w:hAnsi="Times New Roman" w:cs="Times New Roman"/>
          <w:sz w:val="24"/>
          <w:szCs w:val="24"/>
        </w:rPr>
        <w:t xml:space="preserve">. </w:t>
      </w:r>
      <w:r w:rsidRPr="006C4C4D">
        <w:rPr>
          <w:rFonts w:ascii="Times New Roman" w:hAnsi="Times New Roman" w:cs="Times New Roman"/>
          <w:b/>
          <w:sz w:val="24"/>
          <w:szCs w:val="24"/>
        </w:rPr>
        <w:t>40-квартирный жилой дом в г.Джалал-Абад,  подрядчик ОсОО «Алым-Ата» на 8 454 935 сомов</w:t>
      </w:r>
      <w:r w:rsidRPr="00776436">
        <w:rPr>
          <w:rFonts w:ascii="Times New Roman" w:hAnsi="Times New Roman" w:cs="Times New Roman"/>
          <w:sz w:val="24"/>
          <w:szCs w:val="24"/>
        </w:rPr>
        <w:t>.</w:t>
      </w:r>
    </w:p>
    <w:p w:rsidR="00DA4FEE" w:rsidRPr="007F1FE7" w:rsidRDefault="00DA4FEE" w:rsidP="006C4C4D">
      <w:pPr>
        <w:spacing w:after="0" w:line="240" w:lineRule="auto"/>
        <w:jc w:val="both"/>
        <w:rPr>
          <w:rFonts w:ascii="Times New Roman" w:hAnsi="Times New Roman" w:cs="Times New Roman"/>
          <w:sz w:val="24"/>
          <w:szCs w:val="24"/>
          <w:highlight w:val="cyan"/>
        </w:rPr>
      </w:pPr>
    </w:p>
    <w:p w:rsidR="00DA4FEE" w:rsidRPr="003B1E7E" w:rsidRDefault="00DA4FEE" w:rsidP="003B1E7E">
      <w:pPr>
        <w:spacing w:after="0" w:line="240" w:lineRule="auto"/>
        <w:ind w:firstLine="360"/>
        <w:jc w:val="both"/>
        <w:rPr>
          <w:rFonts w:ascii="Times New Roman" w:hAnsi="Times New Roman" w:cs="Times New Roman"/>
          <w:sz w:val="24"/>
          <w:szCs w:val="24"/>
        </w:rPr>
      </w:pPr>
      <w:r w:rsidRPr="003B1E7E">
        <w:rPr>
          <w:rFonts w:ascii="Times New Roman" w:hAnsi="Times New Roman" w:cs="Times New Roman"/>
          <w:sz w:val="24"/>
          <w:szCs w:val="24"/>
        </w:rPr>
        <w:t xml:space="preserve">В дальнейшем  приводятся примеры,  где путем  расчета   выведена   </w:t>
      </w:r>
      <w:r w:rsidRPr="003B1E7E">
        <w:rPr>
          <w:rFonts w:ascii="Times New Roman" w:hAnsi="Times New Roman" w:cs="Times New Roman"/>
          <w:b/>
          <w:sz w:val="24"/>
          <w:szCs w:val="24"/>
        </w:rPr>
        <w:t xml:space="preserve">средняя цена  себестоимости   строительства   за  1 кв.м. </w:t>
      </w:r>
      <w:r w:rsidRPr="003B1E7E">
        <w:rPr>
          <w:rFonts w:ascii="Times New Roman" w:hAnsi="Times New Roman" w:cs="Times New Roman"/>
          <w:sz w:val="24"/>
          <w:szCs w:val="24"/>
        </w:rPr>
        <w:t xml:space="preserve">  Только разница   цен   колеблется   до 300  долларов  за 1кв.м.  Если  взять   в  среднем  </w:t>
      </w:r>
      <w:r w:rsidRPr="003B1E7E">
        <w:rPr>
          <w:rFonts w:ascii="Times New Roman" w:hAnsi="Times New Roman" w:cs="Times New Roman"/>
          <w:b/>
          <w:sz w:val="24"/>
          <w:szCs w:val="24"/>
        </w:rPr>
        <w:t>360  долларов   за  1.кв.м.</w:t>
      </w:r>
      <w:r w:rsidRPr="003B1E7E">
        <w:rPr>
          <w:rFonts w:ascii="Times New Roman" w:hAnsi="Times New Roman" w:cs="Times New Roman"/>
          <w:sz w:val="24"/>
          <w:szCs w:val="24"/>
        </w:rPr>
        <w:t xml:space="preserve">   Хотя  это  даже   много,  если  брать во внимание   качество строительных работ.  Есть объекты,  где затрачены 294 доллара  на  1 кв.м.  например 5-ти  этажный   60-квартирный   жилой дом  в мкр. «Анар-16»,  генподрядчик ОсОО «ДИА-С».  К таким  объектам   можно отнести:</w:t>
      </w:r>
    </w:p>
    <w:p w:rsidR="00DA4FEE" w:rsidRPr="003B1E7E" w:rsidRDefault="00DA4FEE" w:rsidP="003B1E7E">
      <w:pPr>
        <w:pStyle w:val="a3"/>
        <w:numPr>
          <w:ilvl w:val="0"/>
          <w:numId w:val="6"/>
        </w:numPr>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 xml:space="preserve"> 4-х  этажный   24-квартирный   ж/дом  по ул. Абдыкадырова г</w:t>
      </w:r>
      <w:proofErr w:type="gramStart"/>
      <w:r w:rsidRPr="003B1E7E">
        <w:rPr>
          <w:rFonts w:ascii="Times New Roman" w:hAnsi="Times New Roman" w:cs="Times New Roman"/>
          <w:sz w:val="24"/>
          <w:szCs w:val="24"/>
        </w:rPr>
        <w:t>.О</w:t>
      </w:r>
      <w:proofErr w:type="gramEnd"/>
      <w:r w:rsidRPr="003B1E7E">
        <w:rPr>
          <w:rFonts w:ascii="Times New Roman" w:hAnsi="Times New Roman" w:cs="Times New Roman"/>
          <w:sz w:val="24"/>
          <w:szCs w:val="24"/>
        </w:rPr>
        <w:t>ш</w:t>
      </w:r>
    </w:p>
    <w:p w:rsidR="00DA4FEE" w:rsidRPr="003B1E7E" w:rsidRDefault="00DA4FEE" w:rsidP="003B1E7E">
      <w:pPr>
        <w:pStyle w:val="a3"/>
        <w:numPr>
          <w:ilvl w:val="0"/>
          <w:numId w:val="6"/>
        </w:numPr>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4-х этажный   40-квартирный   ж/дом  мкр. Анар 17-а г</w:t>
      </w:r>
      <w:proofErr w:type="gramStart"/>
      <w:r w:rsidRPr="003B1E7E">
        <w:rPr>
          <w:rFonts w:ascii="Times New Roman" w:hAnsi="Times New Roman" w:cs="Times New Roman"/>
          <w:sz w:val="24"/>
          <w:szCs w:val="24"/>
        </w:rPr>
        <w:t>.О</w:t>
      </w:r>
      <w:proofErr w:type="gramEnd"/>
      <w:r w:rsidRPr="003B1E7E">
        <w:rPr>
          <w:rFonts w:ascii="Times New Roman" w:hAnsi="Times New Roman" w:cs="Times New Roman"/>
          <w:sz w:val="24"/>
          <w:szCs w:val="24"/>
        </w:rPr>
        <w:t>ш</w:t>
      </w:r>
    </w:p>
    <w:p w:rsidR="00DA4FEE" w:rsidRPr="003B1E7E" w:rsidRDefault="00DA4FEE" w:rsidP="003B1E7E">
      <w:pPr>
        <w:pStyle w:val="a3"/>
        <w:numPr>
          <w:ilvl w:val="0"/>
          <w:numId w:val="6"/>
        </w:numPr>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2  4-х   этажных   дома    по   32  квартиры   в мкр.дружба  г</w:t>
      </w:r>
      <w:proofErr w:type="gramStart"/>
      <w:r w:rsidRPr="003B1E7E">
        <w:rPr>
          <w:rFonts w:ascii="Times New Roman" w:hAnsi="Times New Roman" w:cs="Times New Roman"/>
          <w:sz w:val="24"/>
          <w:szCs w:val="24"/>
        </w:rPr>
        <w:t>.О</w:t>
      </w:r>
      <w:proofErr w:type="gramEnd"/>
      <w:r w:rsidRPr="003B1E7E">
        <w:rPr>
          <w:rFonts w:ascii="Times New Roman" w:hAnsi="Times New Roman" w:cs="Times New Roman"/>
          <w:sz w:val="24"/>
          <w:szCs w:val="24"/>
        </w:rPr>
        <w:t>ш</w:t>
      </w:r>
    </w:p>
    <w:p w:rsidR="006C4C4D" w:rsidRPr="003B1E7E" w:rsidRDefault="00DA4FEE" w:rsidP="003B1E7E">
      <w:pPr>
        <w:pStyle w:val="a3"/>
        <w:numPr>
          <w:ilvl w:val="0"/>
          <w:numId w:val="6"/>
        </w:numPr>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5-ти этажный   70-квартирный  ж/дом  по ул</w:t>
      </w:r>
      <w:proofErr w:type="gramStart"/>
      <w:r w:rsidRPr="003B1E7E">
        <w:rPr>
          <w:rFonts w:ascii="Times New Roman" w:hAnsi="Times New Roman" w:cs="Times New Roman"/>
          <w:sz w:val="24"/>
          <w:szCs w:val="24"/>
        </w:rPr>
        <w:t>.М</w:t>
      </w:r>
      <w:proofErr w:type="gramEnd"/>
      <w:r w:rsidRPr="003B1E7E">
        <w:rPr>
          <w:rFonts w:ascii="Times New Roman" w:hAnsi="Times New Roman" w:cs="Times New Roman"/>
          <w:sz w:val="24"/>
          <w:szCs w:val="24"/>
        </w:rPr>
        <w:t>асалиева  2 г.Ош</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И  еще  несколько  подобных объектов строительства.</w:t>
      </w:r>
    </w:p>
    <w:p w:rsidR="006C4C4D" w:rsidRPr="003B1E7E" w:rsidRDefault="006C4C4D" w:rsidP="003B1E7E">
      <w:pPr>
        <w:pStyle w:val="a3"/>
        <w:spacing w:after="0" w:line="240" w:lineRule="auto"/>
        <w:jc w:val="both"/>
        <w:rPr>
          <w:rFonts w:ascii="Times New Roman" w:hAnsi="Times New Roman" w:cs="Times New Roman"/>
          <w:sz w:val="24"/>
          <w:szCs w:val="24"/>
        </w:rPr>
      </w:pPr>
    </w:p>
    <w:p w:rsidR="009C0379" w:rsidRDefault="00DA4FEE" w:rsidP="009C0379">
      <w:pPr>
        <w:spacing w:after="0" w:line="240" w:lineRule="auto"/>
        <w:ind w:firstLine="360"/>
        <w:jc w:val="both"/>
        <w:rPr>
          <w:rFonts w:ascii="Times New Roman" w:hAnsi="Times New Roman" w:cs="Times New Roman"/>
          <w:sz w:val="24"/>
          <w:szCs w:val="24"/>
        </w:rPr>
      </w:pPr>
      <w:r w:rsidRPr="003B1E7E">
        <w:rPr>
          <w:rFonts w:ascii="Times New Roman" w:hAnsi="Times New Roman" w:cs="Times New Roman"/>
          <w:sz w:val="24"/>
          <w:szCs w:val="24"/>
        </w:rPr>
        <w:t xml:space="preserve">Но есть объекты,  где </w:t>
      </w:r>
      <w:r w:rsidR="009C0379">
        <w:rPr>
          <w:rFonts w:ascii="Times New Roman" w:hAnsi="Times New Roman" w:cs="Times New Roman"/>
          <w:sz w:val="24"/>
          <w:szCs w:val="24"/>
        </w:rPr>
        <w:t xml:space="preserve">искусственно и </w:t>
      </w:r>
      <w:r w:rsidRPr="003B1E7E">
        <w:rPr>
          <w:rFonts w:ascii="Times New Roman" w:hAnsi="Times New Roman" w:cs="Times New Roman"/>
          <w:sz w:val="24"/>
          <w:szCs w:val="24"/>
        </w:rPr>
        <w:t xml:space="preserve">необоснованно   </w:t>
      </w:r>
      <w:r w:rsidR="009C0379" w:rsidRPr="003B1E7E">
        <w:rPr>
          <w:rFonts w:ascii="Times New Roman" w:hAnsi="Times New Roman" w:cs="Times New Roman"/>
          <w:sz w:val="24"/>
          <w:szCs w:val="24"/>
        </w:rPr>
        <w:t>завышал</w:t>
      </w:r>
      <w:r w:rsidR="009C0379">
        <w:rPr>
          <w:rFonts w:ascii="Times New Roman" w:hAnsi="Times New Roman" w:cs="Times New Roman"/>
          <w:sz w:val="24"/>
          <w:szCs w:val="24"/>
        </w:rPr>
        <w:t>ись</w:t>
      </w:r>
      <w:r w:rsidRPr="003B1E7E">
        <w:rPr>
          <w:rFonts w:ascii="Times New Roman" w:hAnsi="Times New Roman" w:cs="Times New Roman"/>
          <w:sz w:val="24"/>
          <w:szCs w:val="24"/>
        </w:rPr>
        <w:t xml:space="preserve">  средневзвешенные   цены</w:t>
      </w:r>
      <w:r w:rsidR="009C0379">
        <w:rPr>
          <w:rFonts w:ascii="Times New Roman" w:hAnsi="Times New Roman" w:cs="Times New Roman"/>
          <w:sz w:val="24"/>
          <w:szCs w:val="24"/>
        </w:rPr>
        <w:t xml:space="preserve"> на строительство того или иного объекта</w:t>
      </w:r>
      <w:r w:rsidRPr="003B1E7E">
        <w:rPr>
          <w:rFonts w:ascii="Times New Roman" w:hAnsi="Times New Roman" w:cs="Times New Roman"/>
          <w:sz w:val="24"/>
          <w:szCs w:val="24"/>
        </w:rPr>
        <w:t>.  Прив</w:t>
      </w:r>
      <w:r w:rsidR="009C0379">
        <w:rPr>
          <w:rFonts w:ascii="Times New Roman" w:hAnsi="Times New Roman" w:cs="Times New Roman"/>
          <w:sz w:val="24"/>
          <w:szCs w:val="24"/>
        </w:rPr>
        <w:t>едем</w:t>
      </w:r>
      <w:r w:rsidRPr="003B1E7E">
        <w:rPr>
          <w:rFonts w:ascii="Times New Roman" w:hAnsi="Times New Roman" w:cs="Times New Roman"/>
          <w:sz w:val="24"/>
          <w:szCs w:val="24"/>
        </w:rPr>
        <w:t xml:space="preserve"> примеры   только тех объектов,   где   завышен</w:t>
      </w:r>
      <w:r w:rsidR="006C4C4D" w:rsidRPr="003B1E7E">
        <w:rPr>
          <w:rFonts w:ascii="Times New Roman" w:hAnsi="Times New Roman" w:cs="Times New Roman"/>
          <w:sz w:val="24"/>
          <w:szCs w:val="24"/>
        </w:rPr>
        <w:t>ия</w:t>
      </w:r>
      <w:r w:rsidRPr="003B1E7E">
        <w:rPr>
          <w:rFonts w:ascii="Times New Roman" w:hAnsi="Times New Roman" w:cs="Times New Roman"/>
          <w:sz w:val="24"/>
          <w:szCs w:val="24"/>
        </w:rPr>
        <w:t xml:space="preserve">  по </w:t>
      </w:r>
      <w:r w:rsidR="009C0379">
        <w:rPr>
          <w:rFonts w:ascii="Times New Roman" w:hAnsi="Times New Roman" w:cs="Times New Roman"/>
          <w:sz w:val="24"/>
          <w:szCs w:val="24"/>
        </w:rPr>
        <w:t xml:space="preserve">строительству </w:t>
      </w:r>
      <w:r w:rsidRPr="003B1E7E">
        <w:rPr>
          <w:rFonts w:ascii="Times New Roman" w:hAnsi="Times New Roman" w:cs="Times New Roman"/>
          <w:sz w:val="24"/>
          <w:szCs w:val="24"/>
        </w:rPr>
        <w:t>дом</w:t>
      </w:r>
      <w:r w:rsidR="009C0379">
        <w:rPr>
          <w:rFonts w:ascii="Times New Roman" w:hAnsi="Times New Roman" w:cs="Times New Roman"/>
          <w:sz w:val="24"/>
          <w:szCs w:val="24"/>
        </w:rPr>
        <w:t>а</w:t>
      </w:r>
      <w:r w:rsidRPr="003B1E7E">
        <w:rPr>
          <w:rFonts w:ascii="Times New Roman" w:hAnsi="Times New Roman" w:cs="Times New Roman"/>
          <w:sz w:val="24"/>
          <w:szCs w:val="24"/>
        </w:rPr>
        <w:t xml:space="preserve"> </w:t>
      </w:r>
      <w:r w:rsidR="006C4C4D" w:rsidRPr="003B1E7E">
        <w:rPr>
          <w:rFonts w:ascii="Times New Roman" w:hAnsi="Times New Roman" w:cs="Times New Roman"/>
          <w:sz w:val="24"/>
          <w:szCs w:val="24"/>
        </w:rPr>
        <w:t>превышают   10  млн.</w:t>
      </w:r>
      <w:r w:rsidR="009C0379">
        <w:rPr>
          <w:rFonts w:ascii="Times New Roman" w:hAnsi="Times New Roman" w:cs="Times New Roman"/>
          <w:sz w:val="24"/>
          <w:szCs w:val="24"/>
        </w:rPr>
        <w:t xml:space="preserve"> </w:t>
      </w:r>
      <w:r w:rsidR="006C4C4D" w:rsidRPr="003B1E7E">
        <w:rPr>
          <w:rFonts w:ascii="Times New Roman" w:hAnsi="Times New Roman" w:cs="Times New Roman"/>
          <w:sz w:val="24"/>
          <w:szCs w:val="24"/>
        </w:rPr>
        <w:t xml:space="preserve">сомов.   </w:t>
      </w:r>
      <w:r w:rsidR="009C0379">
        <w:rPr>
          <w:rFonts w:ascii="Times New Roman" w:hAnsi="Times New Roman" w:cs="Times New Roman"/>
          <w:sz w:val="24"/>
          <w:szCs w:val="24"/>
        </w:rPr>
        <w:t xml:space="preserve">При этом </w:t>
      </w:r>
      <w:proofErr w:type="gramStart"/>
      <w:r w:rsidR="009C0379">
        <w:rPr>
          <w:rFonts w:ascii="Times New Roman" w:hAnsi="Times New Roman" w:cs="Times New Roman"/>
          <w:sz w:val="24"/>
          <w:szCs w:val="24"/>
        </w:rPr>
        <w:t>выяснить</w:t>
      </w:r>
      <w:proofErr w:type="gramEnd"/>
      <w:r w:rsidR="009C0379">
        <w:rPr>
          <w:rFonts w:ascii="Times New Roman" w:hAnsi="Times New Roman" w:cs="Times New Roman"/>
          <w:sz w:val="24"/>
          <w:szCs w:val="24"/>
        </w:rPr>
        <w:t xml:space="preserve"> ч</w:t>
      </w:r>
      <w:r w:rsidRPr="003B1E7E">
        <w:rPr>
          <w:rFonts w:ascii="Times New Roman" w:hAnsi="Times New Roman" w:cs="Times New Roman"/>
          <w:sz w:val="24"/>
          <w:szCs w:val="24"/>
        </w:rPr>
        <w:t xml:space="preserve">то это   прибыль  подрядчика  или заранее оговоренная </w:t>
      </w:r>
      <w:r w:rsidR="009C0379">
        <w:rPr>
          <w:rFonts w:ascii="Times New Roman" w:hAnsi="Times New Roman" w:cs="Times New Roman"/>
          <w:sz w:val="24"/>
          <w:szCs w:val="24"/>
        </w:rPr>
        <w:t xml:space="preserve">коррупционная </w:t>
      </w:r>
      <w:r w:rsidRPr="003B1E7E">
        <w:rPr>
          <w:rFonts w:ascii="Times New Roman" w:hAnsi="Times New Roman" w:cs="Times New Roman"/>
          <w:sz w:val="24"/>
          <w:szCs w:val="24"/>
        </w:rPr>
        <w:t>сделка</w:t>
      </w:r>
      <w:r w:rsidR="009C0379">
        <w:rPr>
          <w:rFonts w:ascii="Times New Roman" w:hAnsi="Times New Roman" w:cs="Times New Roman"/>
          <w:sz w:val="24"/>
          <w:szCs w:val="24"/>
        </w:rPr>
        <w:t xml:space="preserve"> предстоит выяснять правоохранительным органам</w:t>
      </w:r>
      <w:r w:rsidRPr="003B1E7E">
        <w:rPr>
          <w:rFonts w:ascii="Times New Roman" w:hAnsi="Times New Roman" w:cs="Times New Roman"/>
          <w:sz w:val="24"/>
          <w:szCs w:val="24"/>
        </w:rPr>
        <w:t xml:space="preserve">?  </w:t>
      </w:r>
    </w:p>
    <w:p w:rsidR="009C0379" w:rsidRDefault="009C0379" w:rsidP="009C037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Примеры</w:t>
      </w:r>
      <w:proofErr w:type="gramStart"/>
      <w:r>
        <w:rPr>
          <w:rFonts w:ascii="Times New Roman" w:hAnsi="Times New Roman" w:cs="Times New Roman"/>
          <w:sz w:val="24"/>
          <w:szCs w:val="24"/>
        </w:rPr>
        <w:t xml:space="preserve"> :</w:t>
      </w:r>
      <w:proofErr w:type="gramEnd"/>
    </w:p>
    <w:p w:rsidR="00DA4FEE" w:rsidRPr="003B1E7E" w:rsidRDefault="009C0379" w:rsidP="009C0379">
      <w:pPr>
        <w:spacing w:after="0" w:line="240" w:lineRule="auto"/>
        <w:ind w:firstLine="360"/>
        <w:jc w:val="both"/>
        <w:rPr>
          <w:rFonts w:ascii="Times New Roman" w:hAnsi="Times New Roman" w:cs="Times New Roman"/>
          <w:b/>
          <w:sz w:val="24"/>
          <w:szCs w:val="24"/>
        </w:rPr>
      </w:pPr>
      <w:r w:rsidRPr="009C0379">
        <w:rPr>
          <w:rFonts w:ascii="Times New Roman" w:hAnsi="Times New Roman" w:cs="Times New Roman"/>
          <w:b/>
          <w:sz w:val="24"/>
          <w:szCs w:val="24"/>
        </w:rPr>
        <w:t>1.</w:t>
      </w:r>
      <w:r>
        <w:rPr>
          <w:rFonts w:ascii="Times New Roman" w:hAnsi="Times New Roman" w:cs="Times New Roman"/>
          <w:sz w:val="24"/>
          <w:szCs w:val="24"/>
        </w:rPr>
        <w:t xml:space="preserve"> </w:t>
      </w:r>
      <w:r w:rsidR="00DA4FEE" w:rsidRPr="003B1E7E">
        <w:rPr>
          <w:rFonts w:ascii="Times New Roman" w:hAnsi="Times New Roman" w:cs="Times New Roman"/>
          <w:b/>
          <w:sz w:val="24"/>
          <w:szCs w:val="24"/>
        </w:rPr>
        <w:t>75-квартирный  5-ти этажный жилой  дом  по ул. Раззакова в г</w:t>
      </w:r>
      <w:proofErr w:type="gramStart"/>
      <w:r w:rsidR="00DA4FEE" w:rsidRPr="003B1E7E">
        <w:rPr>
          <w:rFonts w:ascii="Times New Roman" w:hAnsi="Times New Roman" w:cs="Times New Roman"/>
          <w:b/>
          <w:sz w:val="24"/>
          <w:szCs w:val="24"/>
        </w:rPr>
        <w:t>.О</w:t>
      </w:r>
      <w:proofErr w:type="gramEnd"/>
      <w:r w:rsidR="00DA4FEE" w:rsidRPr="003B1E7E">
        <w:rPr>
          <w:rFonts w:ascii="Times New Roman" w:hAnsi="Times New Roman" w:cs="Times New Roman"/>
          <w:b/>
          <w:sz w:val="24"/>
          <w:szCs w:val="24"/>
        </w:rPr>
        <w:t>ш</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Сметная стоимость  объекта – 144 351,8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Договорная сумма (под ключ) – 131 680,6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131 680,6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5 734 м</w:t>
      </w:r>
      <w:proofErr w:type="gramStart"/>
      <w:r w:rsidRPr="003B1E7E">
        <w:rPr>
          <w:rFonts w:ascii="Times New Roman" w:hAnsi="Times New Roman" w:cs="Times New Roman"/>
          <w:sz w:val="24"/>
          <w:szCs w:val="24"/>
        </w:rPr>
        <w:t>2</w:t>
      </w:r>
      <w:proofErr w:type="gramEnd"/>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центральное</w:t>
      </w:r>
      <w:proofErr w:type="gramEnd"/>
    </w:p>
    <w:p w:rsidR="00DA4FEE" w:rsidRPr="003B1E7E" w:rsidRDefault="00DA4FEE" w:rsidP="003B1E7E">
      <w:pPr>
        <w:pStyle w:val="a3"/>
        <w:spacing w:after="0" w:line="240" w:lineRule="auto"/>
        <w:jc w:val="both"/>
        <w:rPr>
          <w:rFonts w:ascii="Times New Roman" w:hAnsi="Times New Roman" w:cs="Times New Roman"/>
          <w:b/>
          <w:sz w:val="24"/>
          <w:szCs w:val="24"/>
        </w:rPr>
      </w:pPr>
      <w:r w:rsidRPr="003B1E7E">
        <w:rPr>
          <w:rFonts w:ascii="Times New Roman" w:hAnsi="Times New Roman" w:cs="Times New Roman"/>
          <w:sz w:val="24"/>
          <w:szCs w:val="24"/>
        </w:rPr>
        <w:t>Только по этому   дому   Генподрядчик   имел</w:t>
      </w:r>
      <w:r w:rsidRPr="003B1E7E">
        <w:rPr>
          <w:rFonts w:ascii="Times New Roman" w:hAnsi="Times New Roman" w:cs="Times New Roman"/>
          <w:b/>
          <w:sz w:val="24"/>
          <w:szCs w:val="24"/>
        </w:rPr>
        <w:t xml:space="preserve">   прибыль 32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EE" w:rsidRPr="009C0379">
        <w:rPr>
          <w:rFonts w:ascii="Times New Roman" w:hAnsi="Times New Roman" w:cs="Times New Roman"/>
          <w:b/>
          <w:sz w:val="24"/>
          <w:szCs w:val="24"/>
        </w:rPr>
        <w:t>Строительство  5-этажных   5-ти   жилых  домов   на 125  квартир   по ул</w:t>
      </w:r>
      <w:proofErr w:type="gramStart"/>
      <w:r w:rsidR="00DA4FEE" w:rsidRPr="009C0379">
        <w:rPr>
          <w:rFonts w:ascii="Times New Roman" w:hAnsi="Times New Roman" w:cs="Times New Roman"/>
          <w:b/>
          <w:sz w:val="24"/>
          <w:szCs w:val="24"/>
        </w:rPr>
        <w:t>.М</w:t>
      </w:r>
      <w:proofErr w:type="gramEnd"/>
      <w:r w:rsidR="00DA4FEE" w:rsidRPr="009C0379">
        <w:rPr>
          <w:rFonts w:ascii="Times New Roman" w:hAnsi="Times New Roman" w:cs="Times New Roman"/>
          <w:b/>
          <w:sz w:val="24"/>
          <w:szCs w:val="24"/>
        </w:rPr>
        <w:t>оторная    в г.Ош</w:t>
      </w:r>
    </w:p>
    <w:p w:rsidR="00DA4FEE" w:rsidRPr="003B1E7E" w:rsidRDefault="00DA4FEE" w:rsidP="003B1E7E">
      <w:pPr>
        <w:pStyle w:val="a3"/>
        <w:spacing w:after="0" w:line="240" w:lineRule="auto"/>
        <w:jc w:val="both"/>
        <w:rPr>
          <w:rFonts w:ascii="Times New Roman" w:hAnsi="Times New Roman" w:cs="Times New Roman"/>
          <w:sz w:val="24"/>
          <w:szCs w:val="24"/>
        </w:rPr>
      </w:pPr>
      <w:proofErr w:type="gramStart"/>
      <w:r w:rsidRPr="003B1E7E">
        <w:rPr>
          <w:rFonts w:ascii="Times New Roman" w:hAnsi="Times New Roman" w:cs="Times New Roman"/>
          <w:sz w:val="24"/>
          <w:szCs w:val="24"/>
        </w:rPr>
        <w:t>Генподрядчик   -  ОсОО «МиА» (руководитель  - Досов  М.</w:t>
      </w:r>
      <w:proofErr w:type="gramEnd"/>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 204 207,4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(под ключ), в том  числе  земельный участок  9 736,0 тыс.сомов</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 xml:space="preserve">Профинансировано   с начала  строительства – 204 207,4 </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9 211,5 м</w:t>
      </w:r>
      <w:proofErr w:type="gramStart"/>
      <w:r w:rsidRPr="003B1E7E">
        <w:rPr>
          <w:rFonts w:ascii="Times New Roman" w:hAnsi="Times New Roman" w:cs="Times New Roman"/>
          <w:sz w:val="24"/>
          <w:szCs w:val="24"/>
        </w:rPr>
        <w:t>2</w:t>
      </w:r>
      <w:proofErr w:type="gramEnd"/>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центральное</w:t>
      </w:r>
      <w:proofErr w:type="gramEnd"/>
    </w:p>
    <w:p w:rsidR="00DA4FEE" w:rsidRPr="003B1E7E" w:rsidRDefault="00DA4FEE" w:rsidP="003B1E7E">
      <w:pPr>
        <w:pStyle w:val="a3"/>
        <w:spacing w:after="0" w:line="240" w:lineRule="auto"/>
        <w:jc w:val="both"/>
        <w:rPr>
          <w:rFonts w:ascii="Times New Roman" w:hAnsi="Times New Roman" w:cs="Times New Roman"/>
          <w:b/>
          <w:sz w:val="24"/>
          <w:szCs w:val="24"/>
        </w:rPr>
      </w:pPr>
      <w:r w:rsidRPr="003B1E7E">
        <w:rPr>
          <w:rFonts w:ascii="Times New Roman" w:hAnsi="Times New Roman" w:cs="Times New Roman"/>
          <w:sz w:val="24"/>
          <w:szCs w:val="24"/>
        </w:rPr>
        <w:t xml:space="preserve">По этому   дому   Генподрядчик   имел   </w:t>
      </w:r>
      <w:r w:rsidRPr="003B1E7E">
        <w:rPr>
          <w:rFonts w:ascii="Times New Roman" w:hAnsi="Times New Roman" w:cs="Times New Roman"/>
          <w:b/>
          <w:sz w:val="24"/>
          <w:szCs w:val="24"/>
        </w:rPr>
        <w:t>прибыль 45,2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A4FEE" w:rsidRPr="009C0379">
        <w:rPr>
          <w:rFonts w:ascii="Times New Roman" w:hAnsi="Times New Roman" w:cs="Times New Roman"/>
          <w:b/>
          <w:sz w:val="24"/>
          <w:szCs w:val="24"/>
        </w:rPr>
        <w:t>Строительство  5-этажного  45-квартирного   ж/дома в мкр. Анар г</w:t>
      </w:r>
      <w:proofErr w:type="gramStart"/>
      <w:r w:rsidR="00DA4FEE" w:rsidRPr="009C0379">
        <w:rPr>
          <w:rFonts w:ascii="Times New Roman" w:hAnsi="Times New Roman" w:cs="Times New Roman"/>
          <w:b/>
          <w:sz w:val="24"/>
          <w:szCs w:val="24"/>
        </w:rPr>
        <w:t>.о</w:t>
      </w:r>
      <w:proofErr w:type="gramEnd"/>
      <w:r w:rsidR="00DA4FEE" w:rsidRPr="009C0379">
        <w:rPr>
          <w:rFonts w:ascii="Times New Roman" w:hAnsi="Times New Roman" w:cs="Times New Roman"/>
          <w:b/>
          <w:sz w:val="24"/>
          <w:szCs w:val="24"/>
        </w:rPr>
        <w:t>ш  для   кыргызского   общества   слепых  и глухих  г.Ош.</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«Сафари» (руководитель – Эргешбай уулу Курсантбек)</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79 933,1 тыс. сомов</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 xml:space="preserve">Профинансировано  с начала строительства -  79 472,6 </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3 836,2 м</w:t>
      </w:r>
      <w:proofErr w:type="gramStart"/>
      <w:r w:rsidRPr="003B1E7E">
        <w:rPr>
          <w:rFonts w:ascii="Times New Roman" w:hAnsi="Times New Roman" w:cs="Times New Roman"/>
          <w:sz w:val="24"/>
          <w:szCs w:val="24"/>
        </w:rPr>
        <w:t>2</w:t>
      </w:r>
      <w:proofErr w:type="gramEnd"/>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котельное</w:t>
      </w:r>
      <w:proofErr w:type="gramEnd"/>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 xml:space="preserve">По данному  дому ОсОО «Сафари» имело прибыль   </w:t>
      </w:r>
      <w:r w:rsidRPr="003B1E7E">
        <w:rPr>
          <w:rFonts w:ascii="Times New Roman" w:hAnsi="Times New Roman" w:cs="Times New Roman"/>
          <w:b/>
          <w:sz w:val="24"/>
          <w:szCs w:val="24"/>
        </w:rPr>
        <w:t>10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r w:rsidR="006C4C4D" w:rsidRPr="003B1E7E">
        <w:rPr>
          <w:rFonts w:ascii="Times New Roman" w:hAnsi="Times New Roman" w:cs="Times New Roman"/>
          <w:b/>
          <w:sz w:val="24"/>
          <w:szCs w:val="24"/>
        </w:rPr>
        <w:t>.</w:t>
      </w:r>
    </w:p>
    <w:p w:rsidR="00DA4FEE" w:rsidRPr="009C0379" w:rsidRDefault="009C0379" w:rsidP="009C037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4. </w:t>
      </w:r>
      <w:r w:rsidR="00DA4FEE" w:rsidRPr="009C0379">
        <w:rPr>
          <w:rFonts w:ascii="Times New Roman" w:hAnsi="Times New Roman" w:cs="Times New Roman"/>
          <w:b/>
          <w:sz w:val="24"/>
          <w:szCs w:val="24"/>
        </w:rPr>
        <w:t>Строительство  5-этажного   75-квартирного   ж/дома    по ул</w:t>
      </w:r>
      <w:proofErr w:type="gramStart"/>
      <w:r w:rsidR="00DA4FEE" w:rsidRPr="009C0379">
        <w:rPr>
          <w:rFonts w:ascii="Times New Roman" w:hAnsi="Times New Roman" w:cs="Times New Roman"/>
          <w:b/>
          <w:sz w:val="24"/>
          <w:szCs w:val="24"/>
        </w:rPr>
        <w:t>.Ж</w:t>
      </w:r>
      <w:proofErr w:type="gramEnd"/>
      <w:r w:rsidR="00DA4FEE" w:rsidRPr="009C0379">
        <w:rPr>
          <w:rFonts w:ascii="Times New Roman" w:hAnsi="Times New Roman" w:cs="Times New Roman"/>
          <w:b/>
          <w:sz w:val="24"/>
          <w:szCs w:val="24"/>
        </w:rPr>
        <w:t>ийдалик  б/н  в г.Ош</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«Ансар Трейд» (руководитель – Маматов М.)</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122 802,1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5 816,4 тыс.сомов</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122 802,1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5 599,58 м</w:t>
      </w:r>
      <w:proofErr w:type="gramStart"/>
      <w:r w:rsidRPr="003B1E7E">
        <w:rPr>
          <w:rFonts w:ascii="Times New Roman" w:hAnsi="Times New Roman" w:cs="Times New Roman"/>
          <w:sz w:val="24"/>
          <w:szCs w:val="24"/>
        </w:rPr>
        <w:t>2</w:t>
      </w:r>
      <w:proofErr w:type="gramEnd"/>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центральное</w:t>
      </w:r>
      <w:proofErr w:type="gramEnd"/>
    </w:p>
    <w:p w:rsidR="00DA4FEE" w:rsidRPr="003B1E7E" w:rsidRDefault="00DA4FEE" w:rsidP="003B1E7E">
      <w:pPr>
        <w:pStyle w:val="a3"/>
        <w:spacing w:after="0" w:line="240" w:lineRule="auto"/>
        <w:jc w:val="both"/>
        <w:rPr>
          <w:rFonts w:ascii="Times New Roman" w:hAnsi="Times New Roman" w:cs="Times New Roman"/>
          <w:sz w:val="24"/>
          <w:szCs w:val="24"/>
        </w:rPr>
      </w:pPr>
      <w:r w:rsidRPr="003B1E7E">
        <w:rPr>
          <w:rFonts w:ascii="Times New Roman" w:hAnsi="Times New Roman" w:cs="Times New Roman"/>
          <w:sz w:val="24"/>
          <w:szCs w:val="24"/>
        </w:rPr>
        <w:t xml:space="preserve">Здесь  видно,  что генподрядчику  </w:t>
      </w:r>
      <w:r w:rsidRPr="003B1E7E">
        <w:rPr>
          <w:rFonts w:ascii="Times New Roman" w:hAnsi="Times New Roman" w:cs="Times New Roman"/>
          <w:b/>
          <w:sz w:val="24"/>
          <w:szCs w:val="24"/>
        </w:rPr>
        <w:t>перепало   25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5. </w:t>
      </w:r>
      <w:r w:rsidR="00DA4FEE" w:rsidRPr="009C0379">
        <w:rPr>
          <w:rFonts w:ascii="Times New Roman" w:hAnsi="Times New Roman" w:cs="Times New Roman"/>
          <w:b/>
          <w:sz w:val="24"/>
          <w:szCs w:val="24"/>
        </w:rPr>
        <w:t>Строительство  2-х   5-этажных ж/домов,  состоящих   из  140 квартир,  по ул</w:t>
      </w:r>
      <w:proofErr w:type="gramStart"/>
      <w:r w:rsidR="00DA4FEE" w:rsidRPr="009C0379">
        <w:rPr>
          <w:rFonts w:ascii="Times New Roman" w:hAnsi="Times New Roman" w:cs="Times New Roman"/>
          <w:b/>
          <w:sz w:val="24"/>
          <w:szCs w:val="24"/>
        </w:rPr>
        <w:t>.А</w:t>
      </w:r>
      <w:proofErr w:type="gramEnd"/>
      <w:r w:rsidR="00DA4FEE" w:rsidRPr="009C0379">
        <w:rPr>
          <w:rFonts w:ascii="Times New Roman" w:hAnsi="Times New Roman" w:cs="Times New Roman"/>
          <w:b/>
          <w:sz w:val="24"/>
          <w:szCs w:val="24"/>
        </w:rPr>
        <w:t>виценна б/н  в г.Ош</w:t>
      </w:r>
    </w:p>
    <w:p w:rsidR="00DA4FEE" w:rsidRPr="003B1E7E" w:rsidRDefault="00DA4FEE" w:rsidP="003B1E7E">
      <w:pPr>
        <w:spacing w:after="0" w:line="240" w:lineRule="auto"/>
        <w:ind w:left="360" w:firstLine="34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«Элхан Ош» (руководитель  - Нурматов С.)</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285 669,2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7 567,0 тыс.сомов</w:t>
      </w:r>
    </w:p>
    <w:p w:rsidR="00DA4FEE" w:rsidRPr="003B1E7E" w:rsidRDefault="00DA4FEE" w:rsidP="003B1E7E">
      <w:pPr>
        <w:spacing w:after="0" w:line="240" w:lineRule="auto"/>
        <w:ind w:left="360" w:firstLine="34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285 669,2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360" w:firstLine="34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12 824,7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360" w:firstLine="34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центральное</w:t>
      </w:r>
      <w:proofErr w:type="gramEnd"/>
      <w:r w:rsidRPr="003B1E7E">
        <w:rPr>
          <w:rFonts w:ascii="Times New Roman" w:hAnsi="Times New Roman" w:cs="Times New Roman"/>
          <w:sz w:val="24"/>
          <w:szCs w:val="24"/>
        </w:rPr>
        <w:t>.</w:t>
      </w:r>
    </w:p>
    <w:p w:rsidR="00DA4FEE" w:rsidRPr="003B1E7E" w:rsidRDefault="00DA4FEE" w:rsidP="003B1E7E">
      <w:pPr>
        <w:spacing w:after="0" w:line="240" w:lineRule="auto"/>
        <w:ind w:left="360" w:firstLine="349"/>
        <w:jc w:val="both"/>
        <w:rPr>
          <w:rFonts w:ascii="Times New Roman" w:hAnsi="Times New Roman" w:cs="Times New Roman"/>
          <w:b/>
          <w:sz w:val="24"/>
          <w:szCs w:val="24"/>
        </w:rPr>
      </w:pPr>
      <w:r w:rsidRPr="003B1E7E">
        <w:rPr>
          <w:rFonts w:ascii="Times New Roman" w:hAnsi="Times New Roman" w:cs="Times New Roman"/>
          <w:sz w:val="24"/>
          <w:szCs w:val="24"/>
        </w:rPr>
        <w:t xml:space="preserve">Здесь  генподрядчик   имел  </w:t>
      </w:r>
      <w:r w:rsidRPr="003B1E7E">
        <w:rPr>
          <w:rFonts w:ascii="Times New Roman" w:hAnsi="Times New Roman" w:cs="Times New Roman"/>
          <w:b/>
          <w:sz w:val="24"/>
          <w:szCs w:val="24"/>
        </w:rPr>
        <w:t>64,7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  в качестве прибыли.</w:t>
      </w:r>
    </w:p>
    <w:p w:rsidR="00DA4FEE" w:rsidRPr="009C0379" w:rsidRDefault="009C0379" w:rsidP="009C037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6. </w:t>
      </w:r>
      <w:r w:rsidR="00DA4FEE" w:rsidRPr="009C0379">
        <w:rPr>
          <w:rFonts w:ascii="Times New Roman" w:hAnsi="Times New Roman" w:cs="Times New Roman"/>
          <w:b/>
          <w:sz w:val="24"/>
          <w:szCs w:val="24"/>
        </w:rPr>
        <w:t>Строительство  4-этажного  48-квартирного   ж/дома    по ул</w:t>
      </w:r>
      <w:proofErr w:type="gramStart"/>
      <w:r w:rsidR="00DA4FEE" w:rsidRPr="009C0379">
        <w:rPr>
          <w:rFonts w:ascii="Times New Roman" w:hAnsi="Times New Roman" w:cs="Times New Roman"/>
          <w:b/>
          <w:sz w:val="24"/>
          <w:szCs w:val="24"/>
        </w:rPr>
        <w:t>.К</w:t>
      </w:r>
      <w:proofErr w:type="gramEnd"/>
      <w:r w:rsidR="00DA4FEE" w:rsidRPr="009C0379">
        <w:rPr>
          <w:rFonts w:ascii="Times New Roman" w:hAnsi="Times New Roman" w:cs="Times New Roman"/>
          <w:b/>
          <w:sz w:val="24"/>
          <w:szCs w:val="24"/>
        </w:rPr>
        <w:t>окумбия  в г.Ош</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СК «Алай Айылкомок» (руководитель  Абдыкапаров Ж.)</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  88 370,1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1 367,5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88 370,1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4 170,88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котельное</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По  данному   объекту   </w:t>
      </w:r>
      <w:r w:rsidRPr="003B1E7E">
        <w:rPr>
          <w:rFonts w:ascii="Times New Roman" w:hAnsi="Times New Roman" w:cs="Times New Roman"/>
          <w:b/>
          <w:sz w:val="24"/>
          <w:szCs w:val="24"/>
        </w:rPr>
        <w:t>прибыль   составляет  14,5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7. </w:t>
      </w:r>
      <w:r w:rsidR="00DA4FEE" w:rsidRPr="009C0379">
        <w:rPr>
          <w:rFonts w:ascii="Times New Roman" w:hAnsi="Times New Roman" w:cs="Times New Roman"/>
          <w:b/>
          <w:sz w:val="24"/>
          <w:szCs w:val="24"/>
        </w:rPr>
        <w:t>Строительство   5-этажного   45-квартирного   ж/дома   по ул.А.Шакирова  275/4 в г</w:t>
      </w:r>
      <w:proofErr w:type="gramStart"/>
      <w:r w:rsidR="00DA4FEE" w:rsidRPr="009C0379">
        <w:rPr>
          <w:rFonts w:ascii="Times New Roman" w:hAnsi="Times New Roman" w:cs="Times New Roman"/>
          <w:b/>
          <w:sz w:val="24"/>
          <w:szCs w:val="24"/>
        </w:rPr>
        <w:t>.О</w:t>
      </w:r>
      <w:proofErr w:type="gramEnd"/>
      <w:r w:rsidR="00DA4FEE" w:rsidRPr="009C0379">
        <w:rPr>
          <w:rFonts w:ascii="Times New Roman" w:hAnsi="Times New Roman" w:cs="Times New Roman"/>
          <w:b/>
          <w:sz w:val="24"/>
          <w:szCs w:val="24"/>
        </w:rPr>
        <w:t>ш</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«Ош Модерн» (руководитель  - Орунбеков К.)</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92 079,0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- 3 049,2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92 079,0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4 056,8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центральное</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Тут  ОсОО  «Ош Модерн»  имело прибыль  </w:t>
      </w:r>
      <w:r w:rsidRPr="003B1E7E">
        <w:rPr>
          <w:rFonts w:ascii="Times New Roman" w:hAnsi="Times New Roman" w:cs="Times New Roman"/>
          <w:b/>
          <w:sz w:val="24"/>
          <w:szCs w:val="24"/>
        </w:rPr>
        <w:t>22,0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360"/>
        <w:jc w:val="both"/>
        <w:rPr>
          <w:rFonts w:ascii="Times New Roman" w:hAnsi="Times New Roman" w:cs="Times New Roman"/>
          <w:b/>
          <w:sz w:val="24"/>
          <w:szCs w:val="24"/>
        </w:rPr>
      </w:pPr>
      <w:r w:rsidRPr="009C0379">
        <w:rPr>
          <w:rFonts w:ascii="Times New Roman" w:hAnsi="Times New Roman" w:cs="Times New Roman"/>
          <w:b/>
          <w:sz w:val="24"/>
          <w:szCs w:val="24"/>
        </w:rPr>
        <w:t>8</w:t>
      </w:r>
      <w:r>
        <w:rPr>
          <w:rFonts w:ascii="Times New Roman" w:hAnsi="Times New Roman" w:cs="Times New Roman"/>
          <w:sz w:val="24"/>
          <w:szCs w:val="24"/>
        </w:rPr>
        <w:t xml:space="preserve">. </w:t>
      </w:r>
      <w:r w:rsidR="00DA4FEE" w:rsidRPr="009C0379">
        <w:rPr>
          <w:rFonts w:ascii="Times New Roman" w:hAnsi="Times New Roman" w:cs="Times New Roman"/>
          <w:sz w:val="24"/>
          <w:szCs w:val="24"/>
        </w:rPr>
        <w:t xml:space="preserve"> </w:t>
      </w:r>
      <w:r w:rsidR="00DA4FEE" w:rsidRPr="009C0379">
        <w:rPr>
          <w:rFonts w:ascii="Times New Roman" w:hAnsi="Times New Roman" w:cs="Times New Roman"/>
          <w:b/>
          <w:sz w:val="24"/>
          <w:szCs w:val="24"/>
        </w:rPr>
        <w:t>Строительство  5-этажных  2-х   жилых  домов   по 60  квартир   по ул</w:t>
      </w:r>
      <w:proofErr w:type="gramStart"/>
      <w:r w:rsidR="00DA4FEE" w:rsidRPr="009C0379">
        <w:rPr>
          <w:rFonts w:ascii="Times New Roman" w:hAnsi="Times New Roman" w:cs="Times New Roman"/>
          <w:b/>
          <w:sz w:val="24"/>
          <w:szCs w:val="24"/>
        </w:rPr>
        <w:t>.М</w:t>
      </w:r>
      <w:proofErr w:type="gramEnd"/>
      <w:r w:rsidR="00DA4FEE" w:rsidRPr="009C0379">
        <w:rPr>
          <w:rFonts w:ascii="Times New Roman" w:hAnsi="Times New Roman" w:cs="Times New Roman"/>
          <w:b/>
          <w:sz w:val="24"/>
          <w:szCs w:val="24"/>
        </w:rPr>
        <w:t>акаренко   в г.Ош</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«Керме-Тоо» (руководитель  -  Шабыев Ж.)</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116 784,4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- 3 827,8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116 784,4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5 085,5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котельное</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По данному  объекту генподрядчик  получил </w:t>
      </w:r>
      <w:r w:rsidRPr="003B1E7E">
        <w:rPr>
          <w:rFonts w:ascii="Times New Roman" w:hAnsi="Times New Roman" w:cs="Times New Roman"/>
          <w:b/>
          <w:sz w:val="24"/>
          <w:szCs w:val="24"/>
        </w:rPr>
        <w:t>прибыль   в сумме 40,5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00DA4FEE" w:rsidRPr="009C0379">
        <w:rPr>
          <w:rFonts w:ascii="Times New Roman" w:hAnsi="Times New Roman" w:cs="Times New Roman"/>
          <w:b/>
          <w:sz w:val="24"/>
          <w:szCs w:val="24"/>
        </w:rPr>
        <w:t>Строительство 5-этажного   60-квартирного   ж/дома    по ул</w:t>
      </w:r>
      <w:proofErr w:type="gramStart"/>
      <w:r w:rsidR="00DA4FEE" w:rsidRPr="009C0379">
        <w:rPr>
          <w:rFonts w:ascii="Times New Roman" w:hAnsi="Times New Roman" w:cs="Times New Roman"/>
          <w:b/>
          <w:sz w:val="24"/>
          <w:szCs w:val="24"/>
        </w:rPr>
        <w:t>.Ж</w:t>
      </w:r>
      <w:proofErr w:type="gramEnd"/>
      <w:r w:rsidR="00DA4FEE" w:rsidRPr="009C0379">
        <w:rPr>
          <w:rFonts w:ascii="Times New Roman" w:hAnsi="Times New Roman" w:cs="Times New Roman"/>
          <w:b/>
          <w:sz w:val="24"/>
          <w:szCs w:val="24"/>
        </w:rPr>
        <w:t>ийделик б/н   в г.Ош  для сотрудников ВС  и правоохранительных органов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«Плутон Строй» (Руководитель Сайбидинова М.)</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116 611,1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 3 403,1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116 611,1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5 424,56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центральное</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Генподрядчик  по  этому дому имел   </w:t>
      </w:r>
      <w:r w:rsidRPr="003B1E7E">
        <w:rPr>
          <w:rFonts w:ascii="Times New Roman" w:hAnsi="Times New Roman" w:cs="Times New Roman"/>
          <w:b/>
          <w:sz w:val="24"/>
          <w:szCs w:val="24"/>
        </w:rPr>
        <w:t>прибыль   31,2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10. </w:t>
      </w:r>
      <w:r w:rsidR="00DA4FEE" w:rsidRPr="009C0379">
        <w:rPr>
          <w:rFonts w:ascii="Times New Roman" w:hAnsi="Times New Roman" w:cs="Times New Roman"/>
          <w:b/>
          <w:sz w:val="24"/>
          <w:szCs w:val="24"/>
        </w:rPr>
        <w:t xml:space="preserve"> Строительство  5-этажного   60-квартирного   ж/дома   по ул</w:t>
      </w:r>
      <w:proofErr w:type="gramStart"/>
      <w:r w:rsidR="00DA4FEE" w:rsidRPr="009C0379">
        <w:rPr>
          <w:rFonts w:ascii="Times New Roman" w:hAnsi="Times New Roman" w:cs="Times New Roman"/>
          <w:b/>
          <w:sz w:val="24"/>
          <w:szCs w:val="24"/>
        </w:rPr>
        <w:t>.Ж</w:t>
      </w:r>
      <w:proofErr w:type="gramEnd"/>
      <w:r w:rsidR="00DA4FEE" w:rsidRPr="009C0379">
        <w:rPr>
          <w:rFonts w:ascii="Times New Roman" w:hAnsi="Times New Roman" w:cs="Times New Roman"/>
          <w:b/>
          <w:sz w:val="24"/>
          <w:szCs w:val="24"/>
        </w:rPr>
        <w:t xml:space="preserve">ийделик  б/н  в г.Ош  для сотрудников   ВС   и  правоохранительных органов </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«Строительная компания  Новый город» (руководитель – Бекматов Ч.)</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118 736,7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5 930,0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117 998,0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5 404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центральное</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Здесь сумма   </w:t>
      </w:r>
      <w:r w:rsidRPr="003B1E7E">
        <w:rPr>
          <w:rFonts w:ascii="Times New Roman" w:hAnsi="Times New Roman" w:cs="Times New Roman"/>
          <w:b/>
          <w:sz w:val="24"/>
          <w:szCs w:val="24"/>
        </w:rPr>
        <w:t>прибыли    составляет   33,4  млн.  сомов.</w:t>
      </w:r>
    </w:p>
    <w:p w:rsidR="00DA4FEE" w:rsidRPr="009C0379" w:rsidRDefault="009C0379" w:rsidP="009C037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11. </w:t>
      </w:r>
      <w:r w:rsidR="00DA4FEE" w:rsidRPr="009C0379">
        <w:rPr>
          <w:rFonts w:ascii="Times New Roman" w:hAnsi="Times New Roman" w:cs="Times New Roman"/>
          <w:b/>
          <w:sz w:val="24"/>
          <w:szCs w:val="24"/>
        </w:rPr>
        <w:t>Строительство    5-этажного    30-квартирного   ж/дома   по ул</w:t>
      </w:r>
      <w:proofErr w:type="gramStart"/>
      <w:r w:rsidR="00DA4FEE" w:rsidRPr="009C0379">
        <w:rPr>
          <w:rFonts w:ascii="Times New Roman" w:hAnsi="Times New Roman" w:cs="Times New Roman"/>
          <w:b/>
          <w:sz w:val="24"/>
          <w:szCs w:val="24"/>
        </w:rPr>
        <w:t>.А</w:t>
      </w:r>
      <w:proofErr w:type="gramEnd"/>
      <w:r w:rsidR="00DA4FEE" w:rsidRPr="009C0379">
        <w:rPr>
          <w:rFonts w:ascii="Times New Roman" w:hAnsi="Times New Roman" w:cs="Times New Roman"/>
          <w:b/>
          <w:sz w:val="24"/>
          <w:szCs w:val="24"/>
        </w:rPr>
        <w:t>табаева в г.Ош</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«Ошайылкурулуш» (руководитель  - Исмаилов А.)</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отделку) – 29 281,9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1871,3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29 281,9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2 214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Система отопления  ж/дома – электрическое котельное</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По данному объекту   Генподрядчик   получил   </w:t>
      </w:r>
      <w:r w:rsidRPr="003B1E7E">
        <w:rPr>
          <w:rFonts w:ascii="Times New Roman" w:hAnsi="Times New Roman" w:cs="Times New Roman"/>
          <w:b/>
          <w:sz w:val="24"/>
          <w:szCs w:val="24"/>
        </w:rPr>
        <w:t>прибыль   в сумме  10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12. </w:t>
      </w:r>
      <w:r w:rsidR="00DA4FEE" w:rsidRPr="009C0379">
        <w:rPr>
          <w:rFonts w:ascii="Times New Roman" w:hAnsi="Times New Roman" w:cs="Times New Roman"/>
          <w:b/>
          <w:sz w:val="24"/>
          <w:szCs w:val="24"/>
        </w:rPr>
        <w:t>Строительство  16-этажного   126-квартирного  ж/дома  по ул</w:t>
      </w:r>
      <w:proofErr w:type="gramStart"/>
      <w:r w:rsidR="00DA4FEE" w:rsidRPr="009C0379">
        <w:rPr>
          <w:rFonts w:ascii="Times New Roman" w:hAnsi="Times New Roman" w:cs="Times New Roman"/>
          <w:b/>
          <w:sz w:val="24"/>
          <w:szCs w:val="24"/>
        </w:rPr>
        <w:t>.С</w:t>
      </w:r>
      <w:proofErr w:type="gramEnd"/>
      <w:r w:rsidR="00DA4FEE" w:rsidRPr="009C0379">
        <w:rPr>
          <w:rFonts w:ascii="Times New Roman" w:hAnsi="Times New Roman" w:cs="Times New Roman"/>
          <w:b/>
          <w:sz w:val="24"/>
          <w:szCs w:val="24"/>
        </w:rPr>
        <w:t>алиева   в г.Ош</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«Аль Манар» (руководитель Осмонов Н.)</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333 617, 839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4 365, 935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- 333 617, 839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11 952,41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центральное</w:t>
      </w:r>
      <w:proofErr w:type="gramEnd"/>
    </w:p>
    <w:p w:rsidR="00DA4FEE" w:rsidRPr="003B1E7E" w:rsidRDefault="00DA4FEE" w:rsidP="003B1E7E">
      <w:pPr>
        <w:spacing w:after="0" w:line="240" w:lineRule="auto"/>
        <w:ind w:left="709"/>
        <w:jc w:val="both"/>
        <w:rPr>
          <w:rFonts w:ascii="Times New Roman" w:hAnsi="Times New Roman" w:cs="Times New Roman"/>
          <w:b/>
          <w:sz w:val="24"/>
          <w:szCs w:val="24"/>
        </w:rPr>
      </w:pPr>
      <w:r w:rsidRPr="003B1E7E">
        <w:rPr>
          <w:rFonts w:ascii="Times New Roman" w:hAnsi="Times New Roman" w:cs="Times New Roman"/>
          <w:sz w:val="24"/>
          <w:szCs w:val="24"/>
        </w:rPr>
        <w:t xml:space="preserve">По данному дому </w:t>
      </w:r>
      <w:r w:rsidRPr="003B1E7E">
        <w:rPr>
          <w:rFonts w:ascii="Times New Roman" w:hAnsi="Times New Roman" w:cs="Times New Roman"/>
          <w:b/>
          <w:sz w:val="24"/>
          <w:szCs w:val="24"/>
        </w:rPr>
        <w:t>прибыль составила  127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13. </w:t>
      </w:r>
      <w:r w:rsidR="00DA4FEE" w:rsidRPr="009C0379">
        <w:rPr>
          <w:rFonts w:ascii="Times New Roman" w:hAnsi="Times New Roman" w:cs="Times New Roman"/>
          <w:b/>
          <w:sz w:val="24"/>
          <w:szCs w:val="24"/>
        </w:rPr>
        <w:t xml:space="preserve"> Строительство  5-этажного   60-квартирного   и 25-квартирного   ж/дома   по ул</w:t>
      </w:r>
      <w:proofErr w:type="gramStart"/>
      <w:r w:rsidR="00DA4FEE" w:rsidRPr="009C0379">
        <w:rPr>
          <w:rFonts w:ascii="Times New Roman" w:hAnsi="Times New Roman" w:cs="Times New Roman"/>
          <w:b/>
          <w:sz w:val="24"/>
          <w:szCs w:val="24"/>
        </w:rPr>
        <w:t>.А</w:t>
      </w:r>
      <w:proofErr w:type="gramEnd"/>
      <w:r w:rsidR="00DA4FEE" w:rsidRPr="009C0379">
        <w:rPr>
          <w:rFonts w:ascii="Times New Roman" w:hAnsi="Times New Roman" w:cs="Times New Roman"/>
          <w:b/>
          <w:sz w:val="24"/>
          <w:szCs w:val="24"/>
        </w:rPr>
        <w:t>виценна б/н в г.Ош</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«Универсал Техно  Лайн» (руководитель – Досов М.)</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153 453, 169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4 049,7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143 843,  646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7 082, 47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центральное</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Здесь мы видим прибыль  </w:t>
      </w:r>
      <w:r w:rsidRPr="003B1E7E">
        <w:rPr>
          <w:rFonts w:ascii="Times New Roman" w:hAnsi="Times New Roman" w:cs="Times New Roman"/>
          <w:b/>
          <w:sz w:val="24"/>
          <w:szCs w:val="24"/>
        </w:rPr>
        <w:t>в сумме 31,4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p>
    <w:p w:rsidR="00DA4FEE" w:rsidRPr="003B1E7E" w:rsidRDefault="00DA4FEE" w:rsidP="003B1E7E">
      <w:pPr>
        <w:spacing w:after="0" w:line="240" w:lineRule="auto"/>
        <w:ind w:left="709"/>
        <w:jc w:val="center"/>
        <w:rPr>
          <w:rFonts w:ascii="Times New Roman" w:hAnsi="Times New Roman" w:cs="Times New Roman"/>
          <w:b/>
          <w:sz w:val="24"/>
          <w:szCs w:val="24"/>
        </w:rPr>
      </w:pPr>
      <w:r w:rsidRPr="003B1E7E">
        <w:rPr>
          <w:rFonts w:ascii="Times New Roman" w:hAnsi="Times New Roman" w:cs="Times New Roman"/>
          <w:b/>
          <w:sz w:val="24"/>
          <w:szCs w:val="24"/>
        </w:rPr>
        <w:t>Карасуйский район</w:t>
      </w:r>
    </w:p>
    <w:p w:rsidR="00DA4FEE" w:rsidRPr="009C0379" w:rsidRDefault="009C0379" w:rsidP="009C0379">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14. </w:t>
      </w:r>
      <w:r w:rsidR="00DA4FEE" w:rsidRPr="009C0379">
        <w:rPr>
          <w:rFonts w:ascii="Times New Roman" w:hAnsi="Times New Roman" w:cs="Times New Roman"/>
          <w:b/>
          <w:sz w:val="24"/>
          <w:szCs w:val="24"/>
        </w:rPr>
        <w:t xml:space="preserve"> Строительство   5-этажного 120-квартирного  ж/дома  на ул</w:t>
      </w:r>
      <w:proofErr w:type="gramStart"/>
      <w:r w:rsidR="00DA4FEE" w:rsidRPr="009C0379">
        <w:rPr>
          <w:rFonts w:ascii="Times New Roman" w:hAnsi="Times New Roman" w:cs="Times New Roman"/>
          <w:b/>
          <w:sz w:val="24"/>
          <w:szCs w:val="24"/>
        </w:rPr>
        <w:t>.Д</w:t>
      </w:r>
      <w:proofErr w:type="gramEnd"/>
      <w:r w:rsidR="00DA4FEE" w:rsidRPr="009C0379">
        <w:rPr>
          <w:rFonts w:ascii="Times New Roman" w:hAnsi="Times New Roman" w:cs="Times New Roman"/>
          <w:b/>
          <w:sz w:val="24"/>
          <w:szCs w:val="24"/>
        </w:rPr>
        <w:t>ыйкан-Кыштак с/у Толойкан</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ОАО «МСПМК-2» (руководитель – Рашев Н.)</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182 898,5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7 650,0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lastRenderedPageBreak/>
        <w:t>Профинансировано  с начала строительства -  182 898,5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8 849,48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котельное</w:t>
      </w:r>
      <w:proofErr w:type="gramEnd"/>
    </w:p>
    <w:p w:rsidR="00DA4FEE" w:rsidRDefault="00DA4FEE" w:rsidP="003B1E7E">
      <w:pPr>
        <w:spacing w:after="0" w:line="240" w:lineRule="auto"/>
        <w:ind w:left="709"/>
        <w:jc w:val="both"/>
        <w:rPr>
          <w:rFonts w:ascii="Times New Roman" w:hAnsi="Times New Roman" w:cs="Times New Roman"/>
          <w:b/>
          <w:sz w:val="24"/>
          <w:szCs w:val="24"/>
        </w:rPr>
      </w:pPr>
      <w:r w:rsidRPr="003B1E7E">
        <w:rPr>
          <w:rFonts w:ascii="Times New Roman" w:hAnsi="Times New Roman" w:cs="Times New Roman"/>
          <w:sz w:val="24"/>
          <w:szCs w:val="24"/>
        </w:rPr>
        <w:t xml:space="preserve">По данному   дому  Генподрядчики   имели прибыль   </w:t>
      </w:r>
      <w:r w:rsidRPr="003B1E7E">
        <w:rPr>
          <w:rFonts w:ascii="Times New Roman" w:hAnsi="Times New Roman" w:cs="Times New Roman"/>
          <w:b/>
          <w:sz w:val="24"/>
          <w:szCs w:val="24"/>
        </w:rPr>
        <w:t>30,5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r w:rsidR="006C4C4D" w:rsidRPr="003B1E7E">
        <w:rPr>
          <w:rFonts w:ascii="Times New Roman" w:hAnsi="Times New Roman" w:cs="Times New Roman"/>
          <w:b/>
          <w:sz w:val="24"/>
          <w:szCs w:val="24"/>
        </w:rPr>
        <w:t>.</w:t>
      </w:r>
    </w:p>
    <w:p w:rsidR="003B1E7E" w:rsidRPr="003B1E7E" w:rsidRDefault="003B1E7E" w:rsidP="003B1E7E">
      <w:pPr>
        <w:spacing w:after="0" w:line="240" w:lineRule="auto"/>
        <w:ind w:left="709"/>
        <w:jc w:val="both"/>
        <w:rPr>
          <w:rFonts w:ascii="Times New Roman" w:hAnsi="Times New Roman" w:cs="Times New Roman"/>
          <w:sz w:val="24"/>
          <w:szCs w:val="24"/>
        </w:rPr>
      </w:pPr>
    </w:p>
    <w:p w:rsidR="00DA4FEE" w:rsidRPr="003B1E7E" w:rsidRDefault="00DA4FEE" w:rsidP="003B1E7E">
      <w:pPr>
        <w:spacing w:after="0" w:line="240" w:lineRule="auto"/>
        <w:ind w:left="709"/>
        <w:jc w:val="center"/>
        <w:rPr>
          <w:rFonts w:ascii="Times New Roman" w:hAnsi="Times New Roman" w:cs="Times New Roman"/>
          <w:b/>
          <w:sz w:val="24"/>
          <w:szCs w:val="24"/>
        </w:rPr>
      </w:pPr>
      <w:r w:rsidRPr="003B1E7E">
        <w:rPr>
          <w:rFonts w:ascii="Times New Roman" w:hAnsi="Times New Roman" w:cs="Times New Roman"/>
          <w:b/>
          <w:sz w:val="24"/>
          <w:szCs w:val="24"/>
        </w:rPr>
        <w:t>Джалал-Абадская область</w:t>
      </w:r>
    </w:p>
    <w:p w:rsidR="00DA4FEE" w:rsidRPr="009C0379" w:rsidRDefault="009C0379" w:rsidP="009C0379">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15. </w:t>
      </w:r>
      <w:r w:rsidR="00DA4FEE" w:rsidRPr="009C0379">
        <w:rPr>
          <w:rFonts w:ascii="Times New Roman" w:hAnsi="Times New Roman" w:cs="Times New Roman"/>
          <w:b/>
          <w:sz w:val="24"/>
          <w:szCs w:val="24"/>
        </w:rPr>
        <w:t>60-квартирный   многоэтажный   жилой  дом  ул.курманбека 10а в г</w:t>
      </w:r>
      <w:proofErr w:type="gramStart"/>
      <w:r w:rsidR="00DA4FEE" w:rsidRPr="009C0379">
        <w:rPr>
          <w:rFonts w:ascii="Times New Roman" w:hAnsi="Times New Roman" w:cs="Times New Roman"/>
          <w:b/>
          <w:sz w:val="24"/>
          <w:szCs w:val="24"/>
        </w:rPr>
        <w:t>.Д</w:t>
      </w:r>
      <w:proofErr w:type="gramEnd"/>
      <w:r w:rsidR="00DA4FEE" w:rsidRPr="009C0379">
        <w:rPr>
          <w:rFonts w:ascii="Times New Roman" w:hAnsi="Times New Roman" w:cs="Times New Roman"/>
          <w:b/>
          <w:sz w:val="24"/>
          <w:szCs w:val="24"/>
        </w:rPr>
        <w:t>жалал-Абад</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«Ак-Тилек» (руководитель  Боронбаев А.)</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96 521,1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  в том числе  земельный участок  4 949,1  тыс.сомов.</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96 521,1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 xml:space="preserve">омов </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4 443 м</w:t>
      </w:r>
      <w:proofErr w:type="gramStart"/>
      <w:r w:rsidRPr="003B1E7E">
        <w:rPr>
          <w:rFonts w:ascii="Times New Roman" w:hAnsi="Times New Roman" w:cs="Times New Roman"/>
          <w:sz w:val="24"/>
          <w:szCs w:val="24"/>
        </w:rPr>
        <w:t>2</w:t>
      </w:r>
      <w:proofErr w:type="gramEnd"/>
      <w:r w:rsidRPr="003B1E7E">
        <w:rPr>
          <w:rFonts w:ascii="Times New Roman" w:hAnsi="Times New Roman" w:cs="Times New Roman"/>
          <w:sz w:val="24"/>
          <w:szCs w:val="24"/>
        </w:rPr>
        <w:t xml:space="preserve"> </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Система отопления  ж/дома -  </w:t>
      </w:r>
      <w:proofErr w:type="gramStart"/>
      <w:r w:rsidRPr="003B1E7E">
        <w:rPr>
          <w:rFonts w:ascii="Times New Roman" w:hAnsi="Times New Roman" w:cs="Times New Roman"/>
          <w:sz w:val="24"/>
          <w:szCs w:val="24"/>
        </w:rPr>
        <w:t>электрическое</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Прибыль по данному  дому  составила  </w:t>
      </w:r>
      <w:r w:rsidRPr="003B1E7E">
        <w:rPr>
          <w:rFonts w:ascii="Times New Roman" w:hAnsi="Times New Roman" w:cs="Times New Roman"/>
          <w:b/>
          <w:sz w:val="24"/>
          <w:szCs w:val="24"/>
        </w:rPr>
        <w:t>19,9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9C0379" w:rsidRDefault="009C0379" w:rsidP="009C0379">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16. </w:t>
      </w:r>
      <w:r w:rsidR="00DA4FEE" w:rsidRPr="009C0379">
        <w:rPr>
          <w:rFonts w:ascii="Times New Roman" w:hAnsi="Times New Roman" w:cs="Times New Roman"/>
          <w:b/>
          <w:sz w:val="24"/>
          <w:szCs w:val="24"/>
        </w:rPr>
        <w:t>40-квартирный  многоэтажный   жилой дом  в мкр</w:t>
      </w:r>
      <w:proofErr w:type="gramStart"/>
      <w:r w:rsidR="00DA4FEE" w:rsidRPr="009C0379">
        <w:rPr>
          <w:rFonts w:ascii="Times New Roman" w:hAnsi="Times New Roman" w:cs="Times New Roman"/>
          <w:b/>
          <w:sz w:val="24"/>
          <w:szCs w:val="24"/>
        </w:rPr>
        <w:t>.К</w:t>
      </w:r>
      <w:proofErr w:type="gramEnd"/>
      <w:r w:rsidR="00DA4FEE" w:rsidRPr="009C0379">
        <w:rPr>
          <w:rFonts w:ascii="Times New Roman" w:hAnsi="Times New Roman" w:cs="Times New Roman"/>
          <w:b/>
          <w:sz w:val="24"/>
          <w:szCs w:val="24"/>
        </w:rPr>
        <w:t>ок-Арт  в г.Джалал-Абад  для</w:t>
      </w:r>
      <w:r w:rsidR="00DA4FEE" w:rsidRPr="009C0379">
        <w:rPr>
          <w:rFonts w:ascii="Times New Roman" w:hAnsi="Times New Roman" w:cs="Times New Roman"/>
          <w:sz w:val="24"/>
          <w:szCs w:val="24"/>
        </w:rPr>
        <w:t xml:space="preserve"> кыргызского   общества слепых   и глухих Джалал-Абад</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Генподрядчик –  ОсОО «</w:t>
      </w:r>
      <w:proofErr w:type="gramStart"/>
      <w:r w:rsidRPr="003B1E7E">
        <w:rPr>
          <w:rFonts w:ascii="Times New Roman" w:hAnsi="Times New Roman" w:cs="Times New Roman"/>
          <w:sz w:val="24"/>
          <w:szCs w:val="24"/>
        </w:rPr>
        <w:t>Алым</w:t>
      </w:r>
      <w:proofErr w:type="gramEnd"/>
      <w:r w:rsidRPr="003B1E7E">
        <w:rPr>
          <w:rFonts w:ascii="Times New Roman" w:hAnsi="Times New Roman" w:cs="Times New Roman"/>
          <w:sz w:val="24"/>
          <w:szCs w:val="24"/>
        </w:rPr>
        <w:t xml:space="preserve"> Ата» (руководитель  Имаров А.)</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Договорная стоимость объекта (под ключ) –  58 751,9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 xml:space="preserve">омов  </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Профинансировано  с начала строительства -  58 751,9  тыс</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 xml:space="preserve">омов  </w:t>
      </w:r>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Площадь  жилого здания –  2 926, 27 м</w:t>
      </w:r>
      <w:proofErr w:type="gramStart"/>
      <w:r w:rsidRPr="003B1E7E">
        <w:rPr>
          <w:rFonts w:ascii="Times New Roman" w:hAnsi="Times New Roman" w:cs="Times New Roman"/>
          <w:sz w:val="24"/>
          <w:szCs w:val="24"/>
        </w:rPr>
        <w:t>2</w:t>
      </w:r>
      <w:proofErr w:type="gramEnd"/>
    </w:p>
    <w:p w:rsidR="00DA4FEE" w:rsidRPr="003B1E7E" w:rsidRDefault="00DA4FEE" w:rsidP="003B1E7E">
      <w:pPr>
        <w:spacing w:after="0" w:line="240" w:lineRule="auto"/>
        <w:ind w:left="709"/>
        <w:jc w:val="both"/>
        <w:rPr>
          <w:rFonts w:ascii="Times New Roman" w:hAnsi="Times New Roman" w:cs="Times New Roman"/>
          <w:sz w:val="24"/>
          <w:szCs w:val="24"/>
        </w:rPr>
      </w:pPr>
      <w:r w:rsidRPr="003B1E7E">
        <w:rPr>
          <w:rFonts w:ascii="Times New Roman" w:hAnsi="Times New Roman" w:cs="Times New Roman"/>
          <w:sz w:val="24"/>
          <w:szCs w:val="24"/>
        </w:rPr>
        <w:t xml:space="preserve">В  данном  случае   прибыль  генподрядчика   </w:t>
      </w:r>
      <w:r w:rsidRPr="003B1E7E">
        <w:rPr>
          <w:rFonts w:ascii="Times New Roman" w:hAnsi="Times New Roman" w:cs="Times New Roman"/>
          <w:b/>
          <w:sz w:val="24"/>
          <w:szCs w:val="24"/>
        </w:rPr>
        <w:t>составила 12,0  млн</w:t>
      </w:r>
      <w:proofErr w:type="gramStart"/>
      <w:r w:rsidRPr="003B1E7E">
        <w:rPr>
          <w:rFonts w:ascii="Times New Roman" w:hAnsi="Times New Roman" w:cs="Times New Roman"/>
          <w:b/>
          <w:sz w:val="24"/>
          <w:szCs w:val="24"/>
        </w:rPr>
        <w:t>.с</w:t>
      </w:r>
      <w:proofErr w:type="gramEnd"/>
      <w:r w:rsidRPr="003B1E7E">
        <w:rPr>
          <w:rFonts w:ascii="Times New Roman" w:hAnsi="Times New Roman" w:cs="Times New Roman"/>
          <w:b/>
          <w:sz w:val="24"/>
          <w:szCs w:val="24"/>
        </w:rPr>
        <w:t>омов.</w:t>
      </w:r>
    </w:p>
    <w:p w:rsidR="00DA4FEE" w:rsidRPr="003B1E7E" w:rsidRDefault="00DA4FEE" w:rsidP="003B1E7E">
      <w:pPr>
        <w:spacing w:after="0" w:line="240" w:lineRule="auto"/>
        <w:ind w:left="709"/>
        <w:jc w:val="both"/>
        <w:rPr>
          <w:rFonts w:ascii="Times New Roman" w:hAnsi="Times New Roman" w:cs="Times New Roman"/>
          <w:sz w:val="24"/>
          <w:szCs w:val="24"/>
        </w:rPr>
      </w:pPr>
    </w:p>
    <w:p w:rsidR="00DA4FEE" w:rsidRPr="003B1E7E" w:rsidRDefault="00DA4FEE" w:rsidP="003B1E7E">
      <w:pPr>
        <w:spacing w:after="0" w:line="240" w:lineRule="auto"/>
        <w:ind w:firstLine="709"/>
        <w:jc w:val="both"/>
        <w:rPr>
          <w:rFonts w:ascii="Times New Roman" w:hAnsi="Times New Roman" w:cs="Times New Roman"/>
          <w:sz w:val="24"/>
          <w:szCs w:val="24"/>
        </w:rPr>
      </w:pPr>
      <w:r w:rsidRPr="003B1E7E">
        <w:rPr>
          <w:rFonts w:ascii="Times New Roman" w:hAnsi="Times New Roman" w:cs="Times New Roman"/>
          <w:sz w:val="24"/>
          <w:szCs w:val="24"/>
        </w:rPr>
        <w:t>Чтобы наглядно продемонстрировать природу   возникновения   этих   сверхприбылей или заранее   имеющегося   сговора между   «подрядчиком» и «заказчиком»,   приведем  следующий пример:</w:t>
      </w:r>
    </w:p>
    <w:p w:rsidR="00DA4FEE" w:rsidRPr="003B1E7E" w:rsidRDefault="00DA4FEE" w:rsidP="003B1E7E">
      <w:pPr>
        <w:spacing w:after="0" w:line="240" w:lineRule="auto"/>
        <w:ind w:firstLine="709"/>
        <w:jc w:val="both"/>
        <w:rPr>
          <w:rFonts w:ascii="Times New Roman" w:hAnsi="Times New Roman" w:cs="Times New Roman"/>
          <w:sz w:val="24"/>
          <w:szCs w:val="24"/>
        </w:rPr>
      </w:pPr>
      <w:r w:rsidRPr="003B1E7E">
        <w:rPr>
          <w:rFonts w:ascii="Times New Roman" w:hAnsi="Times New Roman" w:cs="Times New Roman"/>
          <w:sz w:val="24"/>
          <w:szCs w:val="24"/>
        </w:rPr>
        <w:t>На строительство   4х   этажного  40-квартирного   дома  площ</w:t>
      </w:r>
      <w:r w:rsidR="003B1E7E" w:rsidRPr="003B1E7E">
        <w:rPr>
          <w:rFonts w:ascii="Times New Roman" w:hAnsi="Times New Roman" w:cs="Times New Roman"/>
          <w:sz w:val="24"/>
          <w:szCs w:val="24"/>
        </w:rPr>
        <w:t>адью  3 321,7  кв.метров   в мк</w:t>
      </w:r>
      <w:r w:rsidRPr="003B1E7E">
        <w:rPr>
          <w:rFonts w:ascii="Times New Roman" w:hAnsi="Times New Roman" w:cs="Times New Roman"/>
          <w:sz w:val="24"/>
          <w:szCs w:val="24"/>
        </w:rPr>
        <w:t>р</w:t>
      </w:r>
      <w:proofErr w:type="gramStart"/>
      <w:r w:rsidRPr="003B1E7E">
        <w:rPr>
          <w:rFonts w:ascii="Times New Roman" w:hAnsi="Times New Roman" w:cs="Times New Roman"/>
          <w:sz w:val="24"/>
          <w:szCs w:val="24"/>
        </w:rPr>
        <w:t>.А</w:t>
      </w:r>
      <w:proofErr w:type="gramEnd"/>
      <w:r w:rsidRPr="003B1E7E">
        <w:rPr>
          <w:rFonts w:ascii="Times New Roman" w:hAnsi="Times New Roman" w:cs="Times New Roman"/>
          <w:sz w:val="24"/>
          <w:szCs w:val="24"/>
        </w:rPr>
        <w:t>нар 17-а в г.Ош потрачено   47,937 млн.сомов (себестоимость  1м2 составила   14431 сом</w:t>
      </w:r>
      <w:r w:rsidR="009C0379">
        <w:rPr>
          <w:rFonts w:ascii="Times New Roman" w:hAnsi="Times New Roman" w:cs="Times New Roman"/>
          <w:sz w:val="24"/>
          <w:szCs w:val="24"/>
        </w:rPr>
        <w:t xml:space="preserve"> или 313 </w:t>
      </w:r>
      <w:r w:rsidR="009C0379">
        <w:rPr>
          <w:rFonts w:ascii="Times New Roman" w:hAnsi="Times New Roman" w:cs="Times New Roman"/>
          <w:sz w:val="24"/>
          <w:szCs w:val="24"/>
          <w:lang w:val="en-US"/>
        </w:rPr>
        <w:t>S</w:t>
      </w:r>
      <w:r w:rsidRPr="003B1E7E">
        <w:rPr>
          <w:rFonts w:ascii="Times New Roman" w:hAnsi="Times New Roman" w:cs="Times New Roman"/>
          <w:sz w:val="24"/>
          <w:szCs w:val="24"/>
        </w:rPr>
        <w:t>).</w:t>
      </w:r>
    </w:p>
    <w:p w:rsidR="00DA4FEE" w:rsidRPr="003B1E7E" w:rsidRDefault="00DA4FEE" w:rsidP="003B1E7E">
      <w:pPr>
        <w:spacing w:after="0" w:line="240" w:lineRule="auto"/>
        <w:ind w:firstLine="709"/>
        <w:jc w:val="both"/>
        <w:rPr>
          <w:rFonts w:ascii="Times New Roman" w:hAnsi="Times New Roman" w:cs="Times New Roman"/>
          <w:sz w:val="24"/>
          <w:szCs w:val="24"/>
        </w:rPr>
      </w:pPr>
      <w:r w:rsidRPr="003B1E7E">
        <w:rPr>
          <w:rFonts w:ascii="Times New Roman" w:hAnsi="Times New Roman" w:cs="Times New Roman"/>
          <w:sz w:val="24"/>
          <w:szCs w:val="24"/>
        </w:rPr>
        <w:t>А на строительство  5-ти   этажного   40-квартирного   дома  по ул</w:t>
      </w:r>
      <w:proofErr w:type="gramStart"/>
      <w:r w:rsidRPr="003B1E7E">
        <w:rPr>
          <w:rFonts w:ascii="Times New Roman" w:hAnsi="Times New Roman" w:cs="Times New Roman"/>
          <w:sz w:val="24"/>
          <w:szCs w:val="24"/>
        </w:rPr>
        <w:t>.К</w:t>
      </w:r>
      <w:proofErr w:type="gramEnd"/>
      <w:r w:rsidRPr="003B1E7E">
        <w:rPr>
          <w:rFonts w:ascii="Times New Roman" w:hAnsi="Times New Roman" w:cs="Times New Roman"/>
          <w:sz w:val="24"/>
          <w:szCs w:val="24"/>
        </w:rPr>
        <w:t>асымбекова  в г.Ош  площадью   2 979,7  потрачено 67,5   млн.сомов  почти 20   млн.сомов  больше,   хотя площадь  застройки   во втором доме меньше,  чем в первом.  (себестоимость  1 м2  составила 22 653 сома</w:t>
      </w:r>
      <w:r w:rsidR="009C0379">
        <w:rPr>
          <w:rFonts w:ascii="Times New Roman" w:hAnsi="Times New Roman" w:cs="Times New Roman"/>
          <w:sz w:val="24"/>
          <w:szCs w:val="24"/>
          <w:lang w:val="en-US"/>
        </w:rPr>
        <w:t xml:space="preserve"> </w:t>
      </w:r>
      <w:r w:rsidR="009C0379">
        <w:rPr>
          <w:rFonts w:ascii="Times New Roman" w:hAnsi="Times New Roman" w:cs="Times New Roman"/>
          <w:sz w:val="24"/>
          <w:szCs w:val="24"/>
          <w:lang w:val="ky-KG"/>
        </w:rPr>
        <w:t xml:space="preserve">или 492 </w:t>
      </w:r>
      <w:r w:rsidR="009C0379">
        <w:rPr>
          <w:rFonts w:ascii="Times New Roman" w:hAnsi="Times New Roman" w:cs="Times New Roman"/>
          <w:sz w:val="24"/>
          <w:szCs w:val="24"/>
          <w:lang w:val="en-US"/>
        </w:rPr>
        <w:t>S</w:t>
      </w:r>
      <w:r w:rsidRPr="003B1E7E">
        <w:rPr>
          <w:rFonts w:ascii="Times New Roman" w:hAnsi="Times New Roman" w:cs="Times New Roman"/>
          <w:sz w:val="24"/>
          <w:szCs w:val="24"/>
        </w:rPr>
        <w:t>).</w:t>
      </w:r>
    </w:p>
    <w:p w:rsidR="00DA4FEE" w:rsidRPr="003B1E7E" w:rsidRDefault="00DA4FEE" w:rsidP="003B1E7E">
      <w:pPr>
        <w:spacing w:after="0" w:line="240" w:lineRule="auto"/>
        <w:ind w:firstLine="709"/>
        <w:jc w:val="both"/>
        <w:rPr>
          <w:rFonts w:ascii="Times New Roman" w:hAnsi="Times New Roman" w:cs="Times New Roman"/>
          <w:sz w:val="24"/>
          <w:szCs w:val="24"/>
        </w:rPr>
      </w:pPr>
      <w:r w:rsidRPr="003B1E7E">
        <w:rPr>
          <w:rFonts w:ascii="Times New Roman" w:hAnsi="Times New Roman" w:cs="Times New Roman"/>
          <w:sz w:val="24"/>
          <w:szCs w:val="24"/>
        </w:rPr>
        <w:t>По данному   дому   генподрядчик  имел   прибыль   16,1  млн</w:t>
      </w:r>
      <w:proofErr w:type="gramStart"/>
      <w:r w:rsidRPr="003B1E7E">
        <w:rPr>
          <w:rFonts w:ascii="Times New Roman" w:hAnsi="Times New Roman" w:cs="Times New Roman"/>
          <w:sz w:val="24"/>
          <w:szCs w:val="24"/>
        </w:rPr>
        <w:t>.с</w:t>
      </w:r>
      <w:proofErr w:type="gramEnd"/>
      <w:r w:rsidRPr="003B1E7E">
        <w:rPr>
          <w:rFonts w:ascii="Times New Roman" w:hAnsi="Times New Roman" w:cs="Times New Roman"/>
          <w:sz w:val="24"/>
          <w:szCs w:val="24"/>
        </w:rPr>
        <w:t>омов.</w:t>
      </w:r>
    </w:p>
    <w:p w:rsidR="003B1E7E" w:rsidRPr="007F1FE7" w:rsidRDefault="003B1E7E" w:rsidP="00DA4FEE">
      <w:pPr>
        <w:spacing w:after="0"/>
        <w:ind w:firstLine="709"/>
        <w:jc w:val="both"/>
        <w:rPr>
          <w:rFonts w:ascii="Times New Roman" w:hAnsi="Times New Roman" w:cs="Times New Roman"/>
          <w:sz w:val="24"/>
          <w:szCs w:val="24"/>
          <w:highlight w:val="cyan"/>
        </w:rPr>
      </w:pPr>
    </w:p>
    <w:p w:rsidR="00DA4FEE" w:rsidRPr="003B1E7E" w:rsidRDefault="00DA4FEE" w:rsidP="003B1E7E">
      <w:pPr>
        <w:spacing w:after="0" w:line="240" w:lineRule="auto"/>
        <w:ind w:firstLine="709"/>
        <w:jc w:val="both"/>
        <w:rPr>
          <w:rFonts w:ascii="Times New Roman" w:hAnsi="Times New Roman" w:cs="Times New Roman"/>
          <w:sz w:val="24"/>
          <w:szCs w:val="24"/>
        </w:rPr>
      </w:pPr>
      <w:r w:rsidRPr="003B1E7E">
        <w:rPr>
          <w:rFonts w:ascii="Times New Roman" w:hAnsi="Times New Roman" w:cs="Times New Roman"/>
          <w:sz w:val="24"/>
          <w:szCs w:val="24"/>
        </w:rPr>
        <w:t xml:space="preserve">Качество строительных работ, в особенности   отделочных,   очень низкое.  Применены  самые  дешевые   материалы китайского производства  на сантехнические работы,  на межкомнатные   двери,  напольные покрытия.   Штукатурка   осыпается,  </w:t>
      </w:r>
      <w:r w:rsidR="003B1E7E" w:rsidRPr="003B1E7E">
        <w:rPr>
          <w:rFonts w:ascii="Times New Roman" w:hAnsi="Times New Roman" w:cs="Times New Roman"/>
          <w:sz w:val="24"/>
          <w:szCs w:val="24"/>
        </w:rPr>
        <w:t>множество</w:t>
      </w:r>
      <w:r w:rsidRPr="003B1E7E">
        <w:rPr>
          <w:rFonts w:ascii="Times New Roman" w:hAnsi="Times New Roman" w:cs="Times New Roman"/>
          <w:sz w:val="24"/>
          <w:szCs w:val="24"/>
        </w:rPr>
        <w:t xml:space="preserve">   недоделок.  На полах   подвальных  помещений нет  бетонных   стяжек,  трубы  в неотапливаемых  помещениях   не утеплены.  Остаются    до сих пор нерешенными   вопросы передачи  объектов,  квартир,  как жильцам,  так и органам   местного самоуправления. </w:t>
      </w:r>
    </w:p>
    <w:p w:rsidR="00DA4FEE" w:rsidRPr="003A78A1" w:rsidRDefault="00DA4FEE" w:rsidP="003B1E7E">
      <w:pPr>
        <w:spacing w:after="0" w:line="240" w:lineRule="auto"/>
        <w:ind w:firstLine="709"/>
        <w:jc w:val="both"/>
        <w:rPr>
          <w:rFonts w:ascii="Times New Roman" w:hAnsi="Times New Roman" w:cs="Times New Roman"/>
          <w:sz w:val="24"/>
          <w:szCs w:val="24"/>
        </w:rPr>
      </w:pPr>
      <w:r w:rsidRPr="003B1E7E">
        <w:rPr>
          <w:rFonts w:ascii="Times New Roman" w:hAnsi="Times New Roman" w:cs="Times New Roman"/>
          <w:sz w:val="24"/>
          <w:szCs w:val="24"/>
        </w:rPr>
        <w:t xml:space="preserve">Потрачены   бюджетные  средства,  как </w:t>
      </w:r>
      <w:proofErr w:type="gramStart"/>
      <w:r w:rsidRPr="003B1E7E">
        <w:rPr>
          <w:rFonts w:ascii="Times New Roman" w:hAnsi="Times New Roman" w:cs="Times New Roman"/>
          <w:sz w:val="24"/>
          <w:szCs w:val="24"/>
        </w:rPr>
        <w:t>налогоплательщиков</w:t>
      </w:r>
      <w:proofErr w:type="gramEnd"/>
      <w:r w:rsidRPr="003B1E7E">
        <w:rPr>
          <w:rFonts w:ascii="Times New Roman" w:hAnsi="Times New Roman" w:cs="Times New Roman"/>
          <w:sz w:val="24"/>
          <w:szCs w:val="24"/>
        </w:rPr>
        <w:t xml:space="preserve"> так и государства.  Задействованы  государственные   органы, а  в результате </w:t>
      </w:r>
      <w:r w:rsidR="003B1E7E">
        <w:rPr>
          <w:rFonts w:ascii="Times New Roman" w:hAnsi="Times New Roman" w:cs="Times New Roman"/>
          <w:sz w:val="24"/>
          <w:szCs w:val="24"/>
        </w:rPr>
        <w:t xml:space="preserve">при неудовлетворительном  качестве строительных работ </w:t>
      </w:r>
      <w:r w:rsidRPr="003B1E7E">
        <w:rPr>
          <w:rFonts w:ascii="Times New Roman" w:hAnsi="Times New Roman" w:cs="Times New Roman"/>
          <w:sz w:val="24"/>
          <w:szCs w:val="24"/>
        </w:rPr>
        <w:t xml:space="preserve"> сверхприб</w:t>
      </w:r>
      <w:r w:rsidR="003B1E7E">
        <w:rPr>
          <w:rFonts w:ascii="Times New Roman" w:hAnsi="Times New Roman" w:cs="Times New Roman"/>
          <w:sz w:val="24"/>
          <w:szCs w:val="24"/>
        </w:rPr>
        <w:t>ыли   подрядных   организаций (</w:t>
      </w:r>
      <w:r w:rsidRPr="003B1E7E">
        <w:rPr>
          <w:rFonts w:ascii="Times New Roman" w:hAnsi="Times New Roman" w:cs="Times New Roman"/>
          <w:sz w:val="24"/>
          <w:szCs w:val="24"/>
        </w:rPr>
        <w:t>а возможно и не только)</w:t>
      </w:r>
      <w:r w:rsidR="003B1E7E">
        <w:rPr>
          <w:rFonts w:ascii="Times New Roman" w:hAnsi="Times New Roman" w:cs="Times New Roman"/>
          <w:sz w:val="24"/>
          <w:szCs w:val="24"/>
        </w:rPr>
        <w:t xml:space="preserve">.   </w:t>
      </w:r>
    </w:p>
    <w:p w:rsidR="00DA4FEE" w:rsidRPr="00A94581" w:rsidRDefault="00DA4FEE" w:rsidP="003B1E7E">
      <w:pPr>
        <w:spacing w:after="0"/>
        <w:jc w:val="both"/>
        <w:rPr>
          <w:rFonts w:ascii="Times New Roman" w:hAnsi="Times New Roman" w:cs="Times New Roman"/>
          <w:b/>
          <w:sz w:val="24"/>
          <w:szCs w:val="24"/>
          <w:u w:val="single"/>
        </w:rPr>
      </w:pPr>
    </w:p>
    <w:p w:rsidR="00DA4FEE" w:rsidRDefault="00DA4FEE" w:rsidP="003B1E7E">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На  фоне </w:t>
      </w:r>
      <w:r w:rsidR="003B1E7E">
        <w:rPr>
          <w:rFonts w:ascii="Times New Roman" w:hAnsi="Times New Roman" w:cs="Times New Roman"/>
          <w:sz w:val="24"/>
          <w:szCs w:val="24"/>
          <w:lang w:val="ky-KG"/>
        </w:rPr>
        <w:t>выше</w:t>
      </w:r>
      <w:r>
        <w:rPr>
          <w:rFonts w:ascii="Times New Roman" w:hAnsi="Times New Roman" w:cs="Times New Roman"/>
          <w:sz w:val="24"/>
          <w:szCs w:val="24"/>
          <w:lang w:val="ky-KG"/>
        </w:rPr>
        <w:t>приведенн</w:t>
      </w:r>
      <w:r w:rsidR="003B1E7E">
        <w:rPr>
          <w:rFonts w:ascii="Times New Roman" w:hAnsi="Times New Roman" w:cs="Times New Roman"/>
          <w:sz w:val="24"/>
          <w:szCs w:val="24"/>
          <w:lang w:val="ky-KG"/>
        </w:rPr>
        <w:t>ого</w:t>
      </w:r>
      <w:r>
        <w:rPr>
          <w:rFonts w:ascii="Times New Roman" w:hAnsi="Times New Roman" w:cs="Times New Roman"/>
          <w:sz w:val="24"/>
          <w:szCs w:val="24"/>
          <w:lang w:val="ky-KG"/>
        </w:rPr>
        <w:t xml:space="preserve">  </w:t>
      </w:r>
      <w:r w:rsidR="003B1E7E">
        <w:rPr>
          <w:rFonts w:ascii="Times New Roman" w:hAnsi="Times New Roman" w:cs="Times New Roman"/>
          <w:sz w:val="24"/>
          <w:szCs w:val="24"/>
          <w:lang w:val="ky-KG"/>
        </w:rPr>
        <w:t xml:space="preserve">кажутся не столь  значительными факты незаконной </w:t>
      </w:r>
      <w:r>
        <w:rPr>
          <w:rFonts w:ascii="Times New Roman" w:hAnsi="Times New Roman" w:cs="Times New Roman"/>
          <w:sz w:val="24"/>
          <w:szCs w:val="24"/>
          <w:lang w:val="ky-KG"/>
        </w:rPr>
        <w:t>выдачи ссуд. Однако</w:t>
      </w:r>
      <w:r w:rsidR="003B1E7E">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3B1E7E">
        <w:rPr>
          <w:rFonts w:ascii="Times New Roman" w:hAnsi="Times New Roman" w:cs="Times New Roman"/>
          <w:sz w:val="24"/>
          <w:szCs w:val="24"/>
          <w:lang w:val="ky-KG"/>
        </w:rPr>
        <w:t>для того  чтобы охарактеризовать  деятельность Госдирекции, остановимся  и на них</w:t>
      </w:r>
      <w:r>
        <w:rPr>
          <w:rFonts w:ascii="Times New Roman" w:hAnsi="Times New Roman" w:cs="Times New Roman"/>
          <w:sz w:val="24"/>
          <w:szCs w:val="24"/>
          <w:lang w:val="ky-KG"/>
        </w:rPr>
        <w:t xml:space="preserve">. </w:t>
      </w:r>
    </w:p>
    <w:p w:rsidR="003B1E7E" w:rsidRDefault="00DA4FEE" w:rsidP="003B1E7E">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rPr>
        <w:lastRenderedPageBreak/>
        <w:t>И</w:t>
      </w:r>
      <w:r>
        <w:rPr>
          <w:rFonts w:ascii="Times New Roman" w:hAnsi="Times New Roman" w:cs="Times New Roman"/>
          <w:sz w:val="24"/>
          <w:szCs w:val="24"/>
          <w:lang w:val="ky-KG"/>
        </w:rPr>
        <w:t>з запланированной  на 2011 год выдачи  беспроцентной льготной ссуды  и   безвозмездной  помощи 228  семьям  на 16 200,0 тыс</w:t>
      </w:r>
      <w:proofErr w:type="gramStart"/>
      <w:r>
        <w:rPr>
          <w:rFonts w:ascii="Times New Roman" w:hAnsi="Times New Roman" w:cs="Times New Roman"/>
          <w:sz w:val="24"/>
          <w:szCs w:val="24"/>
          <w:lang w:val="ky-KG"/>
        </w:rPr>
        <w:t>.с</w:t>
      </w:r>
      <w:proofErr w:type="gramEnd"/>
      <w:r>
        <w:rPr>
          <w:rFonts w:ascii="Times New Roman" w:hAnsi="Times New Roman" w:cs="Times New Roman"/>
          <w:sz w:val="24"/>
          <w:szCs w:val="24"/>
          <w:lang w:val="ky-KG"/>
        </w:rPr>
        <w:t xml:space="preserve">омов,   за первый  квартал 2011 года выдана   безвозмездная помощь  по 50,0  тыс.сомов 53 семьям  на 2 650,0  тыс.сомов. </w:t>
      </w:r>
    </w:p>
    <w:p w:rsidR="00DA4FEE" w:rsidRPr="003B1E7E" w:rsidRDefault="00DA4FEE" w:rsidP="003B1E7E">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rPr>
        <w:t>В то   время</w:t>
      </w:r>
      <w:r w:rsidR="003B1E7E">
        <w:rPr>
          <w:rFonts w:ascii="Times New Roman" w:hAnsi="Times New Roman" w:cs="Times New Roman"/>
          <w:sz w:val="24"/>
          <w:szCs w:val="24"/>
        </w:rPr>
        <w:t xml:space="preserve"> </w:t>
      </w:r>
      <w:r>
        <w:rPr>
          <w:rFonts w:ascii="Times New Roman" w:hAnsi="Times New Roman" w:cs="Times New Roman"/>
          <w:sz w:val="24"/>
          <w:szCs w:val="24"/>
        </w:rPr>
        <w:t xml:space="preserve"> как</w:t>
      </w:r>
      <w:r w:rsidR="003B1E7E">
        <w:rPr>
          <w:rFonts w:ascii="Times New Roman" w:hAnsi="Times New Roman" w:cs="Times New Roman"/>
          <w:sz w:val="24"/>
          <w:szCs w:val="24"/>
        </w:rPr>
        <w:t>,</w:t>
      </w:r>
      <w:r>
        <w:rPr>
          <w:rFonts w:ascii="Times New Roman" w:hAnsi="Times New Roman" w:cs="Times New Roman"/>
          <w:sz w:val="24"/>
          <w:szCs w:val="24"/>
        </w:rPr>
        <w:t xml:space="preserve"> с</w:t>
      </w:r>
      <w:r>
        <w:rPr>
          <w:rFonts w:ascii="Times New Roman" w:hAnsi="Times New Roman" w:cs="Times New Roman"/>
          <w:sz w:val="24"/>
          <w:szCs w:val="24"/>
          <w:lang w:val="ky-KG"/>
        </w:rPr>
        <w:t xml:space="preserve">огласно аудита СП </w:t>
      </w:r>
      <w:proofErr w:type="gramStart"/>
      <w:r>
        <w:rPr>
          <w:rFonts w:ascii="Times New Roman" w:hAnsi="Times New Roman" w:cs="Times New Roman"/>
          <w:sz w:val="24"/>
          <w:szCs w:val="24"/>
          <w:lang w:val="ky-KG"/>
        </w:rPr>
        <w:t>КР</w:t>
      </w:r>
      <w:proofErr w:type="gramEnd"/>
      <w:r w:rsidR="003B1E7E">
        <w:rPr>
          <w:rFonts w:ascii="Times New Roman" w:hAnsi="Times New Roman" w:cs="Times New Roman"/>
          <w:sz w:val="24"/>
          <w:szCs w:val="24"/>
          <w:lang w:val="ky-KG"/>
        </w:rPr>
        <w:t>,</w:t>
      </w:r>
      <w:r>
        <w:rPr>
          <w:rFonts w:ascii="Times New Roman" w:hAnsi="Times New Roman" w:cs="Times New Roman"/>
          <w:sz w:val="24"/>
          <w:szCs w:val="24"/>
          <w:lang w:val="ky-KG"/>
        </w:rPr>
        <w:t xml:space="preserve"> вопросы правильности  определения   категорий  граждан,   нуждающихся  в льготных ссудах,  и  достоверности   их выдачи  за первый квартал 2011 года охвачены выборочно.  По результатам  факты  необоснованного  предоставления  льготных ссуд и  безвозмездной  помощи не установлены.</w:t>
      </w:r>
      <w:r w:rsidR="003B1E7E">
        <w:rPr>
          <w:rFonts w:ascii="Times New Roman" w:hAnsi="Times New Roman" w:cs="Times New Roman"/>
          <w:sz w:val="24"/>
          <w:szCs w:val="24"/>
          <w:lang w:val="ky-KG"/>
        </w:rPr>
        <w:t xml:space="preserve"> </w:t>
      </w:r>
      <w:r>
        <w:rPr>
          <w:rFonts w:ascii="Times New Roman" w:hAnsi="Times New Roman" w:cs="Times New Roman"/>
          <w:sz w:val="24"/>
          <w:szCs w:val="24"/>
          <w:lang w:val="ky-KG"/>
        </w:rPr>
        <w:t>Некоторым гражданам  по подложным  документам о  том,  что   они якобы  подверглись разграблению  и   другим актам  мародерства льготные ссуды</w:t>
      </w:r>
      <w:r w:rsidRPr="0077342F">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все же были выданы.  </w:t>
      </w:r>
    </w:p>
    <w:p w:rsidR="00DA4FEE" w:rsidRDefault="00DA4FEE" w:rsidP="003B1E7E">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Так, согласно информации  предоставленной </w:t>
      </w:r>
      <w:r w:rsidRPr="00250380">
        <w:rPr>
          <w:rFonts w:ascii="Times New Roman" w:hAnsi="Times New Roman" w:cs="Times New Roman"/>
          <w:sz w:val="24"/>
          <w:szCs w:val="24"/>
          <w:lang w:val="ky-KG"/>
        </w:rPr>
        <w:t>Генеральной прокуратурой КР,</w:t>
      </w:r>
      <w:r>
        <w:rPr>
          <w:rFonts w:ascii="Times New Roman" w:hAnsi="Times New Roman" w:cs="Times New Roman"/>
          <w:sz w:val="24"/>
          <w:szCs w:val="24"/>
          <w:lang w:val="ky-KG"/>
        </w:rPr>
        <w:t xml:space="preserve"> </w:t>
      </w:r>
      <w:r w:rsidR="00250380">
        <w:rPr>
          <w:rFonts w:ascii="Times New Roman" w:hAnsi="Times New Roman" w:cs="Times New Roman"/>
          <w:sz w:val="24"/>
          <w:szCs w:val="24"/>
          <w:lang w:val="ky-KG"/>
        </w:rPr>
        <w:t xml:space="preserve">были </w:t>
      </w:r>
      <w:r w:rsidRPr="00250380">
        <w:rPr>
          <w:rFonts w:ascii="Times New Roman" w:hAnsi="Times New Roman" w:cs="Times New Roman"/>
          <w:b/>
          <w:sz w:val="24"/>
          <w:szCs w:val="24"/>
          <w:lang w:val="ky-KG"/>
        </w:rPr>
        <w:t>возбуждены  уголовные  дела</w:t>
      </w:r>
      <w:r>
        <w:rPr>
          <w:rFonts w:ascii="Times New Roman" w:hAnsi="Times New Roman" w:cs="Times New Roman"/>
          <w:sz w:val="24"/>
          <w:szCs w:val="24"/>
          <w:lang w:val="ky-KG"/>
        </w:rPr>
        <w:t xml:space="preserve">    в  отношении  </w:t>
      </w:r>
      <w:r w:rsidRPr="00250380">
        <w:rPr>
          <w:rFonts w:ascii="Times New Roman" w:hAnsi="Times New Roman" w:cs="Times New Roman"/>
          <w:b/>
          <w:sz w:val="24"/>
          <w:szCs w:val="24"/>
          <w:lang w:val="ky-KG"/>
        </w:rPr>
        <w:t>начальника отдела Госдирекции</w:t>
      </w:r>
      <w:r>
        <w:rPr>
          <w:rFonts w:ascii="Times New Roman" w:hAnsi="Times New Roman" w:cs="Times New Roman"/>
          <w:sz w:val="24"/>
          <w:szCs w:val="24"/>
          <w:lang w:val="ky-KG"/>
        </w:rPr>
        <w:t xml:space="preserve">  по восстановлению  г.Ош и г.Джалал-Абад – </w:t>
      </w:r>
      <w:r w:rsidRPr="00250380">
        <w:rPr>
          <w:rFonts w:ascii="Times New Roman" w:hAnsi="Times New Roman" w:cs="Times New Roman"/>
          <w:b/>
          <w:sz w:val="24"/>
          <w:szCs w:val="24"/>
          <w:lang w:val="ky-KG"/>
        </w:rPr>
        <w:t>П.Юлдашева</w:t>
      </w:r>
      <w:r>
        <w:rPr>
          <w:rFonts w:ascii="Times New Roman" w:hAnsi="Times New Roman" w:cs="Times New Roman"/>
          <w:sz w:val="24"/>
          <w:szCs w:val="24"/>
          <w:lang w:val="ky-KG"/>
        </w:rPr>
        <w:t xml:space="preserve">,  </w:t>
      </w:r>
      <w:r w:rsidRPr="003B1E7E">
        <w:rPr>
          <w:rFonts w:ascii="Times New Roman" w:hAnsi="Times New Roman" w:cs="Times New Roman"/>
          <w:b/>
          <w:sz w:val="24"/>
          <w:szCs w:val="24"/>
          <w:lang w:val="ky-KG"/>
        </w:rPr>
        <w:t>эксперта  того же отдела А.Маматова,</w:t>
      </w:r>
      <w:r>
        <w:rPr>
          <w:rFonts w:ascii="Times New Roman" w:hAnsi="Times New Roman" w:cs="Times New Roman"/>
          <w:sz w:val="24"/>
          <w:szCs w:val="24"/>
          <w:lang w:val="ky-KG"/>
        </w:rPr>
        <w:t xml:space="preserve"> которые  злоупотребляя служебным  положением   включили   в  список  пострадавших  А.Маматалиева  и незаконно   выделили  ему ссуду в  размере 150 000 сомов,  аналогичная сумма выдана  К.Ыдырысову,  Н.Жураевой,   по 75 000 сомов  выдано  Ж.Ыдырысову и Т.Жумаеву.</w:t>
      </w:r>
      <w:r w:rsidR="00D21844">
        <w:rPr>
          <w:rFonts w:ascii="Times New Roman" w:hAnsi="Times New Roman" w:cs="Times New Roman"/>
          <w:sz w:val="24"/>
          <w:szCs w:val="24"/>
          <w:lang w:val="ky-KG"/>
        </w:rPr>
        <w:t xml:space="preserve"> (</w:t>
      </w:r>
      <w:r w:rsidR="00D21844" w:rsidRPr="00D21844">
        <w:rPr>
          <w:rFonts w:ascii="Times New Roman" w:hAnsi="Times New Roman" w:cs="Times New Roman"/>
          <w:b/>
          <w:sz w:val="24"/>
          <w:szCs w:val="24"/>
          <w:lang w:val="ky-KG"/>
        </w:rPr>
        <w:t>Только по этим выявленным случаям речь идет о 600 тыс.сомов</w:t>
      </w:r>
      <w:r w:rsidR="00D21844">
        <w:rPr>
          <w:rFonts w:ascii="Times New Roman" w:hAnsi="Times New Roman" w:cs="Times New Roman"/>
          <w:sz w:val="24"/>
          <w:szCs w:val="24"/>
          <w:lang w:val="ky-KG"/>
        </w:rPr>
        <w:t>).</w:t>
      </w:r>
    </w:p>
    <w:p w:rsidR="00DA4FEE" w:rsidRDefault="00DA4FEE" w:rsidP="003B1E7E">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Из  них  государству  возмещено  лишь 150 000 сомов.</w:t>
      </w:r>
    </w:p>
    <w:p w:rsidR="00DA4FEE" w:rsidRDefault="00DA4FEE" w:rsidP="003B1E7E">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Кроме того  </w:t>
      </w:r>
      <w:r w:rsidRPr="00250380">
        <w:rPr>
          <w:rFonts w:ascii="Times New Roman" w:hAnsi="Times New Roman" w:cs="Times New Roman"/>
          <w:b/>
          <w:sz w:val="24"/>
          <w:szCs w:val="24"/>
          <w:lang w:val="ky-KG"/>
        </w:rPr>
        <w:t>эксперт Госдирекции А.Мамытов</w:t>
      </w:r>
      <w:r>
        <w:rPr>
          <w:rFonts w:ascii="Times New Roman" w:hAnsi="Times New Roman" w:cs="Times New Roman"/>
          <w:sz w:val="24"/>
          <w:szCs w:val="24"/>
          <w:lang w:val="ky-KG"/>
        </w:rPr>
        <w:t xml:space="preserve"> </w:t>
      </w:r>
      <w:r w:rsidRPr="00250380">
        <w:rPr>
          <w:rFonts w:ascii="Times New Roman" w:hAnsi="Times New Roman" w:cs="Times New Roman"/>
          <w:b/>
          <w:sz w:val="24"/>
          <w:szCs w:val="24"/>
          <w:lang w:val="ky-KG"/>
        </w:rPr>
        <w:t>предлагал взятку</w:t>
      </w:r>
      <w:r>
        <w:rPr>
          <w:rFonts w:ascii="Times New Roman" w:hAnsi="Times New Roman" w:cs="Times New Roman"/>
          <w:sz w:val="24"/>
          <w:szCs w:val="24"/>
          <w:lang w:val="ky-KG"/>
        </w:rPr>
        <w:t xml:space="preserve"> сотруднику УБОПиК МВД КР </w:t>
      </w:r>
      <w:r w:rsidRPr="00250380">
        <w:rPr>
          <w:rFonts w:ascii="Times New Roman" w:hAnsi="Times New Roman" w:cs="Times New Roman"/>
          <w:b/>
          <w:sz w:val="24"/>
          <w:szCs w:val="24"/>
          <w:lang w:val="ky-KG"/>
        </w:rPr>
        <w:t>в размере 113 тыс.сомов и 800 долл.США</w:t>
      </w:r>
      <w:r>
        <w:rPr>
          <w:rFonts w:ascii="Times New Roman" w:hAnsi="Times New Roman" w:cs="Times New Roman"/>
          <w:sz w:val="24"/>
          <w:szCs w:val="24"/>
          <w:lang w:val="ky-KG"/>
        </w:rPr>
        <w:t xml:space="preserve"> за прекращение  факта проверки  незаконной выдачи ссуды  А.Маматалиеву. Следует  учесть, что </w:t>
      </w:r>
      <w:r w:rsidRPr="00250380">
        <w:rPr>
          <w:rFonts w:ascii="Times New Roman" w:hAnsi="Times New Roman" w:cs="Times New Roman"/>
          <w:b/>
          <w:sz w:val="24"/>
          <w:szCs w:val="24"/>
          <w:lang w:val="ky-KG"/>
        </w:rPr>
        <w:t>заработная плата эксперта</w:t>
      </w:r>
      <w:r>
        <w:rPr>
          <w:rFonts w:ascii="Times New Roman" w:hAnsi="Times New Roman" w:cs="Times New Roman"/>
          <w:sz w:val="24"/>
          <w:szCs w:val="24"/>
          <w:lang w:val="ky-KG"/>
        </w:rPr>
        <w:t xml:space="preserve">  Госдирекции </w:t>
      </w:r>
      <w:r w:rsidR="00250380">
        <w:rPr>
          <w:rFonts w:ascii="Times New Roman" w:hAnsi="Times New Roman" w:cs="Times New Roman"/>
          <w:sz w:val="24"/>
          <w:szCs w:val="24"/>
          <w:lang w:val="ky-KG"/>
        </w:rPr>
        <w:t>(</w:t>
      </w:r>
      <w:r w:rsidRPr="00250380">
        <w:rPr>
          <w:rFonts w:ascii="Times New Roman" w:hAnsi="Times New Roman" w:cs="Times New Roman"/>
          <w:i/>
          <w:sz w:val="24"/>
          <w:szCs w:val="24"/>
          <w:lang w:val="ky-KG"/>
        </w:rPr>
        <w:t>согласно приложения 3</w:t>
      </w:r>
      <w:r w:rsidR="00250380">
        <w:rPr>
          <w:rFonts w:ascii="Times New Roman" w:hAnsi="Times New Roman" w:cs="Times New Roman"/>
          <w:sz w:val="24"/>
          <w:szCs w:val="24"/>
          <w:lang w:val="ky-KG"/>
        </w:rPr>
        <w:t xml:space="preserve"> </w:t>
      </w:r>
      <w:r w:rsidRPr="00250380">
        <w:rPr>
          <w:rFonts w:ascii="Times New Roman" w:hAnsi="Times New Roman" w:cs="Times New Roman"/>
          <w:i/>
          <w:sz w:val="24"/>
          <w:szCs w:val="24"/>
          <w:lang w:val="ky-KG"/>
        </w:rPr>
        <w:t>о штатном  расписании Государственной дирекции)</w:t>
      </w:r>
      <w:r>
        <w:rPr>
          <w:rFonts w:ascii="Times New Roman" w:hAnsi="Times New Roman" w:cs="Times New Roman"/>
          <w:sz w:val="24"/>
          <w:szCs w:val="24"/>
          <w:lang w:val="ky-KG"/>
        </w:rPr>
        <w:t xml:space="preserve">,  обозначена в размере </w:t>
      </w:r>
      <w:r w:rsidRPr="0077342F">
        <w:rPr>
          <w:rFonts w:ascii="Times New Roman" w:hAnsi="Times New Roman" w:cs="Times New Roman"/>
          <w:b/>
          <w:sz w:val="24"/>
          <w:szCs w:val="24"/>
          <w:lang w:val="ky-KG"/>
        </w:rPr>
        <w:t>24 тыс.сомов</w:t>
      </w:r>
      <w:r>
        <w:rPr>
          <w:rFonts w:ascii="Times New Roman" w:hAnsi="Times New Roman" w:cs="Times New Roman"/>
          <w:sz w:val="24"/>
          <w:szCs w:val="24"/>
          <w:lang w:val="ky-KG"/>
        </w:rPr>
        <w:t xml:space="preserve">. </w:t>
      </w:r>
    </w:p>
    <w:p w:rsidR="00DA4FEE" w:rsidRDefault="00DA4FEE" w:rsidP="003B1E7E">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В  </w:t>
      </w:r>
      <w:r w:rsidR="00D21844">
        <w:rPr>
          <w:rFonts w:ascii="Times New Roman" w:hAnsi="Times New Roman" w:cs="Times New Roman"/>
          <w:sz w:val="24"/>
          <w:szCs w:val="24"/>
          <w:lang w:val="ky-KG"/>
        </w:rPr>
        <w:t xml:space="preserve">конечном  </w:t>
      </w:r>
      <w:r>
        <w:rPr>
          <w:rFonts w:ascii="Times New Roman" w:hAnsi="Times New Roman" w:cs="Times New Roman"/>
          <w:sz w:val="24"/>
          <w:szCs w:val="24"/>
          <w:lang w:val="ky-KG"/>
        </w:rPr>
        <w:t>итоге А.Мамытов не понес должного наказания и вместо назначенных 4-х лет лишения свободы получил  условное наказание с испытательным сроком 1 год. Дело передано в архив Ошского городского суда.</w:t>
      </w:r>
    </w:p>
    <w:p w:rsidR="00DA4FEE" w:rsidRDefault="00D21844" w:rsidP="003B1E7E">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По</w:t>
      </w:r>
      <w:r w:rsidR="00DA4FEE">
        <w:rPr>
          <w:rFonts w:ascii="Times New Roman" w:hAnsi="Times New Roman" w:cs="Times New Roman"/>
          <w:sz w:val="24"/>
          <w:szCs w:val="24"/>
          <w:lang w:val="ky-KG"/>
        </w:rPr>
        <w:t xml:space="preserve"> информации предоставленной </w:t>
      </w:r>
      <w:r w:rsidR="00DA4FEE" w:rsidRPr="00DA6102">
        <w:rPr>
          <w:rFonts w:ascii="Times New Roman" w:hAnsi="Times New Roman" w:cs="Times New Roman"/>
          <w:b/>
          <w:sz w:val="24"/>
          <w:szCs w:val="24"/>
          <w:lang w:val="ky-KG"/>
        </w:rPr>
        <w:t>ГКНБ КР</w:t>
      </w:r>
      <w:r w:rsidR="00DA4FEE">
        <w:rPr>
          <w:rFonts w:ascii="Times New Roman" w:hAnsi="Times New Roman" w:cs="Times New Roman"/>
          <w:sz w:val="24"/>
          <w:szCs w:val="24"/>
          <w:lang w:val="ky-KG"/>
        </w:rPr>
        <w:t xml:space="preserve"> отдельные  лица по  подложным  справкам Джалал-Абадской  межрайонной   медико-социальной экспертной комиссии  имели возможность незаконного получения  квартир   в многоэтажном  жилом доме.</w:t>
      </w:r>
    </w:p>
    <w:p w:rsidR="00DA4FEE" w:rsidRDefault="00DA4FEE" w:rsidP="003B1E7E">
      <w:pPr>
        <w:spacing w:after="0"/>
        <w:jc w:val="center"/>
        <w:rPr>
          <w:rFonts w:ascii="Times New Roman" w:hAnsi="Times New Roman" w:cs="Times New Roman"/>
          <w:b/>
          <w:sz w:val="24"/>
          <w:szCs w:val="24"/>
          <w:lang w:val="ky-KG"/>
        </w:rPr>
      </w:pPr>
    </w:p>
    <w:p w:rsidR="005264C6" w:rsidRPr="00D50E59" w:rsidRDefault="00D21844" w:rsidP="00375B56">
      <w:pPr>
        <w:spacing w:after="0"/>
        <w:rPr>
          <w:rFonts w:ascii="Times New Roman" w:hAnsi="Times New Roman" w:cs="Times New Roman"/>
          <w:color w:val="548DD4" w:themeColor="text2" w:themeTint="99"/>
          <w:sz w:val="24"/>
          <w:szCs w:val="24"/>
          <w:highlight w:val="blue"/>
          <w:lang w:val="ky-KG"/>
        </w:rPr>
      </w:pPr>
      <w:r>
        <w:rPr>
          <w:rFonts w:ascii="Times New Roman" w:hAnsi="Times New Roman" w:cs="Times New Roman"/>
          <w:color w:val="548DD4" w:themeColor="text2" w:themeTint="99"/>
          <w:sz w:val="24"/>
          <w:szCs w:val="24"/>
          <w:highlight w:val="blue"/>
          <w:lang w:val="ky-KG"/>
        </w:rPr>
        <w:t xml:space="preserve"> </w:t>
      </w:r>
      <w:r w:rsidR="00087108">
        <w:rPr>
          <w:rFonts w:ascii="Times New Roman" w:hAnsi="Times New Roman" w:cs="Times New Roman"/>
          <w:color w:val="548DD4" w:themeColor="text2" w:themeTint="99"/>
          <w:sz w:val="24"/>
          <w:szCs w:val="24"/>
          <w:lang w:val="ky-KG"/>
        </w:rPr>
        <w:t xml:space="preserve"> </w:t>
      </w:r>
    </w:p>
    <w:p w:rsidR="003A78A1" w:rsidRDefault="003A78A1" w:rsidP="00D21844">
      <w:pPr>
        <w:spacing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Следует отметить,  что в   ходе  работы депутатской комиссии   пришлось столкнуться с проблемой  недостаточного  предоставления   основных строительных   документов.  Сложности  возникли при получении проектно-сметной документации и  актов выполненных  работ. К примеру,  6  мая 2013г.   комиссией  были   затребованы  документы по   строительству    16 – этажного  дома  в г.Ош,  однако  по сей  день найти  проектно-сметную  документацию и  акты  выполненных  работ не удалось. Для  проверки  был приглашен  подрядчик  производивший строительство  этого  дома ОсОО “Аль манар” в  лице  главного инженера А.Жээнбекова,  с его слов все  документы  были  сданы в  Госдирекцию,   работники последней в свою  очередь утверждают,  что  искомые  документы  находятся в областном архиве  и в управлении муниципальной собственности г.Ош.  в данных организациях   именно проектно-сметная  документация и соответствующие  нужные акты  для встречной проверки  найдены</w:t>
      </w:r>
      <w:r w:rsidRPr="003A78A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не  были. Аналогичная ситуация наблюдается  по всем  многоэтажным  домам   построенным  Госдирекцией. </w:t>
      </w:r>
    </w:p>
    <w:p w:rsidR="00E1274A" w:rsidRPr="00CA7728" w:rsidRDefault="003A78A1" w:rsidP="00D21844">
      <w:pPr>
        <w:spacing w:line="240" w:lineRule="auto"/>
        <w:ind w:firstLine="360"/>
        <w:jc w:val="both"/>
        <w:rPr>
          <w:rFonts w:ascii="Times New Roman" w:hAnsi="Times New Roman" w:cs="Times New Roman"/>
          <w:sz w:val="24"/>
          <w:szCs w:val="24"/>
          <w:lang w:val="ky-KG"/>
        </w:rPr>
      </w:pPr>
      <w:r w:rsidRPr="00CA7728">
        <w:rPr>
          <w:rFonts w:ascii="Times New Roman" w:hAnsi="Times New Roman" w:cs="Times New Roman"/>
          <w:sz w:val="24"/>
          <w:szCs w:val="24"/>
          <w:lang w:val="ky-KG"/>
        </w:rPr>
        <w:t xml:space="preserve">Несмотря  на  подобные трудности все  же  удалось выявить  </w:t>
      </w:r>
      <w:r w:rsidR="00206908">
        <w:rPr>
          <w:rFonts w:ascii="Times New Roman" w:hAnsi="Times New Roman" w:cs="Times New Roman"/>
          <w:sz w:val="24"/>
          <w:szCs w:val="24"/>
          <w:lang w:val="ky-KG"/>
        </w:rPr>
        <w:t>некоторые</w:t>
      </w:r>
      <w:r w:rsidR="00F34B16" w:rsidRPr="00CA7728">
        <w:rPr>
          <w:rFonts w:ascii="Times New Roman" w:hAnsi="Times New Roman" w:cs="Times New Roman"/>
          <w:sz w:val="24"/>
          <w:szCs w:val="24"/>
          <w:lang w:val="ky-KG"/>
        </w:rPr>
        <w:t xml:space="preserve">  интересны</w:t>
      </w:r>
      <w:r w:rsidR="00206908">
        <w:rPr>
          <w:rFonts w:ascii="Times New Roman" w:hAnsi="Times New Roman" w:cs="Times New Roman"/>
          <w:sz w:val="24"/>
          <w:szCs w:val="24"/>
          <w:lang w:val="ky-KG"/>
        </w:rPr>
        <w:t>е</w:t>
      </w:r>
      <w:r w:rsidR="00F34B16" w:rsidRPr="00CA7728">
        <w:rPr>
          <w:rFonts w:ascii="Times New Roman" w:hAnsi="Times New Roman" w:cs="Times New Roman"/>
          <w:sz w:val="24"/>
          <w:szCs w:val="24"/>
          <w:lang w:val="ky-KG"/>
        </w:rPr>
        <w:t xml:space="preserve">  факт</w:t>
      </w:r>
      <w:r w:rsidR="00206908">
        <w:rPr>
          <w:rFonts w:ascii="Times New Roman" w:hAnsi="Times New Roman" w:cs="Times New Roman"/>
          <w:sz w:val="24"/>
          <w:szCs w:val="24"/>
          <w:lang w:val="ky-KG"/>
        </w:rPr>
        <w:t>ы</w:t>
      </w:r>
      <w:r w:rsidR="00F34B16" w:rsidRPr="00CA7728">
        <w:rPr>
          <w:rFonts w:ascii="Times New Roman" w:hAnsi="Times New Roman" w:cs="Times New Roman"/>
          <w:sz w:val="24"/>
          <w:szCs w:val="24"/>
          <w:lang w:val="ky-KG"/>
        </w:rPr>
        <w:t xml:space="preserve">,  которые  приведены ниже:  </w:t>
      </w:r>
    </w:p>
    <w:p w:rsidR="00E1274A" w:rsidRPr="00EE6492" w:rsidRDefault="00E1274A" w:rsidP="00D21844">
      <w:pPr>
        <w:spacing w:after="0" w:line="240" w:lineRule="auto"/>
        <w:rPr>
          <w:rFonts w:ascii="Times New Roman" w:hAnsi="Times New Roman" w:cs="Times New Roman"/>
          <w:b/>
          <w:sz w:val="24"/>
          <w:szCs w:val="24"/>
          <w:u w:val="single"/>
          <w:lang w:val="ky-KG"/>
        </w:rPr>
      </w:pPr>
      <w:r w:rsidRPr="00EE6492">
        <w:rPr>
          <w:rFonts w:ascii="Times New Roman" w:hAnsi="Times New Roman" w:cs="Times New Roman"/>
          <w:b/>
          <w:sz w:val="24"/>
          <w:szCs w:val="24"/>
          <w:u w:val="single"/>
          <w:lang w:val="ky-KG"/>
        </w:rPr>
        <w:t xml:space="preserve">Информация по объекту “5-ти этажный    125 квартирный жилой  дом  по ул.Моторной  б/н в г.Ош”  </w:t>
      </w:r>
    </w:p>
    <w:p w:rsidR="00E1274A" w:rsidRPr="00AF6DA0" w:rsidRDefault="00E1274A" w:rsidP="00D21844">
      <w:pPr>
        <w:spacing w:after="0" w:line="240" w:lineRule="auto"/>
        <w:ind w:firstLine="708"/>
        <w:jc w:val="both"/>
        <w:rPr>
          <w:rFonts w:ascii="Times New Roman" w:hAnsi="Times New Roman" w:cs="Times New Roman"/>
          <w:sz w:val="24"/>
          <w:szCs w:val="24"/>
          <w:lang w:val="ky-KG"/>
        </w:rPr>
      </w:pPr>
      <w:r w:rsidRPr="005653DF">
        <w:rPr>
          <w:rFonts w:ascii="Times New Roman" w:hAnsi="Times New Roman" w:cs="Times New Roman"/>
          <w:b/>
          <w:sz w:val="24"/>
          <w:szCs w:val="24"/>
          <w:lang w:val="ky-KG"/>
        </w:rPr>
        <w:t>19 ноября 2010г.</w:t>
      </w:r>
      <w:r>
        <w:rPr>
          <w:rFonts w:ascii="Times New Roman" w:hAnsi="Times New Roman" w:cs="Times New Roman"/>
          <w:sz w:val="24"/>
          <w:szCs w:val="24"/>
          <w:lang w:val="ky-KG"/>
        </w:rPr>
        <w:t xml:space="preserve"> </w:t>
      </w:r>
      <w:r w:rsidRPr="00206908">
        <w:rPr>
          <w:rFonts w:ascii="Times New Roman" w:hAnsi="Times New Roman" w:cs="Times New Roman"/>
          <w:b/>
          <w:sz w:val="24"/>
          <w:szCs w:val="24"/>
          <w:lang w:val="ky-KG"/>
        </w:rPr>
        <w:t>ОсОО  “МИА” приобретает  у АООТ “Атакан”</w:t>
      </w:r>
      <w:r w:rsidRPr="00AF6DA0">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AF6DA0">
        <w:rPr>
          <w:rFonts w:ascii="Times New Roman" w:hAnsi="Times New Roman" w:cs="Times New Roman"/>
          <w:sz w:val="24"/>
          <w:szCs w:val="24"/>
          <w:lang w:val="ky-KG"/>
        </w:rPr>
        <w:t xml:space="preserve">диспетчерскую с  прилегающей территорией  </w:t>
      </w:r>
      <w:r>
        <w:rPr>
          <w:rFonts w:ascii="Times New Roman" w:hAnsi="Times New Roman" w:cs="Times New Roman"/>
          <w:sz w:val="24"/>
          <w:szCs w:val="24"/>
          <w:lang w:val="ky-KG"/>
        </w:rPr>
        <w:t xml:space="preserve">0,89 га </w:t>
      </w:r>
      <w:r w:rsidRPr="00AF6DA0">
        <w:rPr>
          <w:rFonts w:ascii="Times New Roman" w:hAnsi="Times New Roman" w:cs="Times New Roman"/>
          <w:sz w:val="24"/>
          <w:szCs w:val="24"/>
          <w:lang w:val="ky-KG"/>
        </w:rPr>
        <w:t>ходового парка</w:t>
      </w:r>
      <w:r w:rsidR="0012610E">
        <w:rPr>
          <w:rFonts w:ascii="Times New Roman" w:hAnsi="Times New Roman" w:cs="Times New Roman"/>
          <w:sz w:val="24"/>
          <w:szCs w:val="24"/>
          <w:lang w:val="ky-KG"/>
        </w:rPr>
        <w:t>,</w:t>
      </w:r>
      <w:r w:rsidRPr="00AF6DA0">
        <w:rPr>
          <w:rFonts w:ascii="Times New Roman" w:hAnsi="Times New Roman" w:cs="Times New Roman"/>
          <w:sz w:val="24"/>
          <w:szCs w:val="24"/>
          <w:lang w:val="ky-KG"/>
        </w:rPr>
        <w:t xml:space="preserve"> расположенную по </w:t>
      </w:r>
      <w:r w:rsidRPr="00AF6DA0">
        <w:rPr>
          <w:rFonts w:ascii="Times New Roman" w:hAnsi="Times New Roman" w:cs="Times New Roman"/>
          <w:sz w:val="24"/>
          <w:szCs w:val="24"/>
          <w:lang w:val="ky-KG"/>
        </w:rPr>
        <w:lastRenderedPageBreak/>
        <w:t>адресу  г.Ош,  ул.Моторна</w:t>
      </w:r>
      <w:r>
        <w:rPr>
          <w:rFonts w:ascii="Times New Roman" w:hAnsi="Times New Roman" w:cs="Times New Roman"/>
          <w:sz w:val="24"/>
          <w:szCs w:val="24"/>
          <w:lang w:val="ky-KG"/>
        </w:rPr>
        <w:t>я</w:t>
      </w:r>
      <w:r w:rsidRPr="00AF6DA0">
        <w:rPr>
          <w:rFonts w:ascii="Times New Roman" w:hAnsi="Times New Roman" w:cs="Times New Roman"/>
          <w:sz w:val="24"/>
          <w:szCs w:val="24"/>
          <w:lang w:val="ky-KG"/>
        </w:rPr>
        <w:t xml:space="preserve">,  б/н.  за </w:t>
      </w:r>
      <w:r w:rsidRPr="00232700">
        <w:rPr>
          <w:rFonts w:ascii="Times New Roman" w:hAnsi="Times New Roman" w:cs="Times New Roman"/>
          <w:b/>
          <w:sz w:val="24"/>
          <w:szCs w:val="24"/>
          <w:lang w:val="ky-KG"/>
        </w:rPr>
        <w:t>3</w:t>
      </w:r>
      <w:r w:rsidR="00232700" w:rsidRPr="00232700">
        <w:rPr>
          <w:rFonts w:ascii="Times New Roman" w:hAnsi="Times New Roman" w:cs="Times New Roman"/>
          <w:b/>
          <w:sz w:val="24"/>
          <w:szCs w:val="24"/>
          <w:lang w:val="ky-KG"/>
        </w:rPr>
        <w:t> </w:t>
      </w:r>
      <w:r w:rsidRPr="00232700">
        <w:rPr>
          <w:rFonts w:ascii="Times New Roman" w:hAnsi="Times New Roman" w:cs="Times New Roman"/>
          <w:b/>
          <w:sz w:val="24"/>
          <w:szCs w:val="24"/>
          <w:lang w:val="ky-KG"/>
        </w:rPr>
        <w:t>250</w:t>
      </w:r>
      <w:r w:rsidR="00232700" w:rsidRPr="00232700">
        <w:rPr>
          <w:rFonts w:ascii="Times New Roman" w:hAnsi="Times New Roman" w:cs="Times New Roman"/>
          <w:b/>
          <w:sz w:val="24"/>
          <w:szCs w:val="24"/>
          <w:lang w:val="ky-KG"/>
        </w:rPr>
        <w:t xml:space="preserve"> </w:t>
      </w:r>
      <w:r w:rsidRPr="00232700">
        <w:rPr>
          <w:rFonts w:ascii="Times New Roman" w:hAnsi="Times New Roman" w:cs="Times New Roman"/>
          <w:b/>
          <w:sz w:val="24"/>
          <w:szCs w:val="24"/>
          <w:lang w:val="ky-KG"/>
        </w:rPr>
        <w:t>000</w:t>
      </w:r>
      <w:r w:rsidRPr="00AF6DA0">
        <w:rPr>
          <w:rFonts w:ascii="Times New Roman" w:hAnsi="Times New Roman" w:cs="Times New Roman"/>
          <w:sz w:val="24"/>
          <w:szCs w:val="24"/>
          <w:lang w:val="ky-KG"/>
        </w:rPr>
        <w:t xml:space="preserve"> сомов</w:t>
      </w:r>
      <w:r>
        <w:rPr>
          <w:rFonts w:ascii="Times New Roman" w:hAnsi="Times New Roman" w:cs="Times New Roman"/>
          <w:sz w:val="24"/>
          <w:szCs w:val="24"/>
          <w:lang w:val="ky-KG"/>
        </w:rPr>
        <w:t>.  Экспертиза по оценке имущества проведенная ОсОО “Оценка Юг” от 10 ноября 2010г., определила стартовую стоимость данного объекта с прилегающим участком  в 992000 сомов.</w:t>
      </w:r>
    </w:p>
    <w:p w:rsidR="00E1274A" w:rsidRDefault="00E1274A" w:rsidP="00D21844">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Договор купли-продажи  оформляется </w:t>
      </w:r>
      <w:r w:rsidRPr="005653DF">
        <w:rPr>
          <w:rFonts w:ascii="Times New Roman" w:hAnsi="Times New Roman" w:cs="Times New Roman"/>
          <w:b/>
          <w:sz w:val="24"/>
          <w:szCs w:val="24"/>
          <w:lang w:val="ky-KG"/>
        </w:rPr>
        <w:t xml:space="preserve">22 ноября </w:t>
      </w:r>
      <w:r>
        <w:rPr>
          <w:rFonts w:ascii="Times New Roman" w:hAnsi="Times New Roman" w:cs="Times New Roman"/>
          <w:sz w:val="24"/>
          <w:szCs w:val="24"/>
          <w:lang w:val="ky-KG"/>
        </w:rPr>
        <w:t xml:space="preserve">указанного года, в  тот  же  день ОсОО “МИА” предлагает   земельный участок 0,8 га Государственной дирекции,  при этом  стоимость участка указывается -  </w:t>
      </w:r>
      <w:r w:rsidRPr="00232700">
        <w:rPr>
          <w:rFonts w:ascii="Times New Roman" w:hAnsi="Times New Roman" w:cs="Times New Roman"/>
          <w:b/>
          <w:sz w:val="24"/>
          <w:szCs w:val="24"/>
          <w:lang w:val="ky-KG"/>
        </w:rPr>
        <w:t>9</w:t>
      </w:r>
      <w:r w:rsidR="00232700" w:rsidRPr="00232700">
        <w:rPr>
          <w:rFonts w:ascii="Times New Roman" w:hAnsi="Times New Roman" w:cs="Times New Roman"/>
          <w:b/>
          <w:sz w:val="24"/>
          <w:szCs w:val="24"/>
          <w:lang w:val="ky-KG"/>
        </w:rPr>
        <w:t> </w:t>
      </w:r>
      <w:r w:rsidRPr="00232700">
        <w:rPr>
          <w:rFonts w:ascii="Times New Roman" w:hAnsi="Times New Roman" w:cs="Times New Roman"/>
          <w:b/>
          <w:sz w:val="24"/>
          <w:szCs w:val="24"/>
          <w:lang w:val="ky-KG"/>
        </w:rPr>
        <w:t>755</w:t>
      </w:r>
      <w:r w:rsidR="00232700" w:rsidRPr="00232700">
        <w:rPr>
          <w:rFonts w:ascii="Times New Roman" w:hAnsi="Times New Roman" w:cs="Times New Roman"/>
          <w:b/>
          <w:sz w:val="24"/>
          <w:szCs w:val="24"/>
          <w:lang w:val="ky-KG"/>
        </w:rPr>
        <w:t xml:space="preserve"> </w:t>
      </w:r>
      <w:r w:rsidRPr="00232700">
        <w:rPr>
          <w:rFonts w:ascii="Times New Roman" w:hAnsi="Times New Roman" w:cs="Times New Roman"/>
          <w:b/>
          <w:sz w:val="24"/>
          <w:szCs w:val="24"/>
          <w:lang w:val="ky-KG"/>
        </w:rPr>
        <w:t>200,0</w:t>
      </w:r>
      <w:r>
        <w:rPr>
          <w:rFonts w:ascii="Times New Roman" w:hAnsi="Times New Roman" w:cs="Times New Roman"/>
          <w:sz w:val="24"/>
          <w:szCs w:val="24"/>
          <w:lang w:val="ky-KG"/>
        </w:rPr>
        <w:t xml:space="preserve"> сомов. Также   письмо о рассмотрении данного предложения ОсОО “МИА” о строительстве жилого  дома на участке расположенном  по ул.Моторной  г.Ош поступает от 1-го вице-мэра г.Ош Т.Сабирова исх.</w:t>
      </w:r>
      <w:r w:rsidRPr="005653DF">
        <w:rPr>
          <w:rFonts w:ascii="Times New Roman" w:hAnsi="Times New Roman" w:cs="Times New Roman"/>
          <w:b/>
          <w:sz w:val="24"/>
          <w:szCs w:val="24"/>
          <w:lang w:val="ky-KG"/>
        </w:rPr>
        <w:t>11 ноября 2010г</w:t>
      </w:r>
      <w:r>
        <w:rPr>
          <w:rFonts w:ascii="Times New Roman" w:hAnsi="Times New Roman" w:cs="Times New Roman"/>
          <w:sz w:val="24"/>
          <w:szCs w:val="24"/>
          <w:lang w:val="ky-KG"/>
        </w:rPr>
        <w:t xml:space="preserve">. В  договоре от 6 декабря 2010г. №20 на строительство  5-ти этажного   125 квартирного  жилого  дома  по ул.Моторной  б/н в г.Ош  вновь  фигурирует независимый оценщик ОсОО “Оценка Юг”,  однако в  данном случае стоимость  земельного участка указана  как  </w:t>
      </w:r>
      <w:r w:rsidRPr="00232700">
        <w:rPr>
          <w:rFonts w:ascii="Times New Roman" w:hAnsi="Times New Roman" w:cs="Times New Roman"/>
          <w:b/>
          <w:sz w:val="24"/>
          <w:szCs w:val="24"/>
          <w:lang w:val="ky-KG"/>
        </w:rPr>
        <w:t>9 736 000</w:t>
      </w:r>
      <w:r>
        <w:rPr>
          <w:rFonts w:ascii="Times New Roman" w:hAnsi="Times New Roman" w:cs="Times New Roman"/>
          <w:sz w:val="24"/>
          <w:szCs w:val="24"/>
          <w:lang w:val="ky-KG"/>
        </w:rPr>
        <w:t xml:space="preserve"> сомов (отчеты об  оценке рыночной стоимости, произведенной ОсОО “Оценка Юг” 10 ноября  и 23 ноября 2010г. прилагаются). </w:t>
      </w:r>
    </w:p>
    <w:p w:rsidR="00E1274A" w:rsidRDefault="00E1274A" w:rsidP="00D218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y-KG"/>
        </w:rPr>
        <w:t xml:space="preserve">Таким  образом  </w:t>
      </w:r>
      <w:r w:rsidRPr="00232700">
        <w:rPr>
          <w:rFonts w:ascii="Times New Roman" w:hAnsi="Times New Roman" w:cs="Times New Roman"/>
          <w:b/>
          <w:sz w:val="24"/>
          <w:szCs w:val="24"/>
          <w:lang w:val="ky-KG"/>
        </w:rPr>
        <w:t>разница при оценке составляет 8 744 000</w:t>
      </w:r>
      <w:r>
        <w:rPr>
          <w:rFonts w:ascii="Times New Roman" w:hAnsi="Times New Roman" w:cs="Times New Roman"/>
          <w:sz w:val="24"/>
          <w:szCs w:val="24"/>
          <w:lang w:val="ky-KG"/>
        </w:rPr>
        <w:t xml:space="preserve"> сомов или увеличена в 9,8 раз, разница в стоимости  при приобретении и  цене предлагаемой при продаже </w:t>
      </w:r>
      <w:r w:rsidRPr="00894231">
        <w:rPr>
          <w:rFonts w:ascii="Times New Roman" w:hAnsi="Times New Roman" w:cs="Times New Roman"/>
          <w:b/>
          <w:sz w:val="24"/>
          <w:szCs w:val="24"/>
          <w:lang w:val="ky-KG"/>
        </w:rPr>
        <w:t>6</w:t>
      </w:r>
      <w:r w:rsidR="00991278" w:rsidRPr="00894231">
        <w:rPr>
          <w:rFonts w:ascii="Times New Roman" w:hAnsi="Times New Roman" w:cs="Times New Roman"/>
          <w:b/>
          <w:sz w:val="24"/>
          <w:szCs w:val="24"/>
          <w:lang w:val="ky-KG"/>
        </w:rPr>
        <w:t> </w:t>
      </w:r>
      <w:r w:rsidR="00991278" w:rsidRPr="00894231">
        <w:rPr>
          <w:rFonts w:ascii="Times New Roman" w:hAnsi="Times New Roman" w:cs="Times New Roman"/>
          <w:b/>
          <w:sz w:val="24"/>
          <w:szCs w:val="24"/>
        </w:rPr>
        <w:t>486 000</w:t>
      </w:r>
      <w:r w:rsidRPr="00894231">
        <w:rPr>
          <w:rFonts w:ascii="Times New Roman" w:hAnsi="Times New Roman" w:cs="Times New Roman"/>
          <w:b/>
          <w:sz w:val="24"/>
          <w:szCs w:val="24"/>
          <w:lang w:val="ky-KG"/>
        </w:rPr>
        <w:t xml:space="preserve"> сомов</w:t>
      </w:r>
      <w:r w:rsidRPr="00894231">
        <w:rPr>
          <w:rFonts w:ascii="Times New Roman" w:hAnsi="Times New Roman" w:cs="Times New Roman"/>
          <w:sz w:val="24"/>
          <w:szCs w:val="24"/>
          <w:lang w:val="ky-KG"/>
        </w:rPr>
        <w:t>.</w:t>
      </w:r>
      <w:r w:rsidR="008757D6">
        <w:rPr>
          <w:rFonts w:ascii="Times New Roman" w:hAnsi="Times New Roman" w:cs="Times New Roman"/>
          <w:sz w:val="24"/>
          <w:szCs w:val="24"/>
          <w:lang w:val="ky-KG"/>
        </w:rPr>
        <w:t xml:space="preserve"> </w:t>
      </w:r>
      <w:r w:rsidR="00572C2C" w:rsidRPr="00572C2C">
        <w:rPr>
          <w:rFonts w:ascii="Times New Roman" w:hAnsi="Times New Roman" w:cs="Times New Roman"/>
          <w:sz w:val="24"/>
          <w:szCs w:val="24"/>
        </w:rPr>
        <w:t xml:space="preserve"> </w:t>
      </w:r>
    </w:p>
    <w:p w:rsidR="001060D6" w:rsidRPr="00572C2C" w:rsidRDefault="001060D6" w:rsidP="00D21844">
      <w:pPr>
        <w:spacing w:after="0"/>
        <w:ind w:firstLine="708"/>
        <w:jc w:val="both"/>
        <w:rPr>
          <w:rFonts w:ascii="Times New Roman" w:hAnsi="Times New Roman" w:cs="Times New Roman"/>
          <w:sz w:val="24"/>
          <w:szCs w:val="24"/>
        </w:rPr>
      </w:pPr>
    </w:p>
    <w:p w:rsidR="00C62798" w:rsidRPr="00AB5A26" w:rsidRDefault="004728B3" w:rsidP="00D21844">
      <w:pPr>
        <w:spacing w:after="0" w:line="240" w:lineRule="auto"/>
        <w:jc w:val="both"/>
        <w:rPr>
          <w:rFonts w:ascii="Times New Roman" w:hAnsi="Times New Roman" w:cs="Times New Roman"/>
          <w:b/>
          <w:sz w:val="24"/>
          <w:szCs w:val="24"/>
          <w:u w:val="single"/>
          <w:lang w:val="ky-KG"/>
        </w:rPr>
      </w:pPr>
      <w:r w:rsidRPr="00AB5A26">
        <w:rPr>
          <w:rFonts w:ascii="Times New Roman" w:hAnsi="Times New Roman" w:cs="Times New Roman"/>
          <w:b/>
          <w:sz w:val="24"/>
          <w:szCs w:val="24"/>
          <w:u w:val="single"/>
          <w:lang w:val="ky-KG"/>
        </w:rPr>
        <w:t>Информация по объекту  “5-ти этажный 75-квартирный жилой дом по ул.Жийдалик в г.Ош”</w:t>
      </w:r>
    </w:p>
    <w:p w:rsidR="004728B3" w:rsidRDefault="004728B3" w:rsidP="00D21844">
      <w:pPr>
        <w:spacing w:after="0" w:line="240" w:lineRule="auto"/>
        <w:jc w:val="both"/>
        <w:rPr>
          <w:rFonts w:ascii="Times New Roman" w:hAnsi="Times New Roman" w:cs="Times New Roman"/>
          <w:sz w:val="24"/>
          <w:szCs w:val="24"/>
          <w:lang w:val="ky-KG"/>
        </w:rPr>
      </w:pPr>
      <w:r w:rsidRPr="00AB5A26">
        <w:rPr>
          <w:rFonts w:ascii="Times New Roman" w:hAnsi="Times New Roman" w:cs="Times New Roman"/>
          <w:sz w:val="24"/>
          <w:szCs w:val="24"/>
        </w:rPr>
        <w:t xml:space="preserve">Согласно договора №38 о строительстве </w:t>
      </w:r>
      <w:r w:rsidRPr="00AB5A26">
        <w:rPr>
          <w:rFonts w:ascii="Times New Roman" w:hAnsi="Times New Roman" w:cs="Times New Roman"/>
          <w:sz w:val="24"/>
          <w:szCs w:val="24"/>
          <w:lang w:val="ky-KG"/>
        </w:rPr>
        <w:t>5-ти этажного 75-квартирного жилого дома по ул</w:t>
      </w:r>
      <w:proofErr w:type="gramStart"/>
      <w:r w:rsidRPr="00AB5A26">
        <w:rPr>
          <w:rFonts w:ascii="Times New Roman" w:hAnsi="Times New Roman" w:cs="Times New Roman"/>
          <w:sz w:val="24"/>
          <w:szCs w:val="24"/>
          <w:lang w:val="ky-KG"/>
        </w:rPr>
        <w:t>.Ж</w:t>
      </w:r>
      <w:proofErr w:type="gramEnd"/>
      <w:r w:rsidRPr="00AB5A26">
        <w:rPr>
          <w:rFonts w:ascii="Times New Roman" w:hAnsi="Times New Roman" w:cs="Times New Roman"/>
          <w:sz w:val="24"/>
          <w:szCs w:val="24"/>
          <w:lang w:val="ky-KG"/>
        </w:rPr>
        <w:t>ийдалик в г.Ош,  заключенного между Госуда</w:t>
      </w:r>
      <w:r w:rsidR="00232700" w:rsidRPr="00AB5A26">
        <w:rPr>
          <w:rFonts w:ascii="Times New Roman" w:hAnsi="Times New Roman" w:cs="Times New Roman"/>
          <w:sz w:val="24"/>
          <w:szCs w:val="24"/>
          <w:lang w:val="ky-KG"/>
        </w:rPr>
        <w:t>р</w:t>
      </w:r>
      <w:r w:rsidR="00232700">
        <w:rPr>
          <w:rFonts w:ascii="Times New Roman" w:hAnsi="Times New Roman" w:cs="Times New Roman"/>
          <w:sz w:val="24"/>
          <w:szCs w:val="24"/>
          <w:lang w:val="ky-KG"/>
        </w:rPr>
        <w:t>ст</w:t>
      </w:r>
      <w:r w:rsidRPr="00AB5A26">
        <w:rPr>
          <w:rFonts w:ascii="Times New Roman" w:hAnsi="Times New Roman" w:cs="Times New Roman"/>
          <w:sz w:val="24"/>
          <w:szCs w:val="24"/>
          <w:lang w:val="ky-KG"/>
        </w:rPr>
        <w:t>венной дирекцией и ОсОО “Ансар Трейд”   14 марта 2011г., стоимость  поручаемых  подрядчику  работ определена в размере 116 898 502 сома (в сумму включена стоимость  земе</w:t>
      </w:r>
      <w:r w:rsidR="00AB5A26" w:rsidRPr="00AB5A26">
        <w:rPr>
          <w:rFonts w:ascii="Times New Roman" w:hAnsi="Times New Roman" w:cs="Times New Roman"/>
          <w:sz w:val="24"/>
          <w:szCs w:val="24"/>
          <w:lang w:val="ky-KG"/>
        </w:rPr>
        <w:t>льного участка, проектных и строительно-мнтажных работ</w:t>
      </w:r>
      <w:r w:rsidRPr="00AB5A26">
        <w:rPr>
          <w:rFonts w:ascii="Times New Roman" w:hAnsi="Times New Roman" w:cs="Times New Roman"/>
          <w:sz w:val="24"/>
          <w:szCs w:val="24"/>
          <w:lang w:val="ky-KG"/>
        </w:rPr>
        <w:t>).</w:t>
      </w:r>
      <w:r w:rsidR="00AB5A26" w:rsidRPr="00AB5A26">
        <w:rPr>
          <w:rFonts w:ascii="Times New Roman" w:hAnsi="Times New Roman" w:cs="Times New Roman"/>
          <w:sz w:val="24"/>
          <w:szCs w:val="24"/>
          <w:lang w:val="ky-KG"/>
        </w:rPr>
        <w:t xml:space="preserve">  При  этом согласно п.2.1. указанного договора,  общая стоимость договора является неизменной и окончательной. Несмотря  на обозначенное условие,  27  декабря  2011г. соглашением №150 между Государственной дирекцией и  ОсОО “Ансар Трейд” в   договор №38  вносятся дополнения и изменения.</w:t>
      </w:r>
      <w:r w:rsidRPr="00AB5A26">
        <w:rPr>
          <w:rFonts w:ascii="Times New Roman" w:hAnsi="Times New Roman" w:cs="Times New Roman"/>
          <w:sz w:val="24"/>
          <w:szCs w:val="24"/>
          <w:lang w:val="ky-KG"/>
        </w:rPr>
        <w:t xml:space="preserve">   </w:t>
      </w:r>
      <w:r w:rsidR="00AB5A26" w:rsidRPr="00AB5A26">
        <w:rPr>
          <w:rFonts w:ascii="Times New Roman" w:hAnsi="Times New Roman" w:cs="Times New Roman"/>
          <w:sz w:val="24"/>
          <w:szCs w:val="24"/>
          <w:lang w:val="ky-KG"/>
        </w:rPr>
        <w:t xml:space="preserve">В  результате общая стоимость работ </w:t>
      </w:r>
      <w:r w:rsidR="00AB5A26" w:rsidRPr="00232700">
        <w:rPr>
          <w:rFonts w:ascii="Times New Roman" w:hAnsi="Times New Roman" w:cs="Times New Roman"/>
          <w:b/>
          <w:sz w:val="24"/>
          <w:szCs w:val="24"/>
          <w:lang w:val="ky-KG"/>
        </w:rPr>
        <w:t>увеличивается на 5 903 622 сома</w:t>
      </w:r>
      <w:r w:rsidR="00AB5A26" w:rsidRPr="00AB5A26">
        <w:rPr>
          <w:rFonts w:ascii="Times New Roman" w:hAnsi="Times New Roman" w:cs="Times New Roman"/>
          <w:sz w:val="24"/>
          <w:szCs w:val="24"/>
          <w:lang w:val="ky-KG"/>
        </w:rPr>
        <w:t xml:space="preserve">    и  отныне составляет 122 802 124 сома.</w:t>
      </w:r>
    </w:p>
    <w:p w:rsidR="00AE4E26" w:rsidRDefault="00AE4E26" w:rsidP="00D21844">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При  этом  следует  обратить  внимание на то, что  участок, на котором  будет  производиться  строительство  оценен ОсОО “Оценка Юг” 16.03.2011г. в 29 500 000 сомов.  Из  них   находящаяся   на  участке  постройка  -  чайхана  в  22 500 000 сомов. Рыночная стоимость самого участка с  учетом  его хорошего  местоположения    составляет  7 млн.сомов.  Интересно,  что  строительство чайханы  годом  ранее  обошлось прежнему  владельцу в 1 905 200 сомов.</w:t>
      </w:r>
    </w:p>
    <w:p w:rsidR="00AE4E26" w:rsidRDefault="00AE4E26" w:rsidP="00D21844">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В  то  же  время  ОсОО “Ансар”  в своем письме от 10.03.2011г.  в адрес Государственной дирекции обязуется снести строение на участке в течение  10  дней. </w:t>
      </w:r>
    </w:p>
    <w:p w:rsidR="00AE4E26" w:rsidRDefault="00AE4E26" w:rsidP="00D21844">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Оправдана  ли  покупка  объекта стоимость которого  более  чем в  3  раза превышает  стоимость  земельного участка</w:t>
      </w:r>
      <w:r w:rsidR="006A249B">
        <w:rPr>
          <w:rFonts w:ascii="Times New Roman" w:hAnsi="Times New Roman" w:cs="Times New Roman"/>
          <w:sz w:val="24"/>
          <w:szCs w:val="24"/>
          <w:lang w:val="ky-KG"/>
        </w:rPr>
        <w:t xml:space="preserve"> (площадью 4672м2)</w:t>
      </w:r>
      <w:r>
        <w:rPr>
          <w:rFonts w:ascii="Times New Roman" w:hAnsi="Times New Roman" w:cs="Times New Roman"/>
          <w:sz w:val="24"/>
          <w:szCs w:val="24"/>
          <w:lang w:val="ky-KG"/>
        </w:rPr>
        <w:t>,  только  лишь для  скорейшего его сноса.</w:t>
      </w:r>
    </w:p>
    <w:p w:rsidR="00D21844" w:rsidRDefault="00D21844" w:rsidP="00D21844">
      <w:pPr>
        <w:spacing w:after="0" w:line="240" w:lineRule="auto"/>
        <w:ind w:firstLine="360"/>
        <w:jc w:val="both"/>
        <w:rPr>
          <w:rFonts w:ascii="Times New Roman" w:hAnsi="Times New Roman" w:cs="Times New Roman"/>
          <w:sz w:val="24"/>
          <w:szCs w:val="24"/>
          <w:lang w:val="ky-KG"/>
        </w:rPr>
      </w:pPr>
    </w:p>
    <w:p w:rsidR="00CA7728" w:rsidRPr="00566C15" w:rsidRDefault="00566C15" w:rsidP="00D21844">
      <w:pPr>
        <w:spacing w:after="0"/>
        <w:ind w:firstLine="360"/>
        <w:jc w:val="both"/>
        <w:rPr>
          <w:rFonts w:ascii="Times New Roman" w:hAnsi="Times New Roman" w:cs="Times New Roman"/>
          <w:b/>
          <w:sz w:val="24"/>
          <w:szCs w:val="24"/>
          <w:u w:val="single"/>
          <w:lang w:val="ky-KG"/>
        </w:rPr>
      </w:pPr>
      <w:r w:rsidRPr="00566C15">
        <w:rPr>
          <w:rFonts w:ascii="Times New Roman" w:hAnsi="Times New Roman" w:cs="Times New Roman"/>
          <w:b/>
          <w:sz w:val="24"/>
          <w:szCs w:val="24"/>
          <w:u w:val="single"/>
          <w:lang w:val="ky-KG"/>
        </w:rPr>
        <w:t>Информация по объекту находящемуся г.Ош, ул.Макаренко</w:t>
      </w:r>
    </w:p>
    <w:p w:rsidR="006A249B" w:rsidRDefault="006A249B" w:rsidP="006A249B">
      <w:pPr>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В  этом  свете Следует также обратить внимание на приобретение Государственной дирекцией (Аликанов Уланбек от имени Госдирекции) земельного участка по адресу </w:t>
      </w:r>
      <w:r w:rsidRPr="00853F93">
        <w:rPr>
          <w:rFonts w:ascii="Times New Roman" w:hAnsi="Times New Roman" w:cs="Times New Roman"/>
          <w:b/>
          <w:sz w:val="24"/>
          <w:szCs w:val="24"/>
          <w:lang w:val="ky-KG"/>
        </w:rPr>
        <w:t>г.Ош, ул.Макаренко</w:t>
      </w:r>
      <w:r>
        <w:rPr>
          <w:rFonts w:ascii="Times New Roman" w:hAnsi="Times New Roman" w:cs="Times New Roman"/>
          <w:sz w:val="24"/>
          <w:szCs w:val="24"/>
          <w:lang w:val="ky-KG"/>
        </w:rPr>
        <w:t>,  квартал 1-2-3</w:t>
      </w:r>
      <w:r w:rsidR="0020690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Земельный участок принадлежал Шабыеву Ж. По соглашению сторон стоимость указанного участка размером в </w:t>
      </w:r>
      <w:r w:rsidRPr="00853F93">
        <w:rPr>
          <w:rFonts w:ascii="Times New Roman" w:hAnsi="Times New Roman" w:cs="Times New Roman"/>
          <w:b/>
          <w:sz w:val="24"/>
          <w:szCs w:val="24"/>
          <w:lang w:val="ky-KG"/>
        </w:rPr>
        <w:t>4322 кв.м. составляет  99 829 878 сомов</w:t>
      </w:r>
      <w:r w:rsidR="006C31DB">
        <w:rPr>
          <w:rFonts w:ascii="Times New Roman" w:hAnsi="Times New Roman" w:cs="Times New Roman"/>
          <w:b/>
          <w:sz w:val="24"/>
          <w:szCs w:val="24"/>
          <w:lang w:val="ky-KG"/>
        </w:rPr>
        <w:t>, или 2124039</w:t>
      </w:r>
      <w:r w:rsidR="006C31DB" w:rsidRPr="006C31DB">
        <w:rPr>
          <w:rFonts w:ascii="Times New Roman" w:hAnsi="Times New Roman" w:cs="Times New Roman"/>
          <w:b/>
          <w:sz w:val="24"/>
          <w:szCs w:val="24"/>
        </w:rPr>
        <w:t xml:space="preserve"> </w:t>
      </w:r>
      <w:r w:rsidR="006C31DB">
        <w:rPr>
          <w:rFonts w:ascii="Times New Roman" w:hAnsi="Times New Roman" w:cs="Times New Roman"/>
          <w:b/>
          <w:sz w:val="24"/>
          <w:szCs w:val="24"/>
          <w:lang w:val="en-US"/>
        </w:rPr>
        <w:t>S</w:t>
      </w:r>
      <w:r w:rsidR="006C31DB" w:rsidRPr="006C31DB">
        <w:rPr>
          <w:rFonts w:ascii="Times New Roman" w:hAnsi="Times New Roman" w:cs="Times New Roman"/>
          <w:b/>
          <w:sz w:val="24"/>
          <w:szCs w:val="24"/>
        </w:rPr>
        <w:t xml:space="preserve"> </w:t>
      </w:r>
      <w:r w:rsidR="006C31DB">
        <w:rPr>
          <w:rFonts w:ascii="Times New Roman" w:hAnsi="Times New Roman" w:cs="Times New Roman"/>
          <w:b/>
          <w:sz w:val="24"/>
          <w:szCs w:val="24"/>
        </w:rPr>
        <w:t>США,</w:t>
      </w:r>
      <w:r>
        <w:rPr>
          <w:rFonts w:ascii="Times New Roman" w:hAnsi="Times New Roman" w:cs="Times New Roman"/>
          <w:sz w:val="24"/>
          <w:szCs w:val="24"/>
          <w:lang w:val="ky-KG"/>
        </w:rPr>
        <w:t xml:space="preserve"> </w:t>
      </w:r>
      <w:r w:rsidR="006C31DB">
        <w:rPr>
          <w:rFonts w:ascii="Times New Roman" w:hAnsi="Times New Roman" w:cs="Times New Roman"/>
          <w:sz w:val="24"/>
          <w:szCs w:val="24"/>
          <w:lang w:val="ky-KG"/>
        </w:rPr>
        <w:t>т</w:t>
      </w:r>
      <w:r>
        <w:rPr>
          <w:rFonts w:ascii="Times New Roman" w:hAnsi="Times New Roman" w:cs="Times New Roman"/>
          <w:sz w:val="24"/>
          <w:szCs w:val="24"/>
          <w:lang w:val="ky-KG"/>
        </w:rPr>
        <w:t xml:space="preserve">.е. более 23 тыс.сомов </w:t>
      </w:r>
      <w:r w:rsidR="006C31DB">
        <w:rPr>
          <w:rFonts w:ascii="Times New Roman" w:hAnsi="Times New Roman" w:cs="Times New Roman"/>
          <w:sz w:val="24"/>
          <w:szCs w:val="24"/>
          <w:lang w:val="ky-KG"/>
        </w:rPr>
        <w:t xml:space="preserve">или 491 </w:t>
      </w:r>
      <w:r w:rsidR="006C31DB">
        <w:rPr>
          <w:rFonts w:ascii="Times New Roman" w:hAnsi="Times New Roman" w:cs="Times New Roman"/>
          <w:sz w:val="24"/>
          <w:szCs w:val="24"/>
          <w:lang w:val="en-US"/>
        </w:rPr>
        <w:t>S</w:t>
      </w:r>
      <w:r w:rsidR="006C31DB">
        <w:rPr>
          <w:rFonts w:ascii="Times New Roman" w:hAnsi="Times New Roman" w:cs="Times New Roman"/>
          <w:sz w:val="24"/>
          <w:szCs w:val="24"/>
        </w:rPr>
        <w:t xml:space="preserve"> США </w:t>
      </w:r>
      <w:r>
        <w:rPr>
          <w:rFonts w:ascii="Times New Roman" w:hAnsi="Times New Roman" w:cs="Times New Roman"/>
          <w:sz w:val="24"/>
          <w:szCs w:val="24"/>
          <w:lang w:val="ky-KG"/>
        </w:rPr>
        <w:t xml:space="preserve">за 1 квадратный метр или 2 309 807, 45 сомов </w:t>
      </w:r>
      <w:r w:rsidR="006C31DB">
        <w:rPr>
          <w:rFonts w:ascii="Times New Roman" w:hAnsi="Times New Roman" w:cs="Times New Roman"/>
          <w:sz w:val="24"/>
          <w:szCs w:val="24"/>
          <w:lang w:val="ky-KG"/>
        </w:rPr>
        <w:t xml:space="preserve">или 49144 </w:t>
      </w:r>
      <w:r w:rsidR="006C31DB">
        <w:rPr>
          <w:rFonts w:ascii="Times New Roman" w:hAnsi="Times New Roman" w:cs="Times New Roman"/>
          <w:sz w:val="24"/>
          <w:szCs w:val="24"/>
          <w:lang w:val="en-US"/>
        </w:rPr>
        <w:t>S</w:t>
      </w:r>
      <w:r w:rsidR="006C31DB" w:rsidRPr="006C31DB">
        <w:rPr>
          <w:rFonts w:ascii="Times New Roman" w:hAnsi="Times New Roman" w:cs="Times New Roman"/>
          <w:sz w:val="24"/>
          <w:szCs w:val="24"/>
        </w:rPr>
        <w:t xml:space="preserve"> </w:t>
      </w:r>
      <w:r w:rsidR="006C31DB">
        <w:rPr>
          <w:rFonts w:ascii="Times New Roman" w:hAnsi="Times New Roman" w:cs="Times New Roman"/>
          <w:sz w:val="24"/>
          <w:szCs w:val="24"/>
        </w:rPr>
        <w:t xml:space="preserve">США </w:t>
      </w:r>
      <w:r>
        <w:rPr>
          <w:rFonts w:ascii="Times New Roman" w:hAnsi="Times New Roman" w:cs="Times New Roman"/>
          <w:sz w:val="24"/>
          <w:szCs w:val="24"/>
          <w:lang w:val="ky-KG"/>
        </w:rPr>
        <w:t>за сотку! (договор купли продажи от 4.08.2011г</w:t>
      </w:r>
      <w:r w:rsidR="002103CF">
        <w:rPr>
          <w:rFonts w:ascii="Times New Roman" w:hAnsi="Times New Roman" w:cs="Times New Roman"/>
          <w:sz w:val="24"/>
          <w:szCs w:val="24"/>
          <w:lang w:val="ky-KG"/>
        </w:rPr>
        <w:t>)</w:t>
      </w:r>
    </w:p>
    <w:p w:rsidR="00276C46" w:rsidRPr="00276C46" w:rsidRDefault="00276C46" w:rsidP="006A249B">
      <w:pPr>
        <w:ind w:firstLine="360"/>
        <w:jc w:val="both"/>
        <w:rPr>
          <w:rFonts w:ascii="Times New Roman" w:hAnsi="Times New Roman" w:cs="Times New Roman"/>
          <w:i/>
          <w:sz w:val="24"/>
          <w:szCs w:val="24"/>
          <w:lang w:val="ky-KG"/>
        </w:rPr>
      </w:pPr>
      <w:r w:rsidRPr="00276C46">
        <w:rPr>
          <w:rFonts w:ascii="Times New Roman" w:hAnsi="Times New Roman" w:cs="Times New Roman"/>
          <w:i/>
          <w:sz w:val="24"/>
          <w:szCs w:val="24"/>
          <w:lang w:val="ky-KG"/>
        </w:rPr>
        <w:t>(поступила дополнительная информация)</w:t>
      </w:r>
    </w:p>
    <w:p w:rsidR="002103CF" w:rsidRPr="00894231" w:rsidRDefault="002103CF" w:rsidP="00276C46">
      <w:pPr>
        <w:spacing w:line="240" w:lineRule="auto"/>
        <w:ind w:firstLine="360"/>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Информация по объекту «</w:t>
      </w:r>
      <w:r w:rsidRPr="00894231">
        <w:rPr>
          <w:rFonts w:ascii="Times New Roman" w:hAnsi="Times New Roman" w:cs="Times New Roman"/>
          <w:b/>
          <w:sz w:val="24"/>
          <w:szCs w:val="24"/>
          <w:u w:val="single"/>
        </w:rPr>
        <w:t>120-квартирный дом  на уч. Дыйкан-Кыштак с/о Толойкон Кара-Суйского района</w:t>
      </w:r>
      <w:r>
        <w:rPr>
          <w:rFonts w:ascii="Times New Roman" w:hAnsi="Times New Roman" w:cs="Times New Roman"/>
          <w:b/>
          <w:sz w:val="24"/>
          <w:szCs w:val="24"/>
          <w:u w:val="single"/>
        </w:rPr>
        <w:t>».</w:t>
      </w:r>
    </w:p>
    <w:p w:rsidR="00894231" w:rsidRPr="00E94314" w:rsidRDefault="00894231" w:rsidP="00894231">
      <w:pPr>
        <w:spacing w:after="0" w:line="240" w:lineRule="auto"/>
        <w:ind w:firstLine="708"/>
        <w:jc w:val="both"/>
        <w:rPr>
          <w:rFonts w:ascii="Times New Roman" w:hAnsi="Times New Roman" w:cs="Times New Roman"/>
          <w:sz w:val="24"/>
          <w:szCs w:val="24"/>
        </w:rPr>
      </w:pPr>
      <w:proofErr w:type="gramStart"/>
      <w:r w:rsidRPr="00E94314">
        <w:rPr>
          <w:rFonts w:ascii="Times New Roman" w:hAnsi="Times New Roman" w:cs="Times New Roman"/>
          <w:sz w:val="24"/>
          <w:szCs w:val="24"/>
        </w:rPr>
        <w:t>При проверке  результата работы   подрядчика  ОАО «МСПМК-2»  в лице  директора  Рашева Н. производившего строительство  60-ти квартирного  пятиэтажного жилого дома ра</w:t>
      </w:r>
      <w:r w:rsidR="00276C46">
        <w:rPr>
          <w:rFonts w:ascii="Times New Roman" w:hAnsi="Times New Roman" w:cs="Times New Roman"/>
          <w:sz w:val="24"/>
          <w:szCs w:val="24"/>
        </w:rPr>
        <w:t>сположенного на участке  Дыйкан-</w:t>
      </w:r>
      <w:r w:rsidRPr="00E94314">
        <w:rPr>
          <w:rFonts w:ascii="Times New Roman" w:hAnsi="Times New Roman" w:cs="Times New Roman"/>
          <w:sz w:val="24"/>
          <w:szCs w:val="24"/>
        </w:rPr>
        <w:t>Кышта</w:t>
      </w:r>
      <w:r w:rsidR="00276C46">
        <w:rPr>
          <w:rFonts w:ascii="Times New Roman" w:hAnsi="Times New Roman" w:cs="Times New Roman"/>
          <w:sz w:val="24"/>
          <w:szCs w:val="24"/>
        </w:rPr>
        <w:t>к</w:t>
      </w:r>
      <w:r w:rsidRPr="00E94314">
        <w:rPr>
          <w:rFonts w:ascii="Times New Roman" w:hAnsi="Times New Roman" w:cs="Times New Roman"/>
          <w:sz w:val="24"/>
          <w:szCs w:val="24"/>
        </w:rPr>
        <w:t xml:space="preserve"> Толойконского  аильного округа  Кара-Суйского  района  было выявлено  следующее.   7   февраля   2011 года ОАО </w:t>
      </w:r>
      <w:r w:rsidR="002103CF" w:rsidRPr="00E94314">
        <w:rPr>
          <w:rFonts w:ascii="Times New Roman" w:hAnsi="Times New Roman" w:cs="Times New Roman"/>
          <w:sz w:val="24"/>
          <w:szCs w:val="24"/>
        </w:rPr>
        <w:t xml:space="preserve"> </w:t>
      </w:r>
      <w:r w:rsidRPr="00E94314">
        <w:rPr>
          <w:rFonts w:ascii="Times New Roman" w:hAnsi="Times New Roman" w:cs="Times New Roman"/>
          <w:sz w:val="24"/>
          <w:szCs w:val="24"/>
        </w:rPr>
        <w:t>«МСПМК-2»</w:t>
      </w:r>
      <w:r>
        <w:rPr>
          <w:rFonts w:ascii="Times New Roman" w:hAnsi="Times New Roman" w:cs="Times New Roman"/>
          <w:sz w:val="24"/>
          <w:szCs w:val="24"/>
        </w:rPr>
        <w:t xml:space="preserve"> </w:t>
      </w:r>
      <w:r w:rsidRPr="00E94314">
        <w:rPr>
          <w:rFonts w:ascii="Times New Roman" w:hAnsi="Times New Roman" w:cs="Times New Roman"/>
          <w:sz w:val="24"/>
          <w:szCs w:val="24"/>
        </w:rPr>
        <w:t xml:space="preserve">и Госдирекция  заключает договор   за №31  на строительство   2-х  60-ти квартирных </w:t>
      </w:r>
      <w:r>
        <w:rPr>
          <w:rFonts w:ascii="Times New Roman" w:hAnsi="Times New Roman" w:cs="Times New Roman"/>
          <w:sz w:val="24"/>
          <w:szCs w:val="24"/>
        </w:rPr>
        <w:t xml:space="preserve">5-ти этажных </w:t>
      </w:r>
      <w:r w:rsidRPr="00E94314">
        <w:rPr>
          <w:rFonts w:ascii="Times New Roman" w:hAnsi="Times New Roman" w:cs="Times New Roman"/>
          <w:sz w:val="24"/>
          <w:szCs w:val="24"/>
        </w:rPr>
        <w:t>домов  состоящих из  2-х  блоков,  с  общим количеством  квартир  - 120</w:t>
      </w:r>
      <w:proofErr w:type="gramEnd"/>
      <w:r>
        <w:rPr>
          <w:rFonts w:ascii="Times New Roman" w:hAnsi="Times New Roman" w:cs="Times New Roman"/>
          <w:sz w:val="24"/>
          <w:szCs w:val="24"/>
        </w:rPr>
        <w:t>,</w:t>
      </w:r>
      <w:r w:rsidRPr="00E94314">
        <w:rPr>
          <w:rFonts w:ascii="Times New Roman" w:hAnsi="Times New Roman" w:cs="Times New Roman"/>
          <w:sz w:val="24"/>
          <w:szCs w:val="24"/>
        </w:rPr>
        <w:t xml:space="preserve"> с общей площадью 5900</w:t>
      </w:r>
      <w:r>
        <w:rPr>
          <w:rFonts w:ascii="Times New Roman" w:hAnsi="Times New Roman" w:cs="Times New Roman"/>
          <w:sz w:val="24"/>
          <w:szCs w:val="24"/>
        </w:rPr>
        <w:t xml:space="preserve"> </w:t>
      </w:r>
      <w:r w:rsidRPr="00E94314">
        <w:rPr>
          <w:rFonts w:ascii="Times New Roman" w:hAnsi="Times New Roman" w:cs="Times New Roman"/>
          <w:sz w:val="24"/>
          <w:szCs w:val="24"/>
        </w:rPr>
        <w:t>м</w:t>
      </w:r>
      <w:proofErr w:type="gramStart"/>
      <w:r w:rsidRPr="00E94314">
        <w:rPr>
          <w:rFonts w:ascii="Times New Roman" w:hAnsi="Times New Roman" w:cs="Times New Roman"/>
          <w:sz w:val="24"/>
          <w:szCs w:val="24"/>
        </w:rPr>
        <w:t>2</w:t>
      </w:r>
      <w:proofErr w:type="gramEnd"/>
      <w:r w:rsidRPr="00E94314">
        <w:rPr>
          <w:rFonts w:ascii="Times New Roman" w:hAnsi="Times New Roman" w:cs="Times New Roman"/>
          <w:sz w:val="24"/>
          <w:szCs w:val="24"/>
        </w:rPr>
        <w:t xml:space="preserve">. </w:t>
      </w:r>
      <w:r w:rsidRPr="00894231">
        <w:rPr>
          <w:rFonts w:ascii="Times New Roman" w:hAnsi="Times New Roman" w:cs="Times New Roman"/>
          <w:b/>
          <w:sz w:val="24"/>
          <w:szCs w:val="24"/>
        </w:rPr>
        <w:t>Общая стоимость</w:t>
      </w:r>
      <w:r w:rsidRPr="00E94314">
        <w:rPr>
          <w:rFonts w:ascii="Times New Roman" w:hAnsi="Times New Roman" w:cs="Times New Roman"/>
          <w:sz w:val="24"/>
          <w:szCs w:val="24"/>
        </w:rPr>
        <w:t xml:space="preserve"> строительства по договору составляет </w:t>
      </w:r>
      <w:r w:rsidRPr="00894231">
        <w:rPr>
          <w:rFonts w:ascii="Times New Roman" w:hAnsi="Times New Roman" w:cs="Times New Roman"/>
          <w:b/>
          <w:sz w:val="24"/>
          <w:szCs w:val="24"/>
        </w:rPr>
        <w:t>172 488, 281 тыс</w:t>
      </w:r>
      <w:proofErr w:type="gramStart"/>
      <w:r w:rsidRPr="00894231">
        <w:rPr>
          <w:rFonts w:ascii="Times New Roman" w:hAnsi="Times New Roman" w:cs="Times New Roman"/>
          <w:b/>
          <w:sz w:val="24"/>
          <w:szCs w:val="24"/>
        </w:rPr>
        <w:t>.с</w:t>
      </w:r>
      <w:proofErr w:type="gramEnd"/>
      <w:r w:rsidRPr="00894231">
        <w:rPr>
          <w:rFonts w:ascii="Times New Roman" w:hAnsi="Times New Roman" w:cs="Times New Roman"/>
          <w:b/>
          <w:sz w:val="24"/>
          <w:szCs w:val="24"/>
        </w:rPr>
        <w:t>омов</w:t>
      </w:r>
      <w:r w:rsidRPr="00E94314">
        <w:rPr>
          <w:rFonts w:ascii="Times New Roman" w:hAnsi="Times New Roman" w:cs="Times New Roman"/>
          <w:sz w:val="24"/>
          <w:szCs w:val="24"/>
        </w:rPr>
        <w:t xml:space="preserve">. </w:t>
      </w:r>
    </w:p>
    <w:p w:rsidR="00894231" w:rsidRPr="00E94314" w:rsidRDefault="00894231" w:rsidP="00894231">
      <w:pPr>
        <w:spacing w:after="0" w:line="240" w:lineRule="auto"/>
        <w:ind w:firstLine="708"/>
        <w:jc w:val="both"/>
        <w:rPr>
          <w:rFonts w:ascii="Times New Roman" w:hAnsi="Times New Roman" w:cs="Times New Roman"/>
          <w:sz w:val="24"/>
          <w:szCs w:val="24"/>
        </w:rPr>
      </w:pPr>
      <w:r w:rsidRPr="00E94314">
        <w:rPr>
          <w:rFonts w:ascii="Times New Roman" w:hAnsi="Times New Roman" w:cs="Times New Roman"/>
          <w:sz w:val="24"/>
          <w:szCs w:val="24"/>
        </w:rPr>
        <w:t>По строительству данного объекта  договор  заключается  без проектно-сметной  документации, т.е.  на  выполнение работ   за  1  кв.м.</w:t>
      </w:r>
    </w:p>
    <w:p w:rsidR="000E67F4" w:rsidRDefault="00894231" w:rsidP="00894231">
      <w:pPr>
        <w:spacing w:after="0" w:line="240" w:lineRule="auto"/>
        <w:ind w:firstLine="708"/>
        <w:jc w:val="both"/>
        <w:rPr>
          <w:rFonts w:ascii="Times New Roman" w:hAnsi="Times New Roman" w:cs="Times New Roman"/>
          <w:sz w:val="24"/>
          <w:szCs w:val="24"/>
        </w:rPr>
      </w:pPr>
      <w:r w:rsidRPr="00E94314">
        <w:rPr>
          <w:rFonts w:ascii="Times New Roman" w:hAnsi="Times New Roman" w:cs="Times New Roman"/>
          <w:sz w:val="24"/>
          <w:szCs w:val="24"/>
        </w:rPr>
        <w:t xml:space="preserve">Согласно  строительным  </w:t>
      </w:r>
      <w:proofErr w:type="gramStart"/>
      <w:r w:rsidRPr="00E94314">
        <w:rPr>
          <w:rFonts w:ascii="Times New Roman" w:hAnsi="Times New Roman" w:cs="Times New Roman"/>
          <w:sz w:val="24"/>
          <w:szCs w:val="24"/>
        </w:rPr>
        <w:t>нормам</w:t>
      </w:r>
      <w:proofErr w:type="gramEnd"/>
      <w:r w:rsidRPr="00E94314">
        <w:rPr>
          <w:rFonts w:ascii="Times New Roman" w:hAnsi="Times New Roman" w:cs="Times New Roman"/>
          <w:sz w:val="24"/>
          <w:szCs w:val="24"/>
        </w:rPr>
        <w:t xml:space="preserve">  действующим на территории  Кыргызской Республики заключение  договора  без проектно-сметной  документации   невозможно. В  подпункте 1.1.1 пункта 1  договора  №31 от 7.02.2011г.  указывается,  что подрядчик разрабатывает   проектно-сметную  документацию,  архитектурно-пл</w:t>
      </w:r>
      <w:r w:rsidR="000E67F4">
        <w:rPr>
          <w:rFonts w:ascii="Times New Roman" w:hAnsi="Times New Roman" w:cs="Times New Roman"/>
          <w:sz w:val="24"/>
          <w:szCs w:val="24"/>
        </w:rPr>
        <w:t>анировочные  условия  согласова</w:t>
      </w:r>
      <w:r w:rsidRPr="00E94314">
        <w:rPr>
          <w:rFonts w:ascii="Times New Roman" w:hAnsi="Times New Roman" w:cs="Times New Roman"/>
          <w:sz w:val="24"/>
          <w:szCs w:val="24"/>
        </w:rPr>
        <w:t xml:space="preserve">но с горархитектурой и соответствующими органами.   </w:t>
      </w:r>
    </w:p>
    <w:p w:rsidR="00894231" w:rsidRPr="00E94314" w:rsidRDefault="00894231" w:rsidP="00894231">
      <w:pPr>
        <w:spacing w:after="0" w:line="240" w:lineRule="auto"/>
        <w:ind w:firstLine="708"/>
        <w:jc w:val="both"/>
        <w:rPr>
          <w:rFonts w:ascii="Times New Roman" w:hAnsi="Times New Roman" w:cs="Times New Roman"/>
          <w:sz w:val="24"/>
          <w:szCs w:val="24"/>
        </w:rPr>
      </w:pPr>
      <w:r w:rsidRPr="00E94314">
        <w:rPr>
          <w:rFonts w:ascii="Times New Roman" w:hAnsi="Times New Roman" w:cs="Times New Roman"/>
          <w:sz w:val="24"/>
          <w:szCs w:val="24"/>
        </w:rPr>
        <w:t xml:space="preserve">Главным  документом  строительства  является   проектно-сметная   документация. </w:t>
      </w:r>
      <w:r>
        <w:rPr>
          <w:rFonts w:ascii="Times New Roman" w:hAnsi="Times New Roman" w:cs="Times New Roman"/>
          <w:sz w:val="24"/>
          <w:szCs w:val="24"/>
        </w:rPr>
        <w:t>Однако п</w:t>
      </w:r>
      <w:r w:rsidRPr="00E94314">
        <w:rPr>
          <w:rFonts w:ascii="Times New Roman" w:hAnsi="Times New Roman" w:cs="Times New Roman"/>
          <w:sz w:val="24"/>
          <w:szCs w:val="24"/>
        </w:rPr>
        <w:t xml:space="preserve">одрядчик   изготавливает  проектно-сметную  документацию  только после заключения  договора  на строительство и в  ней общая сумма выполняемых работ  составила </w:t>
      </w:r>
      <w:r w:rsidRPr="00894231">
        <w:rPr>
          <w:rFonts w:ascii="Times New Roman" w:hAnsi="Times New Roman" w:cs="Times New Roman"/>
          <w:b/>
          <w:sz w:val="24"/>
          <w:szCs w:val="24"/>
        </w:rPr>
        <w:t>277 625,642 тыс</w:t>
      </w:r>
      <w:proofErr w:type="gramStart"/>
      <w:r w:rsidRPr="00894231">
        <w:rPr>
          <w:rFonts w:ascii="Times New Roman" w:hAnsi="Times New Roman" w:cs="Times New Roman"/>
          <w:b/>
          <w:sz w:val="24"/>
          <w:szCs w:val="24"/>
        </w:rPr>
        <w:t>.с</w:t>
      </w:r>
      <w:proofErr w:type="gramEnd"/>
      <w:r w:rsidRPr="00894231">
        <w:rPr>
          <w:rFonts w:ascii="Times New Roman" w:hAnsi="Times New Roman" w:cs="Times New Roman"/>
          <w:b/>
          <w:sz w:val="24"/>
          <w:szCs w:val="24"/>
        </w:rPr>
        <w:t>омов</w:t>
      </w:r>
      <w:r w:rsidRPr="00E94314">
        <w:rPr>
          <w:rFonts w:ascii="Times New Roman" w:hAnsi="Times New Roman" w:cs="Times New Roman"/>
          <w:sz w:val="24"/>
          <w:szCs w:val="24"/>
        </w:rPr>
        <w:t xml:space="preserve">. </w:t>
      </w:r>
      <w:r w:rsidRPr="00894231">
        <w:rPr>
          <w:rFonts w:ascii="Times New Roman" w:hAnsi="Times New Roman" w:cs="Times New Roman"/>
          <w:b/>
          <w:sz w:val="24"/>
          <w:szCs w:val="24"/>
        </w:rPr>
        <w:t>Разница</w:t>
      </w:r>
      <w:r w:rsidRPr="00E94314">
        <w:rPr>
          <w:rFonts w:ascii="Times New Roman" w:hAnsi="Times New Roman" w:cs="Times New Roman"/>
          <w:sz w:val="24"/>
          <w:szCs w:val="24"/>
        </w:rPr>
        <w:t xml:space="preserve"> суммы по договору со стоимостью  указанной   в проектно-сметной документации составляет </w:t>
      </w:r>
      <w:r w:rsidRPr="00894231">
        <w:rPr>
          <w:rFonts w:ascii="Times New Roman" w:hAnsi="Times New Roman" w:cs="Times New Roman"/>
          <w:b/>
          <w:sz w:val="24"/>
          <w:szCs w:val="24"/>
        </w:rPr>
        <w:t>105 137,361 тыс. сомов</w:t>
      </w:r>
      <w:r w:rsidRPr="00E94314">
        <w:rPr>
          <w:rFonts w:ascii="Times New Roman" w:hAnsi="Times New Roman" w:cs="Times New Roman"/>
          <w:sz w:val="24"/>
          <w:szCs w:val="24"/>
        </w:rPr>
        <w:t>.</w:t>
      </w:r>
    </w:p>
    <w:p w:rsidR="00894231" w:rsidRPr="00E94314" w:rsidRDefault="00894231" w:rsidP="000E67F4">
      <w:pPr>
        <w:spacing w:after="0" w:line="240" w:lineRule="auto"/>
        <w:ind w:firstLine="708"/>
        <w:jc w:val="both"/>
        <w:rPr>
          <w:rFonts w:ascii="Times New Roman" w:hAnsi="Times New Roman" w:cs="Times New Roman"/>
          <w:sz w:val="24"/>
          <w:szCs w:val="24"/>
        </w:rPr>
      </w:pPr>
      <w:r w:rsidRPr="00E94314">
        <w:rPr>
          <w:rFonts w:ascii="Times New Roman" w:hAnsi="Times New Roman" w:cs="Times New Roman"/>
          <w:sz w:val="24"/>
          <w:szCs w:val="24"/>
        </w:rPr>
        <w:t xml:space="preserve">Однако </w:t>
      </w:r>
      <w:r>
        <w:rPr>
          <w:rFonts w:ascii="Times New Roman" w:hAnsi="Times New Roman" w:cs="Times New Roman"/>
          <w:sz w:val="24"/>
          <w:szCs w:val="24"/>
        </w:rPr>
        <w:t>в п.2.1. заключенного</w:t>
      </w:r>
      <w:r w:rsidRPr="00E94314">
        <w:rPr>
          <w:rFonts w:ascii="Times New Roman" w:hAnsi="Times New Roman" w:cs="Times New Roman"/>
          <w:sz w:val="24"/>
          <w:szCs w:val="24"/>
        </w:rPr>
        <w:t xml:space="preserve"> договора написано,  что  общая  цена договора   является неизменной. </w:t>
      </w:r>
      <w:r w:rsidR="000E67F4">
        <w:rPr>
          <w:rFonts w:ascii="Times New Roman" w:hAnsi="Times New Roman" w:cs="Times New Roman"/>
          <w:sz w:val="24"/>
          <w:szCs w:val="24"/>
        </w:rPr>
        <w:t xml:space="preserve"> </w:t>
      </w:r>
      <w:r w:rsidRPr="00E94314">
        <w:rPr>
          <w:rFonts w:ascii="Times New Roman" w:hAnsi="Times New Roman" w:cs="Times New Roman"/>
          <w:sz w:val="24"/>
          <w:szCs w:val="24"/>
        </w:rPr>
        <w:t xml:space="preserve">В  итоге неизвестно </w:t>
      </w:r>
      <w:r w:rsidR="000E67F4" w:rsidRPr="00E94314">
        <w:rPr>
          <w:rFonts w:ascii="Times New Roman" w:hAnsi="Times New Roman" w:cs="Times New Roman"/>
          <w:sz w:val="24"/>
          <w:szCs w:val="24"/>
        </w:rPr>
        <w:t xml:space="preserve">подрядчик  ведет </w:t>
      </w:r>
      <w:r w:rsidRPr="00E94314">
        <w:rPr>
          <w:rFonts w:ascii="Times New Roman" w:hAnsi="Times New Roman" w:cs="Times New Roman"/>
          <w:sz w:val="24"/>
          <w:szCs w:val="24"/>
        </w:rPr>
        <w:t xml:space="preserve">работу на основании сметной стоимости или договорной суммы. </w:t>
      </w:r>
    </w:p>
    <w:p w:rsidR="000E67F4" w:rsidRDefault="000E67F4" w:rsidP="002655EB">
      <w:pPr>
        <w:spacing w:line="240" w:lineRule="auto"/>
        <w:ind w:firstLine="360"/>
        <w:jc w:val="both"/>
        <w:rPr>
          <w:rFonts w:ascii="Times New Roman" w:hAnsi="Times New Roman" w:cs="Times New Roman"/>
          <w:b/>
          <w:sz w:val="24"/>
          <w:szCs w:val="24"/>
          <w:u w:val="single"/>
          <w:lang w:val="ky-KG"/>
        </w:rPr>
      </w:pPr>
    </w:p>
    <w:p w:rsidR="00C236F0" w:rsidRPr="00C236F0" w:rsidRDefault="00C236F0" w:rsidP="002655EB">
      <w:pPr>
        <w:spacing w:line="240" w:lineRule="auto"/>
        <w:ind w:firstLine="360"/>
        <w:jc w:val="both"/>
        <w:rPr>
          <w:rFonts w:ascii="Times New Roman" w:hAnsi="Times New Roman" w:cs="Times New Roman"/>
          <w:b/>
          <w:sz w:val="24"/>
          <w:szCs w:val="24"/>
          <w:u w:val="single"/>
          <w:lang w:val="ky-KG"/>
        </w:rPr>
      </w:pPr>
      <w:r w:rsidRPr="00C236F0">
        <w:rPr>
          <w:rFonts w:ascii="Times New Roman" w:hAnsi="Times New Roman" w:cs="Times New Roman"/>
          <w:b/>
          <w:sz w:val="24"/>
          <w:szCs w:val="24"/>
          <w:u w:val="single"/>
          <w:lang w:val="ky-KG"/>
        </w:rPr>
        <w:t>Информация по обращению Главного управления по градостроительству и архитектуре города Ош</w:t>
      </w:r>
      <w:r>
        <w:rPr>
          <w:rFonts w:ascii="Times New Roman" w:hAnsi="Times New Roman" w:cs="Times New Roman"/>
          <w:b/>
          <w:sz w:val="24"/>
          <w:szCs w:val="24"/>
          <w:u w:val="single"/>
          <w:lang w:val="ky-KG"/>
        </w:rPr>
        <w:t>.</w:t>
      </w:r>
    </w:p>
    <w:p w:rsidR="00C236F0" w:rsidRDefault="00833C34" w:rsidP="00566C15">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За время работы </w:t>
      </w:r>
      <w:r w:rsidR="00C236F0">
        <w:rPr>
          <w:rFonts w:ascii="Times New Roman" w:hAnsi="Times New Roman" w:cs="Times New Roman"/>
          <w:sz w:val="24"/>
          <w:szCs w:val="24"/>
          <w:lang w:val="ky-KG"/>
        </w:rPr>
        <w:t xml:space="preserve">в адрес </w:t>
      </w:r>
      <w:r>
        <w:rPr>
          <w:rFonts w:ascii="Times New Roman" w:hAnsi="Times New Roman" w:cs="Times New Roman"/>
          <w:sz w:val="24"/>
          <w:szCs w:val="24"/>
          <w:lang w:val="ky-KG"/>
        </w:rPr>
        <w:t xml:space="preserve"> депутатской комиссии поступило </w:t>
      </w:r>
      <w:r w:rsidR="00C236F0">
        <w:rPr>
          <w:rFonts w:ascii="Times New Roman" w:hAnsi="Times New Roman" w:cs="Times New Roman"/>
          <w:sz w:val="24"/>
          <w:szCs w:val="24"/>
          <w:lang w:val="ky-KG"/>
        </w:rPr>
        <w:t>обращение  Главного управления по градостроительству и архитектуре города Ош с просьбой решить вопрос об оплате выполненных проектов индивидуальных жилых домов по восстановлению  пострадавшего  жилья в г.Ош</w:t>
      </w:r>
      <w:r w:rsidR="002655EB">
        <w:rPr>
          <w:rFonts w:ascii="Times New Roman" w:hAnsi="Times New Roman" w:cs="Times New Roman"/>
          <w:sz w:val="24"/>
          <w:szCs w:val="24"/>
          <w:lang w:val="ky-KG"/>
        </w:rPr>
        <w:t xml:space="preserve">. </w:t>
      </w:r>
      <w:r w:rsidR="00C236F0">
        <w:rPr>
          <w:rFonts w:ascii="Times New Roman" w:hAnsi="Times New Roman" w:cs="Times New Roman"/>
          <w:sz w:val="24"/>
          <w:szCs w:val="24"/>
          <w:lang w:val="ky-KG"/>
        </w:rPr>
        <w:t xml:space="preserve"> </w:t>
      </w:r>
      <w:r w:rsidR="002655EB">
        <w:rPr>
          <w:rFonts w:ascii="Times New Roman" w:hAnsi="Times New Roman" w:cs="Times New Roman"/>
          <w:sz w:val="24"/>
          <w:szCs w:val="24"/>
          <w:lang w:val="ky-KG"/>
        </w:rPr>
        <w:t xml:space="preserve"> </w:t>
      </w:r>
      <w:r w:rsidR="00C236F0">
        <w:rPr>
          <w:rFonts w:ascii="Times New Roman" w:hAnsi="Times New Roman" w:cs="Times New Roman"/>
          <w:sz w:val="24"/>
          <w:szCs w:val="24"/>
          <w:lang w:val="ky-KG"/>
        </w:rPr>
        <w:t xml:space="preserve"> </w:t>
      </w:r>
    </w:p>
    <w:p w:rsidR="002655EB" w:rsidRDefault="002655EB" w:rsidP="00566C15">
      <w:pPr>
        <w:spacing w:after="0" w:line="240"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Согласно письма, управлением  по градостроительству и архитектуре города Ош были выполнены работы по разработке индивидуальной  проектной документации  по пострадавшим  объектам в  количестве  259 индивидуальных жилых домов в г.Ош (1 индив.жилой дом – 7500 сомов) на общую сумму  </w:t>
      </w:r>
      <w:r w:rsidRPr="00566C15">
        <w:rPr>
          <w:rFonts w:ascii="Times New Roman" w:hAnsi="Times New Roman" w:cs="Times New Roman"/>
          <w:b/>
          <w:sz w:val="24"/>
          <w:szCs w:val="24"/>
          <w:lang w:val="ky-KG"/>
        </w:rPr>
        <w:t>1 942 500 сомов</w:t>
      </w:r>
      <w:r>
        <w:rPr>
          <w:rFonts w:ascii="Times New Roman" w:hAnsi="Times New Roman" w:cs="Times New Roman"/>
          <w:sz w:val="24"/>
          <w:szCs w:val="24"/>
          <w:lang w:val="ky-KG"/>
        </w:rPr>
        <w:t>.</w:t>
      </w:r>
    </w:p>
    <w:p w:rsidR="0066759A" w:rsidRDefault="002655EB" w:rsidP="00566C15">
      <w:pPr>
        <w:spacing w:after="0" w:line="240" w:lineRule="auto"/>
        <w:ind w:firstLine="36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Заказчик – Жеенбеков Ж.Ж. (нач.Госдирекции) предоставил список домов подлежащих проектированию и  обязался оплатить стоимость работ  после передачи  проектов. </w:t>
      </w:r>
      <w:r w:rsidR="0066759A">
        <w:rPr>
          <w:rFonts w:ascii="Times New Roman" w:hAnsi="Times New Roman" w:cs="Times New Roman"/>
          <w:sz w:val="24"/>
          <w:szCs w:val="24"/>
          <w:lang w:val="ky-KG"/>
        </w:rPr>
        <w:t xml:space="preserve">Управлением Архитектуры и градостроительства г.Ош было выполнено  259 проектов по восстановлению  пострадавшего жилья по 2-й  фазе строительства г.Ош и передано </w:t>
      </w:r>
      <w:r w:rsidR="00566C15">
        <w:rPr>
          <w:rFonts w:ascii="Times New Roman" w:hAnsi="Times New Roman" w:cs="Times New Roman"/>
          <w:sz w:val="24"/>
          <w:szCs w:val="24"/>
          <w:lang w:val="ky-KG"/>
        </w:rPr>
        <w:t xml:space="preserve"> в 2011 году в Госдирекцию,   что   подтверждают   акты приемки. Но в течении 2011-2013гг.  </w:t>
      </w:r>
      <w:r w:rsidR="00566C15" w:rsidRPr="00FA3289">
        <w:rPr>
          <w:rFonts w:ascii="Times New Roman" w:hAnsi="Times New Roman" w:cs="Times New Roman"/>
          <w:b/>
          <w:sz w:val="24"/>
          <w:szCs w:val="24"/>
          <w:lang w:val="ky-KG"/>
        </w:rPr>
        <w:t>сумма</w:t>
      </w:r>
      <w:r w:rsidR="00566C15">
        <w:rPr>
          <w:rFonts w:ascii="Times New Roman" w:hAnsi="Times New Roman" w:cs="Times New Roman"/>
          <w:sz w:val="24"/>
          <w:szCs w:val="24"/>
          <w:lang w:val="ky-KG"/>
        </w:rPr>
        <w:t xml:space="preserve"> </w:t>
      </w:r>
      <w:r w:rsidR="00566C15" w:rsidRPr="00FA3289">
        <w:rPr>
          <w:rFonts w:ascii="Times New Roman" w:hAnsi="Times New Roman" w:cs="Times New Roman"/>
          <w:b/>
          <w:sz w:val="24"/>
          <w:szCs w:val="24"/>
          <w:lang w:val="ky-KG"/>
        </w:rPr>
        <w:t>1 942 500 сомов</w:t>
      </w:r>
      <w:r w:rsidR="00566C15">
        <w:rPr>
          <w:rFonts w:ascii="Times New Roman" w:hAnsi="Times New Roman" w:cs="Times New Roman"/>
          <w:sz w:val="24"/>
          <w:szCs w:val="24"/>
          <w:lang w:val="ky-KG"/>
        </w:rPr>
        <w:t xml:space="preserve"> по выполненным проектам </w:t>
      </w:r>
      <w:r w:rsidR="00566C15" w:rsidRPr="00FA3289">
        <w:rPr>
          <w:rFonts w:ascii="Times New Roman" w:hAnsi="Times New Roman" w:cs="Times New Roman"/>
          <w:b/>
          <w:sz w:val="24"/>
          <w:szCs w:val="24"/>
          <w:lang w:val="ky-KG"/>
        </w:rPr>
        <w:t>не оплачена.</w:t>
      </w:r>
    </w:p>
    <w:p w:rsidR="000E67F4" w:rsidRDefault="000E67F4" w:rsidP="000E67F4">
      <w:pPr>
        <w:jc w:val="both"/>
        <w:rPr>
          <w:rFonts w:ascii="Times New Roman" w:hAnsi="Times New Roman" w:cs="Times New Roman"/>
          <w:sz w:val="24"/>
          <w:szCs w:val="24"/>
        </w:rPr>
      </w:pPr>
    </w:p>
    <w:p w:rsidR="00E1274A" w:rsidRDefault="000E67F4" w:rsidP="000E67F4">
      <w:pPr>
        <w:spacing w:line="240" w:lineRule="auto"/>
        <w:ind w:firstLine="567"/>
        <w:jc w:val="both"/>
        <w:rPr>
          <w:rFonts w:ascii="Times New Roman" w:hAnsi="Times New Roman" w:cs="Times New Roman"/>
          <w:b/>
          <w:color w:val="548DD4" w:themeColor="text2" w:themeTint="99"/>
          <w:sz w:val="24"/>
          <w:szCs w:val="24"/>
          <w:lang w:val="ky-KG"/>
        </w:rPr>
      </w:pPr>
      <w:r w:rsidRPr="000E67F4">
        <w:rPr>
          <w:rFonts w:ascii="Times New Roman" w:hAnsi="Times New Roman" w:cs="Times New Roman"/>
          <w:b/>
          <w:sz w:val="24"/>
          <w:szCs w:val="24"/>
        </w:rPr>
        <w:t>Депутатская комиссия</w:t>
      </w:r>
      <w:r w:rsidR="00276C46">
        <w:rPr>
          <w:rFonts w:ascii="Times New Roman" w:hAnsi="Times New Roman" w:cs="Times New Roman"/>
          <w:b/>
          <w:sz w:val="24"/>
          <w:szCs w:val="24"/>
        </w:rPr>
        <w:t xml:space="preserve"> </w:t>
      </w:r>
      <w:r w:rsidRPr="000E67F4">
        <w:rPr>
          <w:rFonts w:ascii="Times New Roman" w:hAnsi="Times New Roman" w:cs="Times New Roman"/>
          <w:b/>
          <w:sz w:val="24"/>
          <w:szCs w:val="24"/>
        </w:rPr>
        <w:t xml:space="preserve">считает необходимым направить документы  </w:t>
      </w:r>
      <w:r w:rsidR="00F72D14" w:rsidRPr="000E67F4">
        <w:rPr>
          <w:rFonts w:ascii="Times New Roman" w:hAnsi="Times New Roman" w:cs="Times New Roman"/>
          <w:b/>
          <w:sz w:val="24"/>
          <w:szCs w:val="24"/>
        </w:rPr>
        <w:t xml:space="preserve">по всем </w:t>
      </w:r>
      <w:r w:rsidR="00F72D14">
        <w:rPr>
          <w:rFonts w:ascii="Times New Roman" w:hAnsi="Times New Roman" w:cs="Times New Roman"/>
          <w:b/>
          <w:sz w:val="24"/>
          <w:szCs w:val="24"/>
        </w:rPr>
        <w:t xml:space="preserve">приведенным </w:t>
      </w:r>
      <w:r w:rsidR="00F72D14" w:rsidRPr="000E67F4">
        <w:rPr>
          <w:rFonts w:ascii="Times New Roman" w:hAnsi="Times New Roman" w:cs="Times New Roman"/>
          <w:b/>
          <w:sz w:val="24"/>
          <w:szCs w:val="24"/>
        </w:rPr>
        <w:t xml:space="preserve"> фактам</w:t>
      </w:r>
      <w:r w:rsidR="00F72D14">
        <w:rPr>
          <w:rFonts w:ascii="Times New Roman" w:hAnsi="Times New Roman" w:cs="Times New Roman"/>
          <w:b/>
          <w:sz w:val="24"/>
          <w:szCs w:val="24"/>
          <w:lang w:val="ky-KG"/>
        </w:rPr>
        <w:t xml:space="preserve"> в следственные  органы,  </w:t>
      </w:r>
      <w:r w:rsidR="006C31DB">
        <w:rPr>
          <w:rFonts w:ascii="Times New Roman" w:hAnsi="Times New Roman" w:cs="Times New Roman"/>
          <w:b/>
          <w:sz w:val="24"/>
          <w:szCs w:val="24"/>
          <w:lang w:val="ky-KG"/>
        </w:rPr>
        <w:t xml:space="preserve">для проведения строительных экспертиз </w:t>
      </w:r>
      <w:r w:rsidR="00F72D14">
        <w:rPr>
          <w:rFonts w:ascii="Times New Roman" w:hAnsi="Times New Roman" w:cs="Times New Roman"/>
          <w:b/>
          <w:sz w:val="24"/>
          <w:szCs w:val="24"/>
          <w:lang w:val="ky-KG"/>
        </w:rPr>
        <w:t xml:space="preserve">с привлечением </w:t>
      </w:r>
      <w:r w:rsidR="00F72D14" w:rsidRPr="000E67F4">
        <w:rPr>
          <w:rFonts w:ascii="Times New Roman" w:hAnsi="Times New Roman" w:cs="Times New Roman"/>
          <w:b/>
          <w:sz w:val="24"/>
          <w:szCs w:val="24"/>
        </w:rPr>
        <w:t xml:space="preserve"> </w:t>
      </w:r>
      <w:r w:rsidRPr="000E67F4">
        <w:rPr>
          <w:rFonts w:ascii="Times New Roman" w:hAnsi="Times New Roman" w:cs="Times New Roman"/>
          <w:b/>
          <w:sz w:val="24"/>
          <w:szCs w:val="24"/>
        </w:rPr>
        <w:t>независимы</w:t>
      </w:r>
      <w:r w:rsidR="00F72D14">
        <w:rPr>
          <w:rFonts w:ascii="Times New Roman" w:hAnsi="Times New Roman" w:cs="Times New Roman"/>
          <w:b/>
          <w:sz w:val="24"/>
          <w:szCs w:val="24"/>
          <w:lang w:val="ky-KG"/>
        </w:rPr>
        <w:t>х</w:t>
      </w:r>
      <w:r w:rsidRPr="000E67F4">
        <w:rPr>
          <w:rFonts w:ascii="Times New Roman" w:hAnsi="Times New Roman" w:cs="Times New Roman"/>
          <w:b/>
          <w:sz w:val="24"/>
          <w:szCs w:val="24"/>
        </w:rPr>
        <w:t xml:space="preserve"> эксперт</w:t>
      </w:r>
      <w:r w:rsidR="00F72D14">
        <w:rPr>
          <w:rFonts w:ascii="Times New Roman" w:hAnsi="Times New Roman" w:cs="Times New Roman"/>
          <w:b/>
          <w:sz w:val="24"/>
          <w:szCs w:val="24"/>
          <w:lang w:val="ky-KG"/>
        </w:rPr>
        <w:t>ов</w:t>
      </w:r>
      <w:r w:rsidR="006C31DB">
        <w:rPr>
          <w:rFonts w:ascii="Times New Roman" w:hAnsi="Times New Roman" w:cs="Times New Roman"/>
          <w:b/>
          <w:sz w:val="24"/>
          <w:szCs w:val="24"/>
          <w:lang w:val="ky-KG"/>
        </w:rPr>
        <w:t xml:space="preserve"> и экспертов Государственного центра судебнных экспертиз с привлечением независимых экспертов и специалистов по строительству.</w:t>
      </w:r>
      <w:r w:rsidR="00315419" w:rsidRPr="000E67F4">
        <w:rPr>
          <w:rFonts w:ascii="Times New Roman" w:hAnsi="Times New Roman" w:cs="Times New Roman"/>
          <w:b/>
          <w:sz w:val="24"/>
          <w:szCs w:val="24"/>
        </w:rPr>
        <w:t xml:space="preserve"> </w:t>
      </w:r>
      <w:r w:rsidR="00B107A6" w:rsidRPr="000E67F4">
        <w:rPr>
          <w:rFonts w:ascii="Times New Roman" w:hAnsi="Times New Roman" w:cs="Times New Roman"/>
          <w:b/>
          <w:sz w:val="24"/>
          <w:szCs w:val="24"/>
        </w:rPr>
        <w:t xml:space="preserve"> </w:t>
      </w:r>
      <w:r w:rsidRPr="000E67F4">
        <w:rPr>
          <w:rFonts w:ascii="Times New Roman" w:hAnsi="Times New Roman" w:cs="Times New Roman"/>
          <w:b/>
          <w:color w:val="548DD4" w:themeColor="text2" w:themeTint="99"/>
          <w:sz w:val="24"/>
          <w:szCs w:val="24"/>
          <w:lang w:val="ky-KG"/>
        </w:rPr>
        <w:t xml:space="preserve"> </w:t>
      </w:r>
    </w:p>
    <w:p w:rsidR="00087108" w:rsidRPr="000E67F4" w:rsidRDefault="00087108" w:rsidP="000E67F4">
      <w:pPr>
        <w:spacing w:line="240" w:lineRule="auto"/>
        <w:ind w:firstLine="567"/>
        <w:jc w:val="both"/>
        <w:rPr>
          <w:rFonts w:ascii="Times New Roman" w:hAnsi="Times New Roman" w:cs="Times New Roman"/>
          <w:b/>
          <w:sz w:val="24"/>
          <w:szCs w:val="24"/>
        </w:rPr>
      </w:pPr>
    </w:p>
    <w:p w:rsidR="00FD45E8" w:rsidRPr="00D21844" w:rsidRDefault="002C7539" w:rsidP="00D21844">
      <w:pPr>
        <w:autoSpaceDE w:val="0"/>
        <w:autoSpaceDN w:val="0"/>
        <w:adjustRightInd w:val="0"/>
        <w:spacing w:after="0" w:line="240" w:lineRule="auto"/>
        <w:ind w:firstLine="567"/>
        <w:jc w:val="both"/>
        <w:rPr>
          <w:rFonts w:ascii="Times New Roman" w:hAnsi="Times New Roman" w:cs="Times New Roman"/>
          <w:b/>
          <w:sz w:val="24"/>
          <w:szCs w:val="24"/>
          <w:lang w:val="ky-KG"/>
        </w:rPr>
      </w:pPr>
      <w:r w:rsidRPr="00566C15">
        <w:rPr>
          <w:rFonts w:ascii="Times New Roman" w:hAnsi="Times New Roman" w:cs="Times New Roman"/>
          <w:b/>
          <w:sz w:val="24"/>
          <w:szCs w:val="24"/>
          <w:lang w:val="ky-KG"/>
        </w:rPr>
        <w:t xml:space="preserve"> </w:t>
      </w:r>
      <w:r w:rsidR="00566C15" w:rsidRPr="00566C15">
        <w:rPr>
          <w:rFonts w:ascii="Times New Roman" w:hAnsi="Times New Roman" w:cs="Times New Roman"/>
          <w:b/>
          <w:sz w:val="24"/>
          <w:szCs w:val="24"/>
          <w:lang w:val="en-US"/>
        </w:rPr>
        <w:t>IV</w:t>
      </w:r>
      <w:r w:rsidR="00566C15" w:rsidRPr="00566C15">
        <w:rPr>
          <w:rFonts w:ascii="Times New Roman" w:hAnsi="Times New Roman" w:cs="Times New Roman"/>
          <w:b/>
          <w:sz w:val="24"/>
          <w:szCs w:val="24"/>
        </w:rPr>
        <w:t>.</w:t>
      </w:r>
      <w:r w:rsidR="00566C15" w:rsidRPr="00566C15">
        <w:rPr>
          <w:rFonts w:ascii="Times New Roman" w:hAnsi="Times New Roman" w:cs="Times New Roman"/>
          <w:sz w:val="24"/>
          <w:szCs w:val="24"/>
        </w:rPr>
        <w:t xml:space="preserve"> </w:t>
      </w:r>
      <w:r w:rsidR="00FD45E8" w:rsidRPr="00D21844">
        <w:rPr>
          <w:rFonts w:ascii="Times New Roman" w:hAnsi="Times New Roman" w:cs="Times New Roman"/>
          <w:b/>
          <w:sz w:val="24"/>
          <w:szCs w:val="24"/>
          <w:lang w:val="ky-KG"/>
        </w:rPr>
        <w:t xml:space="preserve">Ликвидация Государственной дирекции   по </w:t>
      </w:r>
      <w:proofErr w:type="gramStart"/>
      <w:r w:rsidR="00FD45E8" w:rsidRPr="00D21844">
        <w:rPr>
          <w:rFonts w:ascii="Times New Roman" w:hAnsi="Times New Roman" w:cs="Times New Roman"/>
          <w:b/>
          <w:sz w:val="24"/>
          <w:szCs w:val="24"/>
          <w:lang w:val="ky-KG"/>
        </w:rPr>
        <w:t>восстановлению  и</w:t>
      </w:r>
      <w:proofErr w:type="gramEnd"/>
      <w:r w:rsidR="00FD45E8" w:rsidRPr="00D21844">
        <w:rPr>
          <w:rFonts w:ascii="Times New Roman" w:hAnsi="Times New Roman" w:cs="Times New Roman"/>
          <w:b/>
          <w:sz w:val="24"/>
          <w:szCs w:val="24"/>
          <w:lang w:val="ky-KG"/>
        </w:rPr>
        <w:t xml:space="preserve"> развитию городов Ош и  Джалал-Абад.  </w:t>
      </w:r>
    </w:p>
    <w:p w:rsidR="00FD45E8" w:rsidRPr="00D21844" w:rsidRDefault="00FD45E8" w:rsidP="00D21844">
      <w:pPr>
        <w:autoSpaceDE w:val="0"/>
        <w:autoSpaceDN w:val="0"/>
        <w:adjustRightInd w:val="0"/>
        <w:spacing w:after="0" w:line="240" w:lineRule="auto"/>
        <w:ind w:firstLine="567"/>
        <w:jc w:val="both"/>
        <w:rPr>
          <w:rFonts w:ascii="Times New Roman" w:hAnsi="Times New Roman" w:cs="Times New Roman"/>
          <w:sz w:val="24"/>
          <w:szCs w:val="24"/>
          <w:lang w:val="ky-KG"/>
        </w:rPr>
      </w:pPr>
      <w:r w:rsidRPr="00D21844">
        <w:rPr>
          <w:rFonts w:ascii="Times New Roman" w:hAnsi="Times New Roman" w:cs="Times New Roman"/>
          <w:sz w:val="24"/>
          <w:szCs w:val="24"/>
          <w:lang w:val="ky-KG"/>
        </w:rPr>
        <w:t xml:space="preserve"> Согласно </w:t>
      </w:r>
      <w:r w:rsidRPr="00D21844">
        <w:rPr>
          <w:rFonts w:ascii="Times New Roman" w:hAnsi="Times New Roman" w:cs="Times New Roman"/>
          <w:sz w:val="24"/>
          <w:szCs w:val="24"/>
        </w:rPr>
        <w:t>Постановлени</w:t>
      </w:r>
      <w:r w:rsidRPr="00D21844">
        <w:rPr>
          <w:rFonts w:ascii="Times New Roman" w:hAnsi="Times New Roman" w:cs="Times New Roman"/>
          <w:sz w:val="24"/>
          <w:szCs w:val="24"/>
          <w:lang w:val="ky-KG"/>
        </w:rPr>
        <w:t>я</w:t>
      </w:r>
      <w:r w:rsidRPr="00D21844">
        <w:rPr>
          <w:rFonts w:ascii="Times New Roman" w:hAnsi="Times New Roman" w:cs="Times New Roman"/>
          <w:sz w:val="24"/>
          <w:szCs w:val="24"/>
        </w:rPr>
        <w:t xml:space="preserve">  Правительства от 15 января 2013 года N 19, «</w:t>
      </w:r>
      <w:r w:rsidRPr="00D21844">
        <w:rPr>
          <w:rFonts w:ascii="Times New Roman" w:hAnsi="Times New Roman" w:cs="Times New Roman"/>
          <w:sz w:val="24"/>
          <w:szCs w:val="24"/>
          <w:lang w:val="ky-KG"/>
        </w:rPr>
        <w:t>в</w:t>
      </w:r>
      <w:r w:rsidRPr="00D21844">
        <w:rPr>
          <w:rFonts w:ascii="Times New Roman" w:hAnsi="Times New Roman" w:cs="Times New Roman"/>
          <w:sz w:val="24"/>
          <w:szCs w:val="24"/>
        </w:rPr>
        <w:t xml:space="preserve"> связи с нецелесообразностью дальнейшего функционирования Государственной дирекции по восстановлению и развитию городов Оша и Джалал-Абада в соответствии с рекомендациями комиссии по оптимизации системы государственного управления»</w:t>
      </w:r>
      <w:r w:rsidRPr="00D21844">
        <w:rPr>
          <w:rFonts w:ascii="Times New Roman" w:hAnsi="Times New Roman" w:cs="Times New Roman"/>
          <w:sz w:val="24"/>
          <w:szCs w:val="24"/>
          <w:lang w:val="ky-KG"/>
        </w:rPr>
        <w:t>,  образована комиссия по ликвидации Государственной дирекции.</w:t>
      </w:r>
    </w:p>
    <w:p w:rsidR="00FD45E8" w:rsidRPr="00D21844" w:rsidRDefault="00FD45E8" w:rsidP="00D21844">
      <w:pPr>
        <w:spacing w:after="0" w:line="240" w:lineRule="auto"/>
        <w:ind w:firstLine="567"/>
        <w:jc w:val="both"/>
        <w:rPr>
          <w:rFonts w:ascii="Times New Roman" w:hAnsi="Times New Roman" w:cs="Times New Roman"/>
          <w:sz w:val="24"/>
          <w:szCs w:val="24"/>
        </w:rPr>
      </w:pPr>
      <w:r w:rsidRPr="00D21844">
        <w:rPr>
          <w:rFonts w:ascii="Times New Roman" w:hAnsi="Times New Roman" w:cs="Times New Roman"/>
          <w:sz w:val="24"/>
          <w:szCs w:val="24"/>
          <w:lang w:val="ky-KG"/>
        </w:rPr>
        <w:t>В  свете этих событий 23 незавершенных объекта переданы департаменту жилищно-гражданского строительства управления капитального строительства по Ошской области.</w:t>
      </w:r>
      <w:r w:rsidRPr="00D21844">
        <w:rPr>
          <w:rFonts w:ascii="Times New Roman" w:hAnsi="Times New Roman" w:cs="Times New Roman"/>
          <w:sz w:val="24"/>
          <w:szCs w:val="24"/>
        </w:rPr>
        <w:t xml:space="preserve"> (список объектов прилагается).  В результате на сегодняшний день УКС вынуждено продолжить контроль над завершением   данных  объектов, не владея  информацией с начала строительно-монтажных  работ.  </w:t>
      </w:r>
    </w:p>
    <w:p w:rsidR="00D21844" w:rsidRDefault="00D21844" w:rsidP="00FD45E8">
      <w:pPr>
        <w:spacing w:after="0"/>
        <w:ind w:firstLine="567"/>
        <w:jc w:val="both"/>
        <w:rPr>
          <w:rFonts w:ascii="Times New Roman" w:hAnsi="Times New Roman" w:cs="Times New Roman"/>
          <w:sz w:val="24"/>
          <w:szCs w:val="24"/>
        </w:rPr>
      </w:pPr>
    </w:p>
    <w:p w:rsidR="00FD45E8" w:rsidRPr="0050277F" w:rsidRDefault="00FD45E8" w:rsidP="00D21844">
      <w:pPr>
        <w:spacing w:after="0" w:line="240" w:lineRule="auto"/>
        <w:ind w:firstLine="567"/>
        <w:jc w:val="both"/>
        <w:rPr>
          <w:rFonts w:ascii="Times New Roman" w:hAnsi="Times New Roman" w:cs="Times New Roman"/>
          <w:sz w:val="24"/>
          <w:szCs w:val="24"/>
        </w:rPr>
      </w:pPr>
      <w:r w:rsidRPr="00D21844">
        <w:rPr>
          <w:rFonts w:ascii="Times New Roman" w:hAnsi="Times New Roman" w:cs="Times New Roman"/>
          <w:sz w:val="24"/>
          <w:szCs w:val="24"/>
        </w:rPr>
        <w:t xml:space="preserve">В  заключение члены депутатской комиссии по изучению деятельности Госдирекции </w:t>
      </w:r>
      <w:r w:rsidR="00846A7F">
        <w:rPr>
          <w:rFonts w:ascii="Times New Roman" w:hAnsi="Times New Roman" w:cs="Times New Roman"/>
          <w:sz w:val="24"/>
          <w:szCs w:val="24"/>
        </w:rPr>
        <w:t xml:space="preserve">по ВиР </w:t>
      </w:r>
      <w:r w:rsidRPr="00D21844">
        <w:rPr>
          <w:rFonts w:ascii="Times New Roman" w:hAnsi="Times New Roman" w:cs="Times New Roman"/>
          <w:sz w:val="24"/>
          <w:szCs w:val="24"/>
        </w:rPr>
        <w:t xml:space="preserve">пришли к единому мнению о том, что </w:t>
      </w:r>
      <w:r w:rsidRPr="00D21844">
        <w:rPr>
          <w:rFonts w:ascii="Times New Roman" w:hAnsi="Times New Roman" w:cs="Times New Roman"/>
          <w:sz w:val="24"/>
          <w:szCs w:val="24"/>
          <w:lang w:val="ky-KG"/>
        </w:rPr>
        <w:t xml:space="preserve">мероприятия по восстановлению  городов Ош и Джалал-Абад изначально можно  было  проводить на  базе   Государственного агентства архитектуры, строительства и </w:t>
      </w:r>
      <w:r w:rsidR="00846A7F">
        <w:rPr>
          <w:rFonts w:ascii="Times New Roman" w:hAnsi="Times New Roman" w:cs="Times New Roman"/>
          <w:sz w:val="24"/>
          <w:szCs w:val="24"/>
          <w:lang w:val="ky-KG"/>
        </w:rPr>
        <w:t>жилищно-</w:t>
      </w:r>
      <w:r w:rsidRPr="00D21844">
        <w:rPr>
          <w:rFonts w:ascii="Times New Roman" w:hAnsi="Times New Roman" w:cs="Times New Roman"/>
          <w:sz w:val="24"/>
          <w:szCs w:val="24"/>
          <w:lang w:val="ky-KG"/>
        </w:rPr>
        <w:t xml:space="preserve">коммунального хозяйства  при Правительстве </w:t>
      </w:r>
      <w:proofErr w:type="gramStart"/>
      <w:r w:rsidRPr="00D21844">
        <w:rPr>
          <w:rFonts w:ascii="Times New Roman" w:hAnsi="Times New Roman" w:cs="Times New Roman"/>
          <w:sz w:val="24"/>
          <w:szCs w:val="24"/>
          <w:lang w:val="ky-KG"/>
        </w:rPr>
        <w:t>КР</w:t>
      </w:r>
      <w:proofErr w:type="gramEnd"/>
      <w:r w:rsidRPr="00D21844">
        <w:rPr>
          <w:rFonts w:ascii="Times New Roman" w:hAnsi="Times New Roman" w:cs="Times New Roman"/>
          <w:sz w:val="24"/>
          <w:szCs w:val="24"/>
          <w:lang w:val="ky-KG"/>
        </w:rPr>
        <w:t xml:space="preserve"> не допуская дублирования функций управлений капитальных строительств.  Острой необходимости в создании Государственной дирекции </w:t>
      </w:r>
      <w:r w:rsidRPr="00D21844">
        <w:rPr>
          <w:rFonts w:ascii="Times New Roman" w:hAnsi="Times New Roman" w:cs="Times New Roman"/>
          <w:sz w:val="24"/>
          <w:szCs w:val="24"/>
        </w:rPr>
        <w:t>по восстановлению и развитию городов Ош  и Джалал-Абад не существовало.</w:t>
      </w:r>
    </w:p>
    <w:p w:rsidR="0050277F" w:rsidRPr="00FD45E8" w:rsidRDefault="0050277F" w:rsidP="00D21844">
      <w:pPr>
        <w:spacing w:after="0" w:line="240" w:lineRule="auto"/>
        <w:ind w:firstLine="708"/>
        <w:rPr>
          <w:rFonts w:ascii="Times New Roman" w:hAnsi="Times New Roman" w:cs="Times New Roman"/>
          <w:sz w:val="24"/>
          <w:szCs w:val="24"/>
        </w:rPr>
      </w:pPr>
    </w:p>
    <w:p w:rsidR="003D6CD4" w:rsidRDefault="003D6CD4" w:rsidP="005B1715">
      <w:pPr>
        <w:rPr>
          <w:rFonts w:ascii="Times New Roman" w:hAnsi="Times New Roman" w:cs="Times New Roman"/>
          <w:b/>
          <w:sz w:val="24"/>
          <w:szCs w:val="24"/>
          <w:lang w:val="ky-KG"/>
        </w:rPr>
      </w:pPr>
    </w:p>
    <w:p w:rsidR="008D561F" w:rsidRDefault="008D561F" w:rsidP="00F25626">
      <w:pPr>
        <w:pStyle w:val="a3"/>
        <w:spacing w:line="480" w:lineRule="auto"/>
        <w:ind w:left="0" w:firstLine="708"/>
        <w:jc w:val="right"/>
        <w:rPr>
          <w:rFonts w:ascii="Times New Roman" w:hAnsi="Times New Roman" w:cs="Times New Roman"/>
          <w:b/>
          <w:sz w:val="24"/>
          <w:szCs w:val="24"/>
          <w:lang w:val="ky-KG"/>
        </w:rPr>
      </w:pPr>
    </w:p>
    <w:p w:rsidR="005B1715" w:rsidRDefault="005B1715" w:rsidP="005B1715">
      <w:pPr>
        <w:jc w:val="right"/>
        <w:rPr>
          <w:rFonts w:ascii="Times New Roman" w:hAnsi="Times New Roman" w:cs="Times New Roman"/>
          <w:b/>
          <w:sz w:val="24"/>
          <w:szCs w:val="24"/>
          <w:lang w:val="ky-KG"/>
        </w:rPr>
      </w:pPr>
    </w:p>
    <w:p w:rsidR="005B1715" w:rsidRPr="005B1715" w:rsidRDefault="005B1715" w:rsidP="005B1715">
      <w:pPr>
        <w:rPr>
          <w:rFonts w:ascii="Times New Roman" w:hAnsi="Times New Roman" w:cs="Times New Roman"/>
          <w:b/>
          <w:sz w:val="24"/>
          <w:szCs w:val="24"/>
          <w:lang w:val="ky-KG"/>
        </w:rPr>
      </w:pPr>
    </w:p>
    <w:p w:rsidR="005B1715" w:rsidRPr="005B1715" w:rsidRDefault="005B1715">
      <w:pPr>
        <w:jc w:val="center"/>
        <w:rPr>
          <w:rFonts w:ascii="Times New Roman" w:hAnsi="Times New Roman" w:cs="Times New Roman"/>
          <w:b/>
          <w:lang w:val="ky-KG"/>
        </w:rPr>
      </w:pPr>
    </w:p>
    <w:sectPr w:rsidR="005B1715" w:rsidRPr="005B1715" w:rsidSect="007F323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68" w:rsidRDefault="00136B68" w:rsidP="0012610E">
      <w:pPr>
        <w:spacing w:after="0" w:line="240" w:lineRule="auto"/>
      </w:pPr>
      <w:r>
        <w:separator/>
      </w:r>
    </w:p>
  </w:endnote>
  <w:endnote w:type="continuationSeparator" w:id="0">
    <w:p w:rsidR="00136B68" w:rsidRDefault="00136B68" w:rsidP="0012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1489"/>
      <w:docPartObj>
        <w:docPartGallery w:val="Page Numbers (Bottom of Page)"/>
        <w:docPartUnique/>
      </w:docPartObj>
    </w:sdtPr>
    <w:sdtContent>
      <w:p w:rsidR="00136B68" w:rsidRDefault="00136B68">
        <w:pPr>
          <w:pStyle w:val="a7"/>
          <w:jc w:val="right"/>
        </w:pPr>
        <w:r>
          <w:fldChar w:fldCharType="begin"/>
        </w:r>
        <w:r>
          <w:instrText xml:space="preserve"> PAGE   \* MERGEFORMAT </w:instrText>
        </w:r>
        <w:r>
          <w:fldChar w:fldCharType="separate"/>
        </w:r>
        <w:r w:rsidR="00E450A4">
          <w:rPr>
            <w:noProof/>
          </w:rPr>
          <w:t>68</w:t>
        </w:r>
        <w:r>
          <w:rPr>
            <w:noProof/>
          </w:rPr>
          <w:fldChar w:fldCharType="end"/>
        </w:r>
      </w:p>
    </w:sdtContent>
  </w:sdt>
  <w:p w:rsidR="00136B68" w:rsidRDefault="00136B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68" w:rsidRDefault="00136B68" w:rsidP="0012610E">
      <w:pPr>
        <w:spacing w:after="0" w:line="240" w:lineRule="auto"/>
      </w:pPr>
      <w:r>
        <w:separator/>
      </w:r>
    </w:p>
  </w:footnote>
  <w:footnote w:type="continuationSeparator" w:id="0">
    <w:p w:rsidR="00136B68" w:rsidRDefault="00136B68" w:rsidP="00126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785616"/>
    <w:lvl w:ilvl="0">
      <w:numFmt w:val="bullet"/>
      <w:lvlText w:val="*"/>
      <w:lvlJc w:val="left"/>
    </w:lvl>
  </w:abstractNum>
  <w:abstractNum w:abstractNumId="1">
    <w:nsid w:val="01BE7E49"/>
    <w:multiLevelType w:val="hybridMultilevel"/>
    <w:tmpl w:val="FCCCD13E"/>
    <w:lvl w:ilvl="0" w:tplc="AD5077B0">
      <w:start w:val="3"/>
      <w:numFmt w:val="upperRoman"/>
      <w:lvlText w:val="%1."/>
      <w:lvlJc w:val="left"/>
      <w:pPr>
        <w:tabs>
          <w:tab w:val="num" w:pos="1260"/>
        </w:tabs>
        <w:ind w:left="1260" w:hanging="720"/>
      </w:pPr>
      <w:rPr>
        <w:rFonts w:hint="default"/>
        <w:b/>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B224B2A"/>
    <w:multiLevelType w:val="hybridMultilevel"/>
    <w:tmpl w:val="BBE831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D825E2"/>
    <w:multiLevelType w:val="hybridMultilevel"/>
    <w:tmpl w:val="129EBCAC"/>
    <w:lvl w:ilvl="0" w:tplc="528AD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2678DB"/>
    <w:multiLevelType w:val="singleLevel"/>
    <w:tmpl w:val="6D1068F8"/>
    <w:lvl w:ilvl="0">
      <w:start w:val="2"/>
      <w:numFmt w:val="decimal"/>
      <w:lvlText w:val="%1."/>
      <w:legacy w:legacy="1" w:legacySpace="0" w:legacyIndent="216"/>
      <w:lvlJc w:val="left"/>
      <w:rPr>
        <w:rFonts w:ascii="Times New Roman" w:hAnsi="Times New Roman" w:cs="Times New Roman" w:hint="default"/>
      </w:rPr>
    </w:lvl>
  </w:abstractNum>
  <w:abstractNum w:abstractNumId="5">
    <w:nsid w:val="139D2FF7"/>
    <w:multiLevelType w:val="hybridMultilevel"/>
    <w:tmpl w:val="EEA27BF6"/>
    <w:lvl w:ilvl="0" w:tplc="4330E7D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8949F1"/>
    <w:multiLevelType w:val="hybridMultilevel"/>
    <w:tmpl w:val="4F52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A1C19"/>
    <w:multiLevelType w:val="singleLevel"/>
    <w:tmpl w:val="4BC053AA"/>
    <w:lvl w:ilvl="0">
      <w:start w:val="6"/>
      <w:numFmt w:val="decimal"/>
      <w:lvlText w:val="%1."/>
      <w:legacy w:legacy="1" w:legacySpace="0" w:legacyIndent="163"/>
      <w:lvlJc w:val="left"/>
      <w:rPr>
        <w:rFonts w:ascii="Times New Roman" w:hAnsi="Times New Roman" w:cs="Times New Roman" w:hint="default"/>
      </w:rPr>
    </w:lvl>
  </w:abstractNum>
  <w:abstractNum w:abstractNumId="8">
    <w:nsid w:val="2FD41A52"/>
    <w:multiLevelType w:val="hybridMultilevel"/>
    <w:tmpl w:val="A520336E"/>
    <w:lvl w:ilvl="0" w:tplc="0B368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4A41D5"/>
    <w:multiLevelType w:val="hybridMultilevel"/>
    <w:tmpl w:val="1EFE49A6"/>
    <w:lvl w:ilvl="0" w:tplc="BD7AAA34">
      <w:start w:val="1"/>
      <w:numFmt w:val="upperRoman"/>
      <w:lvlText w:val="%1."/>
      <w:lvlJc w:val="left"/>
      <w:pPr>
        <w:tabs>
          <w:tab w:val="num" w:pos="1713"/>
        </w:tabs>
        <w:ind w:left="1713" w:hanging="100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A23699"/>
    <w:multiLevelType w:val="singleLevel"/>
    <w:tmpl w:val="8CDAFEA0"/>
    <w:lvl w:ilvl="0">
      <w:start w:val="1"/>
      <w:numFmt w:val="decimal"/>
      <w:lvlText w:val="%1."/>
      <w:legacy w:legacy="1" w:legacySpace="0" w:legacyIndent="350"/>
      <w:lvlJc w:val="left"/>
      <w:rPr>
        <w:rFonts w:ascii="Times New Roman" w:hAnsi="Times New Roman" w:cs="Times New Roman" w:hint="default"/>
      </w:rPr>
    </w:lvl>
  </w:abstractNum>
  <w:abstractNum w:abstractNumId="11">
    <w:nsid w:val="46AE47F6"/>
    <w:multiLevelType w:val="hybridMultilevel"/>
    <w:tmpl w:val="63A04B80"/>
    <w:lvl w:ilvl="0" w:tplc="67EC2930">
      <w:numFmt w:val="bullet"/>
      <w:lvlText w:val="-"/>
      <w:lvlJc w:val="left"/>
      <w:pPr>
        <w:ind w:left="180" w:hanging="360"/>
      </w:pPr>
      <w:rPr>
        <w:rFonts w:ascii="Times New Roman" w:eastAsia="Times New Roman" w:hAnsi="Times New Roman" w:cs="Times New Roman" w:hint="default"/>
      </w:rPr>
    </w:lvl>
    <w:lvl w:ilvl="1" w:tplc="04400003" w:tentative="1">
      <w:start w:val="1"/>
      <w:numFmt w:val="bullet"/>
      <w:lvlText w:val="o"/>
      <w:lvlJc w:val="left"/>
      <w:pPr>
        <w:ind w:left="900" w:hanging="360"/>
      </w:pPr>
      <w:rPr>
        <w:rFonts w:ascii="Courier New" w:hAnsi="Courier New" w:cs="Courier New" w:hint="default"/>
      </w:rPr>
    </w:lvl>
    <w:lvl w:ilvl="2" w:tplc="04400005" w:tentative="1">
      <w:start w:val="1"/>
      <w:numFmt w:val="bullet"/>
      <w:lvlText w:val=""/>
      <w:lvlJc w:val="left"/>
      <w:pPr>
        <w:ind w:left="1620" w:hanging="360"/>
      </w:pPr>
      <w:rPr>
        <w:rFonts w:ascii="Wingdings" w:hAnsi="Wingdings" w:hint="default"/>
      </w:rPr>
    </w:lvl>
    <w:lvl w:ilvl="3" w:tplc="04400001" w:tentative="1">
      <w:start w:val="1"/>
      <w:numFmt w:val="bullet"/>
      <w:lvlText w:val=""/>
      <w:lvlJc w:val="left"/>
      <w:pPr>
        <w:ind w:left="2340" w:hanging="360"/>
      </w:pPr>
      <w:rPr>
        <w:rFonts w:ascii="Symbol" w:hAnsi="Symbol" w:hint="default"/>
      </w:rPr>
    </w:lvl>
    <w:lvl w:ilvl="4" w:tplc="04400003" w:tentative="1">
      <w:start w:val="1"/>
      <w:numFmt w:val="bullet"/>
      <w:lvlText w:val="o"/>
      <w:lvlJc w:val="left"/>
      <w:pPr>
        <w:ind w:left="3060" w:hanging="360"/>
      </w:pPr>
      <w:rPr>
        <w:rFonts w:ascii="Courier New" w:hAnsi="Courier New" w:cs="Courier New" w:hint="default"/>
      </w:rPr>
    </w:lvl>
    <w:lvl w:ilvl="5" w:tplc="04400005" w:tentative="1">
      <w:start w:val="1"/>
      <w:numFmt w:val="bullet"/>
      <w:lvlText w:val=""/>
      <w:lvlJc w:val="left"/>
      <w:pPr>
        <w:ind w:left="3780" w:hanging="360"/>
      </w:pPr>
      <w:rPr>
        <w:rFonts w:ascii="Wingdings" w:hAnsi="Wingdings" w:hint="default"/>
      </w:rPr>
    </w:lvl>
    <w:lvl w:ilvl="6" w:tplc="04400001" w:tentative="1">
      <w:start w:val="1"/>
      <w:numFmt w:val="bullet"/>
      <w:lvlText w:val=""/>
      <w:lvlJc w:val="left"/>
      <w:pPr>
        <w:ind w:left="4500" w:hanging="360"/>
      </w:pPr>
      <w:rPr>
        <w:rFonts w:ascii="Symbol" w:hAnsi="Symbol" w:hint="default"/>
      </w:rPr>
    </w:lvl>
    <w:lvl w:ilvl="7" w:tplc="04400003" w:tentative="1">
      <w:start w:val="1"/>
      <w:numFmt w:val="bullet"/>
      <w:lvlText w:val="o"/>
      <w:lvlJc w:val="left"/>
      <w:pPr>
        <w:ind w:left="5220" w:hanging="360"/>
      </w:pPr>
      <w:rPr>
        <w:rFonts w:ascii="Courier New" w:hAnsi="Courier New" w:cs="Courier New" w:hint="default"/>
      </w:rPr>
    </w:lvl>
    <w:lvl w:ilvl="8" w:tplc="04400005" w:tentative="1">
      <w:start w:val="1"/>
      <w:numFmt w:val="bullet"/>
      <w:lvlText w:val=""/>
      <w:lvlJc w:val="left"/>
      <w:pPr>
        <w:ind w:left="5940" w:hanging="360"/>
      </w:pPr>
      <w:rPr>
        <w:rFonts w:ascii="Wingdings" w:hAnsi="Wingdings" w:hint="default"/>
      </w:rPr>
    </w:lvl>
  </w:abstractNum>
  <w:abstractNum w:abstractNumId="12">
    <w:nsid w:val="4FFE0254"/>
    <w:multiLevelType w:val="hybridMultilevel"/>
    <w:tmpl w:val="FA5E7954"/>
    <w:lvl w:ilvl="0" w:tplc="4582E454">
      <w:start w:val="7"/>
      <w:numFmt w:val="bullet"/>
      <w:lvlText w:val="-"/>
      <w:lvlJc w:val="left"/>
      <w:pPr>
        <w:ind w:left="1788" w:hanging="360"/>
      </w:pPr>
      <w:rPr>
        <w:rFonts w:ascii="Times New Roman" w:eastAsiaTheme="minorHAns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50F04CE9"/>
    <w:multiLevelType w:val="hybridMultilevel"/>
    <w:tmpl w:val="DC66E17E"/>
    <w:lvl w:ilvl="0" w:tplc="A6164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86D7E"/>
    <w:multiLevelType w:val="hybridMultilevel"/>
    <w:tmpl w:val="795C2D18"/>
    <w:lvl w:ilvl="0" w:tplc="42A4F98E">
      <w:start w:val="1"/>
      <w:numFmt w:val="upperRoman"/>
      <w:lvlText w:val="%1."/>
      <w:lvlJc w:val="left"/>
      <w:pPr>
        <w:tabs>
          <w:tab w:val="num" w:pos="1020"/>
        </w:tabs>
        <w:ind w:left="1020" w:hanging="1020"/>
      </w:pPr>
      <w:rPr>
        <w:rFonts w:ascii="Times New Roman" w:eastAsia="Times New Roman" w:hAnsi="Times New Roman" w:cs="Times New Roman"/>
      </w:rPr>
    </w:lvl>
    <w:lvl w:ilvl="1" w:tplc="04190019" w:tentative="1">
      <w:start w:val="1"/>
      <w:numFmt w:val="lowerLetter"/>
      <w:lvlText w:val="%2."/>
      <w:lvlJc w:val="left"/>
      <w:pPr>
        <w:tabs>
          <w:tab w:val="num" w:pos="4848"/>
        </w:tabs>
        <w:ind w:left="4848" w:hanging="360"/>
      </w:pPr>
    </w:lvl>
    <w:lvl w:ilvl="2" w:tplc="0419001B" w:tentative="1">
      <w:start w:val="1"/>
      <w:numFmt w:val="lowerRoman"/>
      <w:lvlText w:val="%3."/>
      <w:lvlJc w:val="right"/>
      <w:pPr>
        <w:tabs>
          <w:tab w:val="num" w:pos="5568"/>
        </w:tabs>
        <w:ind w:left="5568" w:hanging="180"/>
      </w:pPr>
    </w:lvl>
    <w:lvl w:ilvl="3" w:tplc="0419000F" w:tentative="1">
      <w:start w:val="1"/>
      <w:numFmt w:val="decimal"/>
      <w:lvlText w:val="%4."/>
      <w:lvlJc w:val="left"/>
      <w:pPr>
        <w:tabs>
          <w:tab w:val="num" w:pos="6288"/>
        </w:tabs>
        <w:ind w:left="6288" w:hanging="360"/>
      </w:pPr>
    </w:lvl>
    <w:lvl w:ilvl="4" w:tplc="04190019" w:tentative="1">
      <w:start w:val="1"/>
      <w:numFmt w:val="lowerLetter"/>
      <w:lvlText w:val="%5."/>
      <w:lvlJc w:val="left"/>
      <w:pPr>
        <w:tabs>
          <w:tab w:val="num" w:pos="7008"/>
        </w:tabs>
        <w:ind w:left="7008" w:hanging="360"/>
      </w:pPr>
    </w:lvl>
    <w:lvl w:ilvl="5" w:tplc="0419001B" w:tentative="1">
      <w:start w:val="1"/>
      <w:numFmt w:val="lowerRoman"/>
      <w:lvlText w:val="%6."/>
      <w:lvlJc w:val="right"/>
      <w:pPr>
        <w:tabs>
          <w:tab w:val="num" w:pos="7728"/>
        </w:tabs>
        <w:ind w:left="7728" w:hanging="180"/>
      </w:pPr>
    </w:lvl>
    <w:lvl w:ilvl="6" w:tplc="0419000F" w:tentative="1">
      <w:start w:val="1"/>
      <w:numFmt w:val="decimal"/>
      <w:lvlText w:val="%7."/>
      <w:lvlJc w:val="left"/>
      <w:pPr>
        <w:tabs>
          <w:tab w:val="num" w:pos="8448"/>
        </w:tabs>
        <w:ind w:left="8448" w:hanging="360"/>
      </w:pPr>
    </w:lvl>
    <w:lvl w:ilvl="7" w:tplc="04190019" w:tentative="1">
      <w:start w:val="1"/>
      <w:numFmt w:val="lowerLetter"/>
      <w:lvlText w:val="%8."/>
      <w:lvlJc w:val="left"/>
      <w:pPr>
        <w:tabs>
          <w:tab w:val="num" w:pos="9168"/>
        </w:tabs>
        <w:ind w:left="9168" w:hanging="360"/>
      </w:pPr>
    </w:lvl>
    <w:lvl w:ilvl="8" w:tplc="0419001B" w:tentative="1">
      <w:start w:val="1"/>
      <w:numFmt w:val="lowerRoman"/>
      <w:lvlText w:val="%9."/>
      <w:lvlJc w:val="right"/>
      <w:pPr>
        <w:tabs>
          <w:tab w:val="num" w:pos="9888"/>
        </w:tabs>
        <w:ind w:left="9888" w:hanging="180"/>
      </w:pPr>
    </w:lvl>
  </w:abstractNum>
  <w:abstractNum w:abstractNumId="15">
    <w:nsid w:val="54DF47FE"/>
    <w:multiLevelType w:val="hybridMultilevel"/>
    <w:tmpl w:val="B60C77D0"/>
    <w:lvl w:ilvl="0" w:tplc="D1DC7A8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821612"/>
    <w:multiLevelType w:val="hybridMultilevel"/>
    <w:tmpl w:val="CEF89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8A6EC7"/>
    <w:multiLevelType w:val="hybridMultilevel"/>
    <w:tmpl w:val="A3C4036E"/>
    <w:lvl w:ilvl="0" w:tplc="8DA8F8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0F2FA8"/>
    <w:multiLevelType w:val="hybridMultilevel"/>
    <w:tmpl w:val="F9B65B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0A94811"/>
    <w:multiLevelType w:val="hybridMultilevel"/>
    <w:tmpl w:val="52D8B80C"/>
    <w:lvl w:ilvl="0" w:tplc="FB6288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92DCD"/>
    <w:multiLevelType w:val="hybridMultilevel"/>
    <w:tmpl w:val="0AB41578"/>
    <w:lvl w:ilvl="0" w:tplc="41B29F84">
      <w:start w:val="3"/>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7D500B7"/>
    <w:multiLevelType w:val="hybridMultilevel"/>
    <w:tmpl w:val="11C4F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3"/>
  </w:num>
  <w:num w:numId="4">
    <w:abstractNumId w:val="19"/>
  </w:num>
  <w:num w:numId="5">
    <w:abstractNumId w:val="15"/>
  </w:num>
  <w:num w:numId="6">
    <w:abstractNumId w:val="21"/>
  </w:num>
  <w:num w:numId="7">
    <w:abstractNumId w:val="2"/>
  </w:num>
  <w:num w:numId="8">
    <w:abstractNumId w:val="5"/>
  </w:num>
  <w:num w:numId="9">
    <w:abstractNumId w:val="20"/>
  </w:num>
  <w:num w:numId="10">
    <w:abstractNumId w:val="11"/>
  </w:num>
  <w:num w:numId="11">
    <w:abstractNumId w:val="17"/>
  </w:num>
  <w:num w:numId="12">
    <w:abstractNumId w:val="12"/>
  </w:num>
  <w:num w:numId="13">
    <w:abstractNumId w:val="14"/>
  </w:num>
  <w:num w:numId="14">
    <w:abstractNumId w:val="1"/>
  </w:num>
  <w:num w:numId="15">
    <w:abstractNumId w:val="9"/>
  </w:num>
  <w:num w:numId="16">
    <w:abstractNumId w:val="18"/>
  </w:num>
  <w:num w:numId="17">
    <w:abstractNumId w:val="8"/>
  </w:num>
  <w:num w:numId="18">
    <w:abstractNumId w:val="3"/>
  </w:num>
  <w:num w:numId="1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2">
    <w:abstractNumId w:val="4"/>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1715"/>
    <w:rsid w:val="000217D1"/>
    <w:rsid w:val="000260E1"/>
    <w:rsid w:val="0003751F"/>
    <w:rsid w:val="00040DD2"/>
    <w:rsid w:val="00060049"/>
    <w:rsid w:val="00087108"/>
    <w:rsid w:val="000C5DFD"/>
    <w:rsid w:val="000E67F4"/>
    <w:rsid w:val="000F218F"/>
    <w:rsid w:val="001060D6"/>
    <w:rsid w:val="0012610E"/>
    <w:rsid w:val="00136B68"/>
    <w:rsid w:val="00146A65"/>
    <w:rsid w:val="00162183"/>
    <w:rsid w:val="00166D53"/>
    <w:rsid w:val="00182228"/>
    <w:rsid w:val="00187013"/>
    <w:rsid w:val="001A0E05"/>
    <w:rsid w:val="001B1028"/>
    <w:rsid w:val="001B4497"/>
    <w:rsid w:val="001D06D7"/>
    <w:rsid w:val="001F2CAB"/>
    <w:rsid w:val="001F78A8"/>
    <w:rsid w:val="00201A10"/>
    <w:rsid w:val="002049A6"/>
    <w:rsid w:val="00206908"/>
    <w:rsid w:val="002103CF"/>
    <w:rsid w:val="002121F8"/>
    <w:rsid w:val="00232700"/>
    <w:rsid w:val="002404B8"/>
    <w:rsid w:val="00250380"/>
    <w:rsid w:val="002655EB"/>
    <w:rsid w:val="00275595"/>
    <w:rsid w:val="00276C46"/>
    <w:rsid w:val="00284FF4"/>
    <w:rsid w:val="002A670C"/>
    <w:rsid w:val="002B2FBB"/>
    <w:rsid w:val="002C09EB"/>
    <w:rsid w:val="002C7539"/>
    <w:rsid w:val="002D2DA2"/>
    <w:rsid w:val="00304821"/>
    <w:rsid w:val="00315419"/>
    <w:rsid w:val="003435F4"/>
    <w:rsid w:val="003723F5"/>
    <w:rsid w:val="00375B56"/>
    <w:rsid w:val="0038374D"/>
    <w:rsid w:val="003A78A1"/>
    <w:rsid w:val="003B1E7E"/>
    <w:rsid w:val="003C6C68"/>
    <w:rsid w:val="003D687F"/>
    <w:rsid w:val="003D6CD4"/>
    <w:rsid w:val="003E3D6C"/>
    <w:rsid w:val="003F1252"/>
    <w:rsid w:val="003F3909"/>
    <w:rsid w:val="004000B0"/>
    <w:rsid w:val="00424A03"/>
    <w:rsid w:val="00427087"/>
    <w:rsid w:val="004450D8"/>
    <w:rsid w:val="004471E6"/>
    <w:rsid w:val="00455FF6"/>
    <w:rsid w:val="004728B3"/>
    <w:rsid w:val="00473CA9"/>
    <w:rsid w:val="00482D5A"/>
    <w:rsid w:val="00487B8C"/>
    <w:rsid w:val="00492CCD"/>
    <w:rsid w:val="004A3020"/>
    <w:rsid w:val="004A65DB"/>
    <w:rsid w:val="004C4851"/>
    <w:rsid w:val="004E1336"/>
    <w:rsid w:val="004E246A"/>
    <w:rsid w:val="004E6860"/>
    <w:rsid w:val="004F03C6"/>
    <w:rsid w:val="004F33C1"/>
    <w:rsid w:val="0050277F"/>
    <w:rsid w:val="00520EA8"/>
    <w:rsid w:val="005264C6"/>
    <w:rsid w:val="00535693"/>
    <w:rsid w:val="00546D4F"/>
    <w:rsid w:val="00561C11"/>
    <w:rsid w:val="005653DF"/>
    <w:rsid w:val="00566A40"/>
    <w:rsid w:val="00566C15"/>
    <w:rsid w:val="00572C2C"/>
    <w:rsid w:val="00595A88"/>
    <w:rsid w:val="005B0FE5"/>
    <w:rsid w:val="005B1715"/>
    <w:rsid w:val="005C362E"/>
    <w:rsid w:val="00606173"/>
    <w:rsid w:val="006213E0"/>
    <w:rsid w:val="006233B9"/>
    <w:rsid w:val="00636AF5"/>
    <w:rsid w:val="00643D39"/>
    <w:rsid w:val="0066759A"/>
    <w:rsid w:val="00671DFF"/>
    <w:rsid w:val="00686616"/>
    <w:rsid w:val="006A157B"/>
    <w:rsid w:val="006A249B"/>
    <w:rsid w:val="006A2A45"/>
    <w:rsid w:val="006A4592"/>
    <w:rsid w:val="006A7E56"/>
    <w:rsid w:val="006B0699"/>
    <w:rsid w:val="006C0EE4"/>
    <w:rsid w:val="006C31DB"/>
    <w:rsid w:val="006C4C4D"/>
    <w:rsid w:val="006D3829"/>
    <w:rsid w:val="006F60A9"/>
    <w:rsid w:val="00723F19"/>
    <w:rsid w:val="0073029D"/>
    <w:rsid w:val="00734CA9"/>
    <w:rsid w:val="00746764"/>
    <w:rsid w:val="00767C3B"/>
    <w:rsid w:val="0077342F"/>
    <w:rsid w:val="00776436"/>
    <w:rsid w:val="00787823"/>
    <w:rsid w:val="00793234"/>
    <w:rsid w:val="00794392"/>
    <w:rsid w:val="0079528A"/>
    <w:rsid w:val="00795C78"/>
    <w:rsid w:val="007D7498"/>
    <w:rsid w:val="007F1FE7"/>
    <w:rsid w:val="007F3233"/>
    <w:rsid w:val="00812AE3"/>
    <w:rsid w:val="00833C34"/>
    <w:rsid w:val="00846A7F"/>
    <w:rsid w:val="00853F93"/>
    <w:rsid w:val="00855956"/>
    <w:rsid w:val="00863488"/>
    <w:rsid w:val="0086557B"/>
    <w:rsid w:val="008757D6"/>
    <w:rsid w:val="00881889"/>
    <w:rsid w:val="0088308C"/>
    <w:rsid w:val="00894231"/>
    <w:rsid w:val="00895AAC"/>
    <w:rsid w:val="00895B50"/>
    <w:rsid w:val="008B253A"/>
    <w:rsid w:val="008D05E8"/>
    <w:rsid w:val="008D561F"/>
    <w:rsid w:val="008F436E"/>
    <w:rsid w:val="008F5CE6"/>
    <w:rsid w:val="00930F46"/>
    <w:rsid w:val="00932CDE"/>
    <w:rsid w:val="0094009C"/>
    <w:rsid w:val="0095460C"/>
    <w:rsid w:val="009611DC"/>
    <w:rsid w:val="00962B90"/>
    <w:rsid w:val="00987A80"/>
    <w:rsid w:val="00991278"/>
    <w:rsid w:val="0099300A"/>
    <w:rsid w:val="009A7E6E"/>
    <w:rsid w:val="009B1ED7"/>
    <w:rsid w:val="009B38AB"/>
    <w:rsid w:val="009C0379"/>
    <w:rsid w:val="009D342A"/>
    <w:rsid w:val="009D3C97"/>
    <w:rsid w:val="009E0A27"/>
    <w:rsid w:val="00A12491"/>
    <w:rsid w:val="00A2379B"/>
    <w:rsid w:val="00A52ADC"/>
    <w:rsid w:val="00A854B2"/>
    <w:rsid w:val="00A935C3"/>
    <w:rsid w:val="00A94581"/>
    <w:rsid w:val="00A95ADA"/>
    <w:rsid w:val="00AA4E21"/>
    <w:rsid w:val="00AA7E10"/>
    <w:rsid w:val="00AB5A26"/>
    <w:rsid w:val="00AC0BCA"/>
    <w:rsid w:val="00AC4B5B"/>
    <w:rsid w:val="00AE4141"/>
    <w:rsid w:val="00AE4E26"/>
    <w:rsid w:val="00AF082C"/>
    <w:rsid w:val="00AF6DA0"/>
    <w:rsid w:val="00B107A6"/>
    <w:rsid w:val="00B14CAD"/>
    <w:rsid w:val="00B22728"/>
    <w:rsid w:val="00B32868"/>
    <w:rsid w:val="00B50F9C"/>
    <w:rsid w:val="00B61A30"/>
    <w:rsid w:val="00B7015A"/>
    <w:rsid w:val="00B7422D"/>
    <w:rsid w:val="00B9250F"/>
    <w:rsid w:val="00B93655"/>
    <w:rsid w:val="00C01027"/>
    <w:rsid w:val="00C05F80"/>
    <w:rsid w:val="00C236F0"/>
    <w:rsid w:val="00C32484"/>
    <w:rsid w:val="00C35220"/>
    <w:rsid w:val="00C418E8"/>
    <w:rsid w:val="00C53129"/>
    <w:rsid w:val="00C62798"/>
    <w:rsid w:val="00C64D37"/>
    <w:rsid w:val="00C6787C"/>
    <w:rsid w:val="00C70975"/>
    <w:rsid w:val="00C85D34"/>
    <w:rsid w:val="00C938FC"/>
    <w:rsid w:val="00C96D6A"/>
    <w:rsid w:val="00CA6207"/>
    <w:rsid w:val="00CA7728"/>
    <w:rsid w:val="00D06BC5"/>
    <w:rsid w:val="00D11F92"/>
    <w:rsid w:val="00D21844"/>
    <w:rsid w:val="00D24DB8"/>
    <w:rsid w:val="00D44456"/>
    <w:rsid w:val="00D50E59"/>
    <w:rsid w:val="00D624B6"/>
    <w:rsid w:val="00D705D0"/>
    <w:rsid w:val="00D90042"/>
    <w:rsid w:val="00DA4FEE"/>
    <w:rsid w:val="00DA6102"/>
    <w:rsid w:val="00DB1262"/>
    <w:rsid w:val="00DC6133"/>
    <w:rsid w:val="00DD0053"/>
    <w:rsid w:val="00DD255A"/>
    <w:rsid w:val="00DD31B9"/>
    <w:rsid w:val="00DD3669"/>
    <w:rsid w:val="00DD70CE"/>
    <w:rsid w:val="00DF1C01"/>
    <w:rsid w:val="00DF467D"/>
    <w:rsid w:val="00E03DE0"/>
    <w:rsid w:val="00E1274A"/>
    <w:rsid w:val="00E17D8F"/>
    <w:rsid w:val="00E265C4"/>
    <w:rsid w:val="00E450A4"/>
    <w:rsid w:val="00E515FB"/>
    <w:rsid w:val="00E52DDB"/>
    <w:rsid w:val="00E636AE"/>
    <w:rsid w:val="00E65108"/>
    <w:rsid w:val="00E72B98"/>
    <w:rsid w:val="00E93C76"/>
    <w:rsid w:val="00ED7B22"/>
    <w:rsid w:val="00EE6492"/>
    <w:rsid w:val="00EF17FA"/>
    <w:rsid w:val="00F07EED"/>
    <w:rsid w:val="00F11786"/>
    <w:rsid w:val="00F16999"/>
    <w:rsid w:val="00F21E4B"/>
    <w:rsid w:val="00F22151"/>
    <w:rsid w:val="00F25626"/>
    <w:rsid w:val="00F34B16"/>
    <w:rsid w:val="00F412E8"/>
    <w:rsid w:val="00F5012E"/>
    <w:rsid w:val="00F72D14"/>
    <w:rsid w:val="00F77E64"/>
    <w:rsid w:val="00FA30C3"/>
    <w:rsid w:val="00FA3289"/>
    <w:rsid w:val="00FD45E8"/>
    <w:rsid w:val="00FF0BBF"/>
    <w:rsid w:val="00FF1470"/>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33"/>
  </w:style>
  <w:style w:type="paragraph" w:styleId="1">
    <w:name w:val="heading 1"/>
    <w:basedOn w:val="a"/>
    <w:next w:val="a"/>
    <w:link w:val="10"/>
    <w:qFormat/>
    <w:rsid w:val="0003751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0375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3751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1715"/>
    <w:pPr>
      <w:ind w:left="720"/>
      <w:contextualSpacing/>
    </w:pPr>
  </w:style>
  <w:style w:type="paragraph" w:styleId="a4">
    <w:name w:val="Normal (Web)"/>
    <w:basedOn w:val="a"/>
    <w:uiPriority w:val="99"/>
    <w:unhideWhenUsed/>
    <w:rsid w:val="00AA4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1261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610E"/>
  </w:style>
  <w:style w:type="paragraph" w:styleId="a7">
    <w:name w:val="footer"/>
    <w:basedOn w:val="a"/>
    <w:link w:val="a8"/>
    <w:unhideWhenUsed/>
    <w:rsid w:val="001261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610E"/>
  </w:style>
  <w:style w:type="character" w:customStyle="1" w:styleId="10">
    <w:name w:val="Заголовок 1 Знак"/>
    <w:basedOn w:val="a0"/>
    <w:link w:val="1"/>
    <w:rsid w:val="0003751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3751F"/>
    <w:rPr>
      <w:rFonts w:ascii="Arial" w:eastAsia="Times New Roman" w:hAnsi="Arial" w:cs="Arial"/>
      <w:b/>
      <w:bCs/>
      <w:i/>
      <w:iCs/>
      <w:sz w:val="28"/>
      <w:szCs w:val="28"/>
      <w:lang w:eastAsia="ru-RU"/>
    </w:rPr>
  </w:style>
  <w:style w:type="character" w:customStyle="1" w:styleId="30">
    <w:name w:val="Заголовок 3 Знак"/>
    <w:basedOn w:val="a0"/>
    <w:link w:val="3"/>
    <w:rsid w:val="0003751F"/>
    <w:rPr>
      <w:rFonts w:ascii="Arial" w:eastAsia="Times New Roman" w:hAnsi="Arial" w:cs="Arial"/>
      <w:b/>
      <w:bCs/>
      <w:sz w:val="26"/>
      <w:szCs w:val="26"/>
      <w:lang w:eastAsia="ru-RU"/>
    </w:rPr>
  </w:style>
  <w:style w:type="paragraph" w:styleId="21">
    <w:name w:val="Body Text Indent 2"/>
    <w:basedOn w:val="a"/>
    <w:link w:val="22"/>
    <w:rsid w:val="0003751F"/>
    <w:pPr>
      <w:spacing w:after="0" w:line="240" w:lineRule="auto"/>
      <w:ind w:firstLine="141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3751F"/>
    <w:rPr>
      <w:rFonts w:ascii="Times New Roman" w:eastAsia="Times New Roman" w:hAnsi="Times New Roman" w:cs="Times New Roman"/>
      <w:sz w:val="28"/>
      <w:szCs w:val="20"/>
      <w:lang w:eastAsia="ru-RU"/>
    </w:rPr>
  </w:style>
  <w:style w:type="paragraph" w:styleId="a9">
    <w:name w:val="Body Text Indent"/>
    <w:basedOn w:val="a"/>
    <w:link w:val="aa"/>
    <w:rsid w:val="0003751F"/>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03751F"/>
    <w:rPr>
      <w:rFonts w:ascii="Times New Roman" w:eastAsia="Times New Roman" w:hAnsi="Times New Roman" w:cs="Times New Roman"/>
      <w:sz w:val="28"/>
      <w:szCs w:val="24"/>
      <w:lang w:eastAsia="ru-RU"/>
    </w:rPr>
  </w:style>
  <w:style w:type="character" w:styleId="ab">
    <w:name w:val="page number"/>
    <w:basedOn w:val="a0"/>
    <w:rsid w:val="0003751F"/>
  </w:style>
  <w:style w:type="table" w:styleId="ac">
    <w:name w:val="Table Grid"/>
    <w:basedOn w:val="a1"/>
    <w:rsid w:val="0003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03751F"/>
    <w:pPr>
      <w:spacing w:after="120" w:line="480" w:lineRule="auto"/>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03751F"/>
    <w:rPr>
      <w:rFonts w:ascii="Times New Roman" w:eastAsia="Times New Roman" w:hAnsi="Times New Roman" w:cs="Times New Roman"/>
      <w:sz w:val="28"/>
      <w:szCs w:val="24"/>
      <w:lang w:eastAsia="ru-RU"/>
    </w:rPr>
  </w:style>
  <w:style w:type="paragraph" w:customStyle="1" w:styleId="11">
    <w:name w:val="Без интервала1"/>
    <w:rsid w:val="0003751F"/>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424A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4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3272">
      <w:bodyDiv w:val="1"/>
      <w:marLeft w:val="0"/>
      <w:marRight w:val="0"/>
      <w:marTop w:val="0"/>
      <w:marBottom w:val="0"/>
      <w:divBdr>
        <w:top w:val="none" w:sz="0" w:space="0" w:color="auto"/>
        <w:left w:val="none" w:sz="0" w:space="0" w:color="auto"/>
        <w:bottom w:val="none" w:sz="0" w:space="0" w:color="auto"/>
        <w:right w:val="none" w:sz="0" w:space="0" w:color="auto"/>
      </w:divBdr>
    </w:div>
    <w:div w:id="1802386473">
      <w:bodyDiv w:val="1"/>
      <w:marLeft w:val="0"/>
      <w:marRight w:val="0"/>
      <w:marTop w:val="0"/>
      <w:marBottom w:val="0"/>
      <w:divBdr>
        <w:top w:val="none" w:sz="0" w:space="0" w:color="auto"/>
        <w:left w:val="none" w:sz="0" w:space="0" w:color="auto"/>
        <w:bottom w:val="none" w:sz="0" w:space="0" w:color="auto"/>
        <w:right w:val="none" w:sz="0" w:space="0" w:color="auto"/>
      </w:divBdr>
      <w:divsChild>
        <w:div w:id="286275601">
          <w:marLeft w:val="0"/>
          <w:marRight w:val="0"/>
          <w:marTop w:val="0"/>
          <w:marBottom w:val="0"/>
          <w:divBdr>
            <w:top w:val="none" w:sz="0" w:space="0" w:color="auto"/>
            <w:left w:val="none" w:sz="0" w:space="0" w:color="auto"/>
            <w:bottom w:val="none" w:sz="0" w:space="0" w:color="auto"/>
            <w:right w:val="none" w:sz="0" w:space="0" w:color="auto"/>
          </w:divBdr>
        </w:div>
      </w:divsChild>
    </w:div>
    <w:div w:id="1886988598">
      <w:bodyDiv w:val="1"/>
      <w:marLeft w:val="195"/>
      <w:marRight w:val="195"/>
      <w:marTop w:val="0"/>
      <w:marBottom w:val="0"/>
      <w:divBdr>
        <w:top w:val="none" w:sz="0" w:space="0" w:color="auto"/>
        <w:left w:val="none" w:sz="0" w:space="0" w:color="auto"/>
        <w:bottom w:val="none" w:sz="0" w:space="0" w:color="auto"/>
        <w:right w:val="none" w:sz="0" w:space="0" w:color="auto"/>
      </w:divBdr>
      <w:divsChild>
        <w:div w:id="1647854256">
          <w:marLeft w:val="0"/>
          <w:marRight w:val="0"/>
          <w:marTop w:val="0"/>
          <w:marBottom w:val="0"/>
          <w:divBdr>
            <w:top w:val="none" w:sz="0" w:space="0" w:color="auto"/>
            <w:left w:val="none" w:sz="0" w:space="0" w:color="auto"/>
            <w:bottom w:val="none" w:sz="0" w:space="0" w:color="auto"/>
            <w:right w:val="none" w:sz="0" w:space="0" w:color="auto"/>
          </w:divBdr>
          <w:divsChild>
            <w:div w:id="11364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B6C86-3DC9-451F-B8BE-308418F6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88</Pages>
  <Words>43246</Words>
  <Characters>246506</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щеночек</dc:creator>
  <cp:keywords/>
  <dc:description/>
  <cp:lastModifiedBy>user</cp:lastModifiedBy>
  <cp:revision>82</cp:revision>
  <cp:lastPrinted>2013-06-13T09:26:00Z</cp:lastPrinted>
  <dcterms:created xsi:type="dcterms:W3CDTF">2013-06-06T07:35:00Z</dcterms:created>
  <dcterms:modified xsi:type="dcterms:W3CDTF">2013-09-08T08:08:00Z</dcterms:modified>
</cp:coreProperties>
</file>