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33" w:rsidRPr="0098652C" w:rsidRDefault="00A14333" w:rsidP="00A14333">
      <w:pPr>
        <w:ind w:left="4254"/>
        <w:contextualSpacing/>
        <w:jc w:val="center"/>
        <w:rPr>
          <w:rFonts w:eastAsia="Calibri"/>
          <w:sz w:val="28"/>
          <w:szCs w:val="28"/>
        </w:rPr>
      </w:pPr>
      <w:r w:rsidRPr="0098652C">
        <w:rPr>
          <w:rFonts w:eastAsia="Calibri"/>
          <w:sz w:val="28"/>
          <w:szCs w:val="28"/>
        </w:rPr>
        <w:t xml:space="preserve">           Утвержден</w:t>
      </w:r>
    </w:p>
    <w:p w:rsidR="00A14333" w:rsidRPr="0098652C" w:rsidRDefault="00A14333" w:rsidP="00A14333">
      <w:pPr>
        <w:ind w:left="3545" w:firstLine="709"/>
        <w:contextualSpacing/>
        <w:jc w:val="both"/>
        <w:rPr>
          <w:rFonts w:eastAsia="Calibri"/>
          <w:sz w:val="28"/>
          <w:szCs w:val="28"/>
        </w:rPr>
      </w:pPr>
      <w:r w:rsidRPr="0098652C">
        <w:rPr>
          <w:rFonts w:eastAsia="Calibri"/>
          <w:sz w:val="28"/>
          <w:szCs w:val="28"/>
        </w:rPr>
        <w:t xml:space="preserve">             постановлением  Правительства</w:t>
      </w:r>
    </w:p>
    <w:p w:rsidR="00A14333" w:rsidRPr="0098652C" w:rsidRDefault="00A14333" w:rsidP="00A14333">
      <w:pPr>
        <w:ind w:left="3545" w:firstLine="709"/>
        <w:contextualSpacing/>
        <w:jc w:val="both"/>
        <w:rPr>
          <w:rFonts w:eastAsia="Calibri"/>
          <w:sz w:val="28"/>
          <w:szCs w:val="28"/>
        </w:rPr>
      </w:pPr>
      <w:r w:rsidRPr="0098652C">
        <w:rPr>
          <w:rFonts w:eastAsia="Calibri"/>
          <w:sz w:val="28"/>
          <w:szCs w:val="28"/>
          <w:lang w:val="ky-KG"/>
        </w:rPr>
        <w:t xml:space="preserve">       </w:t>
      </w:r>
      <w:r w:rsidRPr="0098652C">
        <w:rPr>
          <w:rFonts w:eastAsia="Calibri"/>
          <w:sz w:val="28"/>
          <w:szCs w:val="28"/>
        </w:rPr>
        <w:t xml:space="preserve">           Кыргызской Республики</w:t>
      </w:r>
    </w:p>
    <w:p w:rsidR="00A14333" w:rsidRPr="0098652C" w:rsidRDefault="00A14333" w:rsidP="00A14333">
      <w:pPr>
        <w:ind w:left="4254"/>
        <w:contextualSpacing/>
        <w:jc w:val="both"/>
        <w:rPr>
          <w:rFonts w:eastAsia="Calibri"/>
          <w:sz w:val="28"/>
          <w:szCs w:val="28"/>
        </w:rPr>
      </w:pPr>
      <w:r w:rsidRPr="0098652C">
        <w:rPr>
          <w:rFonts w:eastAsia="Calibri"/>
          <w:sz w:val="28"/>
          <w:szCs w:val="28"/>
          <w:lang w:val="ky-KG"/>
        </w:rPr>
        <w:t xml:space="preserve">   </w:t>
      </w:r>
      <w:r w:rsidRPr="0098652C">
        <w:rPr>
          <w:rFonts w:eastAsia="Calibri"/>
          <w:sz w:val="28"/>
          <w:szCs w:val="28"/>
        </w:rPr>
        <w:t xml:space="preserve">        от «___»_______ 2013 года №___  </w:t>
      </w:r>
    </w:p>
    <w:p w:rsidR="001D4E75" w:rsidRDefault="001D4E75" w:rsidP="0098652C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B2312A" w:rsidRPr="0098652C" w:rsidRDefault="00B2312A" w:rsidP="0098652C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1D4E75" w:rsidRPr="0098652C" w:rsidRDefault="001D4E75" w:rsidP="0098652C">
      <w:pPr>
        <w:tabs>
          <w:tab w:val="left" w:pos="709"/>
        </w:tabs>
        <w:jc w:val="center"/>
        <w:rPr>
          <w:b/>
          <w:sz w:val="28"/>
          <w:szCs w:val="28"/>
        </w:rPr>
      </w:pPr>
      <w:r w:rsidRPr="0098652C">
        <w:rPr>
          <w:b/>
          <w:sz w:val="28"/>
          <w:szCs w:val="28"/>
        </w:rPr>
        <w:t>Т</w:t>
      </w:r>
      <w:r w:rsidR="00A14333" w:rsidRPr="0098652C">
        <w:rPr>
          <w:b/>
          <w:sz w:val="28"/>
          <w:szCs w:val="28"/>
        </w:rPr>
        <w:t>ехнический регламент</w:t>
      </w:r>
    </w:p>
    <w:p w:rsidR="001D4E75" w:rsidRPr="0098652C" w:rsidRDefault="00A14333" w:rsidP="0098652C">
      <w:pPr>
        <w:tabs>
          <w:tab w:val="left" w:pos="709"/>
        </w:tabs>
        <w:jc w:val="center"/>
        <w:rPr>
          <w:b/>
          <w:sz w:val="28"/>
          <w:szCs w:val="28"/>
        </w:rPr>
      </w:pPr>
      <w:r w:rsidRPr="0098652C">
        <w:rPr>
          <w:b/>
          <w:sz w:val="28"/>
          <w:szCs w:val="28"/>
        </w:rPr>
        <w:t>«</w:t>
      </w:r>
      <w:r w:rsidR="00505425" w:rsidRPr="0098652C">
        <w:rPr>
          <w:b/>
          <w:sz w:val="28"/>
          <w:szCs w:val="28"/>
        </w:rPr>
        <w:t>Безопасность</w:t>
      </w:r>
      <w:r w:rsidR="001D4E75" w:rsidRPr="0098652C">
        <w:rPr>
          <w:b/>
          <w:sz w:val="28"/>
          <w:szCs w:val="28"/>
        </w:rPr>
        <w:t xml:space="preserve"> продукции деревообработки</w:t>
      </w:r>
      <w:r w:rsidRPr="0098652C">
        <w:rPr>
          <w:b/>
          <w:sz w:val="28"/>
          <w:szCs w:val="28"/>
        </w:rPr>
        <w:t>»</w:t>
      </w:r>
    </w:p>
    <w:p w:rsidR="001D4E75" w:rsidRPr="0098652C" w:rsidRDefault="001D4E75" w:rsidP="0098652C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D4E75" w:rsidRPr="0098652C" w:rsidRDefault="001D4E75" w:rsidP="001E096D">
      <w:pPr>
        <w:tabs>
          <w:tab w:val="left" w:pos="709"/>
          <w:tab w:val="left" w:pos="1620"/>
        </w:tabs>
        <w:ind w:right="-1"/>
        <w:jc w:val="center"/>
        <w:rPr>
          <w:b/>
          <w:bCs/>
          <w:sz w:val="28"/>
          <w:szCs w:val="28"/>
        </w:rPr>
      </w:pPr>
      <w:r w:rsidRPr="0098652C">
        <w:rPr>
          <w:b/>
          <w:bCs/>
          <w:sz w:val="28"/>
          <w:szCs w:val="28"/>
        </w:rPr>
        <w:t xml:space="preserve"> </w:t>
      </w:r>
      <w:r w:rsidR="00FC76C9" w:rsidRPr="0098652C">
        <w:rPr>
          <w:b/>
          <w:bCs/>
          <w:sz w:val="28"/>
          <w:szCs w:val="28"/>
        </w:rPr>
        <w:t>Глава 1</w:t>
      </w:r>
      <w:r w:rsidRPr="0098652C">
        <w:rPr>
          <w:b/>
          <w:bCs/>
          <w:sz w:val="28"/>
          <w:szCs w:val="28"/>
        </w:rPr>
        <w:t xml:space="preserve">. </w:t>
      </w:r>
      <w:r w:rsidR="00072761" w:rsidRPr="0098652C">
        <w:rPr>
          <w:b/>
          <w:bCs/>
          <w:sz w:val="28"/>
          <w:szCs w:val="28"/>
        </w:rPr>
        <w:t>Общие положения</w:t>
      </w:r>
    </w:p>
    <w:p w:rsidR="00563CF1" w:rsidRPr="0098652C" w:rsidRDefault="00316C1A" w:rsidP="001E096D">
      <w:pPr>
        <w:pStyle w:val="1"/>
        <w:tabs>
          <w:tab w:val="left" w:pos="709"/>
          <w:tab w:val="left" w:pos="1620"/>
        </w:tabs>
        <w:ind w:right="-1"/>
        <w:jc w:val="both"/>
      </w:pPr>
      <w:r w:rsidRPr="0098652C">
        <w:rPr>
          <w:bCs/>
          <w:sz w:val="28"/>
          <w:szCs w:val="28"/>
        </w:rPr>
        <w:tab/>
      </w:r>
    </w:p>
    <w:p w:rsidR="001D4E75" w:rsidRPr="0098652C" w:rsidRDefault="00B44151" w:rsidP="00ED6FBD">
      <w:pPr>
        <w:pStyle w:val="1"/>
        <w:tabs>
          <w:tab w:val="left" w:pos="709"/>
          <w:tab w:val="left" w:pos="1620"/>
        </w:tabs>
        <w:ind w:right="-1"/>
        <w:jc w:val="both"/>
        <w:rPr>
          <w:bCs/>
          <w:sz w:val="28"/>
          <w:szCs w:val="28"/>
        </w:rPr>
      </w:pPr>
      <w:r w:rsidRPr="0098652C">
        <w:rPr>
          <w:bCs/>
          <w:sz w:val="28"/>
          <w:szCs w:val="28"/>
        </w:rPr>
        <w:tab/>
      </w:r>
      <w:r w:rsidR="00563CF1" w:rsidRPr="0098652C">
        <w:rPr>
          <w:bCs/>
          <w:sz w:val="28"/>
          <w:szCs w:val="28"/>
        </w:rPr>
        <w:t xml:space="preserve">1. </w:t>
      </w:r>
      <w:r w:rsidR="001D4E75" w:rsidRPr="0098652C">
        <w:rPr>
          <w:sz w:val="28"/>
          <w:szCs w:val="28"/>
        </w:rPr>
        <w:t xml:space="preserve">Целью настоящего </w:t>
      </w:r>
      <w:r w:rsidR="00A536B4" w:rsidRPr="0098652C">
        <w:rPr>
          <w:sz w:val="28"/>
          <w:szCs w:val="28"/>
        </w:rPr>
        <w:t>Т</w:t>
      </w:r>
      <w:r w:rsidR="004E1F52" w:rsidRPr="0098652C">
        <w:rPr>
          <w:sz w:val="28"/>
          <w:szCs w:val="28"/>
        </w:rPr>
        <w:t>ехнического регламента</w:t>
      </w:r>
      <w:r w:rsidR="001D4E75" w:rsidRPr="0098652C">
        <w:rPr>
          <w:sz w:val="28"/>
          <w:szCs w:val="28"/>
        </w:rPr>
        <w:t xml:space="preserve"> </w:t>
      </w:r>
      <w:r w:rsidR="00A14333" w:rsidRPr="0098652C">
        <w:rPr>
          <w:sz w:val="28"/>
          <w:szCs w:val="28"/>
        </w:rPr>
        <w:t xml:space="preserve">(далее – Технический регламент) </w:t>
      </w:r>
      <w:r w:rsidR="001D4E75" w:rsidRPr="0098652C">
        <w:rPr>
          <w:sz w:val="28"/>
          <w:szCs w:val="28"/>
        </w:rPr>
        <w:t>является обеспечение защиты жизни или здоровья граждан, имущества физических или юридических лиц, государственного или муниципального имущества, охрана окружающей среды, животных и растений, предупреждение действий, вводящих в заблуждение приобретателей продукции деревообработки.</w:t>
      </w:r>
    </w:p>
    <w:p w:rsidR="001D4E75" w:rsidRPr="0098652C" w:rsidRDefault="001D4E75" w:rsidP="00ED6FBD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98652C">
        <w:rPr>
          <w:b/>
          <w:bCs/>
          <w:sz w:val="28"/>
          <w:szCs w:val="28"/>
        </w:rPr>
        <w:tab/>
      </w:r>
      <w:r w:rsidR="00563CF1" w:rsidRPr="0098652C">
        <w:rPr>
          <w:bCs/>
          <w:sz w:val="28"/>
          <w:szCs w:val="28"/>
        </w:rPr>
        <w:t>2.</w:t>
      </w:r>
      <w:r w:rsidR="00563CF1" w:rsidRPr="0098652C">
        <w:rPr>
          <w:sz w:val="28"/>
          <w:szCs w:val="28"/>
        </w:rPr>
        <w:t xml:space="preserve"> </w:t>
      </w:r>
      <w:r w:rsidRPr="0098652C">
        <w:rPr>
          <w:sz w:val="28"/>
          <w:szCs w:val="28"/>
        </w:rPr>
        <w:t xml:space="preserve">Объектами технического регулирования настоящего  </w:t>
      </w:r>
      <w:r w:rsidR="008330B0" w:rsidRPr="0098652C">
        <w:rPr>
          <w:sz w:val="28"/>
          <w:szCs w:val="28"/>
        </w:rPr>
        <w:t>Т</w:t>
      </w:r>
      <w:r w:rsidR="00B44151" w:rsidRPr="0098652C">
        <w:rPr>
          <w:sz w:val="28"/>
          <w:szCs w:val="28"/>
        </w:rPr>
        <w:t>ехнического регламента</w:t>
      </w:r>
      <w:r w:rsidRPr="0098652C">
        <w:rPr>
          <w:sz w:val="28"/>
          <w:szCs w:val="28"/>
        </w:rPr>
        <w:t xml:space="preserve"> является продукция деревообработки, указанн</w:t>
      </w:r>
      <w:r w:rsidR="00306765" w:rsidRPr="0098652C">
        <w:rPr>
          <w:sz w:val="28"/>
          <w:szCs w:val="28"/>
        </w:rPr>
        <w:t xml:space="preserve">ая в </w:t>
      </w:r>
      <w:r w:rsidR="006D4095" w:rsidRPr="0098652C">
        <w:rPr>
          <w:sz w:val="28"/>
          <w:szCs w:val="28"/>
        </w:rPr>
        <w:t>п</w:t>
      </w:r>
      <w:r w:rsidR="00306765" w:rsidRPr="0098652C">
        <w:rPr>
          <w:sz w:val="28"/>
          <w:szCs w:val="28"/>
        </w:rPr>
        <w:t>риложении 1</w:t>
      </w:r>
      <w:r w:rsidR="00F62FE5" w:rsidRPr="0098652C">
        <w:rPr>
          <w:sz w:val="28"/>
          <w:szCs w:val="28"/>
        </w:rPr>
        <w:t xml:space="preserve"> к настоящему Техническому регламенту</w:t>
      </w:r>
      <w:r w:rsidR="00306765" w:rsidRPr="0098652C">
        <w:rPr>
          <w:sz w:val="28"/>
          <w:szCs w:val="28"/>
        </w:rPr>
        <w:t xml:space="preserve">, </w:t>
      </w:r>
      <w:r w:rsidR="00673F8B" w:rsidRPr="0098652C">
        <w:rPr>
          <w:sz w:val="28"/>
          <w:szCs w:val="28"/>
        </w:rPr>
        <w:t>и процессы ее</w:t>
      </w:r>
      <w:r w:rsidRPr="0098652C">
        <w:rPr>
          <w:sz w:val="28"/>
          <w:szCs w:val="28"/>
        </w:rPr>
        <w:t xml:space="preserve"> производства</w:t>
      </w:r>
      <w:r w:rsidR="00AD50BE" w:rsidRPr="0098652C">
        <w:rPr>
          <w:sz w:val="28"/>
          <w:szCs w:val="28"/>
        </w:rPr>
        <w:t>, хранения</w:t>
      </w:r>
      <w:r w:rsidR="00F62FE5" w:rsidRPr="0098652C">
        <w:rPr>
          <w:sz w:val="28"/>
          <w:szCs w:val="28"/>
        </w:rPr>
        <w:t>,</w:t>
      </w:r>
      <w:r w:rsidR="00AD50BE" w:rsidRPr="0098652C">
        <w:rPr>
          <w:sz w:val="28"/>
          <w:szCs w:val="28"/>
        </w:rPr>
        <w:t xml:space="preserve"> перевозки, реализации, эксплуатации и утилизации</w:t>
      </w:r>
      <w:r w:rsidRPr="0098652C">
        <w:rPr>
          <w:sz w:val="28"/>
          <w:szCs w:val="28"/>
        </w:rPr>
        <w:t xml:space="preserve">. </w:t>
      </w:r>
    </w:p>
    <w:p w:rsidR="001D4E75" w:rsidRPr="0098652C" w:rsidRDefault="00DE486E" w:rsidP="00ED6FBD">
      <w:pPr>
        <w:shd w:val="clear" w:color="auto" w:fill="FFFFFF"/>
        <w:tabs>
          <w:tab w:val="left" w:pos="709"/>
        </w:tabs>
        <w:ind w:right="283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  <w:t>3. В настоящем Т</w:t>
      </w:r>
      <w:r w:rsidR="00563CF1" w:rsidRPr="0098652C">
        <w:rPr>
          <w:sz w:val="28"/>
          <w:szCs w:val="28"/>
        </w:rPr>
        <w:t>ехническом регламенте применяются следующие термины и  определения:</w:t>
      </w:r>
    </w:p>
    <w:p w:rsidR="001D4E75" w:rsidRPr="0098652C" w:rsidRDefault="009A3A6E" w:rsidP="00ED6FBD">
      <w:pPr>
        <w:tabs>
          <w:tab w:val="left" w:pos="709"/>
          <w:tab w:val="left" w:pos="1620"/>
        </w:tabs>
        <w:ind w:right="-1" w:firstLine="540"/>
        <w:jc w:val="both"/>
        <w:rPr>
          <w:sz w:val="28"/>
          <w:szCs w:val="28"/>
        </w:rPr>
      </w:pPr>
      <w:r w:rsidRPr="00627B3F">
        <w:rPr>
          <w:bCs/>
          <w:sz w:val="28"/>
          <w:szCs w:val="28"/>
        </w:rPr>
        <w:tab/>
      </w:r>
      <w:r w:rsidR="00563CF1" w:rsidRPr="0098652C">
        <w:rPr>
          <w:bCs/>
          <w:sz w:val="28"/>
          <w:szCs w:val="28"/>
        </w:rPr>
        <w:t>б</w:t>
      </w:r>
      <w:r w:rsidR="001D4E75" w:rsidRPr="0098652C">
        <w:rPr>
          <w:bCs/>
          <w:sz w:val="28"/>
          <w:szCs w:val="28"/>
        </w:rPr>
        <w:t>лок</w:t>
      </w:r>
      <w:r w:rsidR="001D4E75" w:rsidRPr="0098652C">
        <w:rPr>
          <w:sz w:val="28"/>
          <w:szCs w:val="28"/>
        </w:rPr>
        <w:t xml:space="preserve"> </w:t>
      </w:r>
      <w:r w:rsidR="001D4E75" w:rsidRPr="0098652C">
        <w:rPr>
          <w:bCs/>
          <w:sz w:val="28"/>
          <w:szCs w:val="28"/>
        </w:rPr>
        <w:t>оконный деревянный</w:t>
      </w:r>
      <w:r w:rsidR="00ED6FBD" w:rsidRPr="0098652C">
        <w:rPr>
          <w:bCs/>
          <w:sz w:val="28"/>
          <w:szCs w:val="28"/>
        </w:rPr>
        <w:t xml:space="preserve"> – </w:t>
      </w:r>
      <w:r w:rsidR="001D4E75" w:rsidRPr="0098652C">
        <w:rPr>
          <w:sz w:val="28"/>
          <w:szCs w:val="28"/>
        </w:rPr>
        <w:t>светопрозрачная конструкция, состоящая из рамы и (или) открываемых створчатых элементов и предназначенная для естественного освещения помещения, его вентиляции и защиты от атмо</w:t>
      </w:r>
      <w:r w:rsidR="00563CF1" w:rsidRPr="0098652C">
        <w:rPr>
          <w:sz w:val="28"/>
          <w:szCs w:val="28"/>
        </w:rPr>
        <w:t>сферных и шумовых воздействий;</w:t>
      </w:r>
    </w:p>
    <w:p w:rsidR="001D4E75" w:rsidRPr="0098652C" w:rsidRDefault="009A3A6E" w:rsidP="00ED6FBD">
      <w:pPr>
        <w:tabs>
          <w:tab w:val="left" w:pos="709"/>
          <w:tab w:val="left" w:pos="1620"/>
        </w:tabs>
        <w:ind w:right="-1" w:firstLine="540"/>
        <w:jc w:val="both"/>
        <w:rPr>
          <w:sz w:val="28"/>
          <w:szCs w:val="28"/>
        </w:rPr>
      </w:pPr>
      <w:r w:rsidRPr="0098652C">
        <w:rPr>
          <w:bCs/>
          <w:sz w:val="28"/>
          <w:szCs w:val="28"/>
        </w:rPr>
        <w:tab/>
      </w:r>
      <w:r w:rsidR="00563CF1" w:rsidRPr="0098652C">
        <w:rPr>
          <w:bCs/>
          <w:sz w:val="28"/>
          <w:szCs w:val="28"/>
        </w:rPr>
        <w:t>б</w:t>
      </w:r>
      <w:r w:rsidR="001D4E75" w:rsidRPr="0098652C">
        <w:rPr>
          <w:bCs/>
          <w:sz w:val="28"/>
          <w:szCs w:val="28"/>
        </w:rPr>
        <w:t>лок балконный дверной деревянный</w:t>
      </w:r>
      <w:r w:rsidR="00ED6FBD" w:rsidRPr="0098652C">
        <w:rPr>
          <w:bCs/>
          <w:sz w:val="28"/>
          <w:szCs w:val="28"/>
        </w:rPr>
        <w:t xml:space="preserve"> – </w:t>
      </w:r>
      <w:r w:rsidR="001D4E75" w:rsidRPr="0098652C">
        <w:rPr>
          <w:sz w:val="28"/>
          <w:szCs w:val="28"/>
        </w:rPr>
        <w:t>светопрозрачная конструкция, состоящая из коробки, дверного полотна и  предназначенная для обеспечения сообщения внутреннего помещения с балконом (лоджией), естественного освещения помещения и защиты от атмосферных и шумовых воздейст</w:t>
      </w:r>
      <w:r w:rsidR="00563CF1" w:rsidRPr="0098652C">
        <w:rPr>
          <w:sz w:val="28"/>
          <w:szCs w:val="28"/>
        </w:rPr>
        <w:t>вий;</w:t>
      </w:r>
    </w:p>
    <w:p w:rsidR="00CF5122" w:rsidRPr="0098652C" w:rsidRDefault="009A3A6E" w:rsidP="00ED6FBD">
      <w:pPr>
        <w:tabs>
          <w:tab w:val="left" w:pos="709"/>
          <w:tab w:val="left" w:pos="1620"/>
        </w:tabs>
        <w:ind w:right="-1" w:firstLine="540"/>
        <w:jc w:val="both"/>
        <w:rPr>
          <w:sz w:val="28"/>
          <w:szCs w:val="28"/>
        </w:rPr>
      </w:pPr>
      <w:r w:rsidRPr="0098652C">
        <w:rPr>
          <w:bCs/>
          <w:sz w:val="28"/>
          <w:szCs w:val="28"/>
        </w:rPr>
        <w:tab/>
      </w:r>
      <w:r w:rsidR="00CF5122" w:rsidRPr="0098652C">
        <w:rPr>
          <w:bCs/>
          <w:sz w:val="28"/>
          <w:szCs w:val="28"/>
        </w:rPr>
        <w:t xml:space="preserve">блок дверной деревянный </w:t>
      </w:r>
      <w:r w:rsidR="00CF5122" w:rsidRPr="0098652C">
        <w:rPr>
          <w:sz w:val="28"/>
          <w:szCs w:val="28"/>
        </w:rPr>
        <w:t>– глухая или светопрозрачная конструкция состоящая из рамочной конструкции</w:t>
      </w:r>
      <w:r w:rsidR="006D4095" w:rsidRPr="0098652C">
        <w:rPr>
          <w:sz w:val="28"/>
          <w:szCs w:val="28"/>
        </w:rPr>
        <w:t>,</w:t>
      </w:r>
      <w:r w:rsidR="00CF5122" w:rsidRPr="0098652C">
        <w:rPr>
          <w:sz w:val="28"/>
          <w:szCs w:val="28"/>
        </w:rPr>
        <w:t xml:space="preserve"> с порогом и без него, по способу открывания подразделяющаяся на распашные, качающиеся и раздвижные, и предназначенная  для обеспечения </w:t>
      </w:r>
      <w:r w:rsidR="00FD68C6" w:rsidRPr="0098652C">
        <w:rPr>
          <w:sz w:val="28"/>
          <w:szCs w:val="28"/>
        </w:rPr>
        <w:t>сообщения помещений внутреннего, наружного и специального назначения для жилых, общественных, производственных и вспомогательных зданий и сооружений;</w:t>
      </w:r>
    </w:p>
    <w:p w:rsidR="001D4E75" w:rsidRPr="0098652C" w:rsidRDefault="009A3A6E" w:rsidP="00ED6FBD">
      <w:pPr>
        <w:tabs>
          <w:tab w:val="left" w:pos="709"/>
          <w:tab w:val="left" w:pos="851"/>
        </w:tabs>
        <w:ind w:right="-1" w:firstLine="540"/>
        <w:jc w:val="both"/>
        <w:rPr>
          <w:sz w:val="28"/>
          <w:szCs w:val="28"/>
        </w:rPr>
      </w:pPr>
      <w:r w:rsidRPr="0098652C">
        <w:rPr>
          <w:bCs/>
          <w:sz w:val="28"/>
          <w:szCs w:val="28"/>
        </w:rPr>
        <w:tab/>
      </w:r>
      <w:r w:rsidR="00563CF1" w:rsidRPr="0098652C">
        <w:rPr>
          <w:bCs/>
          <w:sz w:val="28"/>
          <w:szCs w:val="28"/>
        </w:rPr>
        <w:t>д</w:t>
      </w:r>
      <w:r w:rsidR="001D4E75" w:rsidRPr="0098652C">
        <w:rPr>
          <w:bCs/>
          <w:sz w:val="28"/>
          <w:szCs w:val="28"/>
        </w:rPr>
        <w:t>ревесина деловая</w:t>
      </w:r>
      <w:r w:rsidR="001D4E75" w:rsidRPr="0098652C">
        <w:rPr>
          <w:sz w:val="28"/>
          <w:szCs w:val="28"/>
        </w:rPr>
        <w:t xml:space="preserve"> – круглые и </w:t>
      </w:r>
      <w:r w:rsidR="00FD68C6" w:rsidRPr="0098652C">
        <w:rPr>
          <w:sz w:val="28"/>
          <w:szCs w:val="28"/>
        </w:rPr>
        <w:t>пиленные</w:t>
      </w:r>
      <w:r w:rsidR="001D4E75" w:rsidRPr="0098652C">
        <w:rPr>
          <w:sz w:val="28"/>
          <w:szCs w:val="28"/>
        </w:rPr>
        <w:t xml:space="preserve"> лесоматериалы, кроме дро</w:t>
      </w:r>
      <w:r w:rsidR="00563CF1" w:rsidRPr="0098652C">
        <w:rPr>
          <w:sz w:val="28"/>
          <w:szCs w:val="28"/>
        </w:rPr>
        <w:t>в, а также технологическая щепа;</w:t>
      </w:r>
    </w:p>
    <w:p w:rsidR="00072761" w:rsidRPr="0098652C" w:rsidRDefault="009A3A6E" w:rsidP="00ED6FBD">
      <w:pPr>
        <w:tabs>
          <w:tab w:val="left" w:pos="709"/>
        </w:tabs>
        <w:ind w:right="-1" w:firstLine="540"/>
        <w:jc w:val="both"/>
        <w:rPr>
          <w:sz w:val="28"/>
          <w:szCs w:val="28"/>
        </w:rPr>
      </w:pPr>
      <w:r w:rsidRPr="0098652C">
        <w:rPr>
          <w:bCs/>
          <w:sz w:val="28"/>
          <w:szCs w:val="28"/>
        </w:rPr>
        <w:tab/>
      </w:r>
      <w:r w:rsidR="00563CF1" w:rsidRPr="0098652C">
        <w:rPr>
          <w:bCs/>
          <w:sz w:val="28"/>
          <w:szCs w:val="28"/>
        </w:rPr>
        <w:t>к</w:t>
      </w:r>
      <w:r w:rsidR="001D4E75" w:rsidRPr="0098652C">
        <w:rPr>
          <w:bCs/>
          <w:sz w:val="28"/>
          <w:szCs w:val="28"/>
        </w:rPr>
        <w:t>ласс эмиссии формальдегида –</w:t>
      </w:r>
      <w:r w:rsidR="001D4E75" w:rsidRPr="0098652C">
        <w:rPr>
          <w:sz w:val="28"/>
          <w:szCs w:val="28"/>
        </w:rPr>
        <w:t xml:space="preserve"> содержание формальдегида в древесных плитах или фанере, в мг на </w:t>
      </w:r>
      <w:smartTag w:uri="urn:schemas-microsoft-com:office:smarttags" w:element="metricconverter">
        <w:smartTagPr>
          <w:attr w:name="ProductID" w:val="100 г"/>
        </w:smartTagPr>
        <w:r w:rsidR="001D4E75" w:rsidRPr="0098652C">
          <w:rPr>
            <w:sz w:val="28"/>
            <w:szCs w:val="28"/>
          </w:rPr>
          <w:t>100 г</w:t>
        </w:r>
      </w:smartTag>
      <w:r w:rsidR="001D4E75" w:rsidRPr="0098652C">
        <w:rPr>
          <w:sz w:val="28"/>
          <w:szCs w:val="28"/>
        </w:rPr>
        <w:t xml:space="preserve"> абсолютно сухой плиты, фанеры</w:t>
      </w:r>
      <w:r w:rsidR="006D4095" w:rsidRPr="0098652C">
        <w:rPr>
          <w:sz w:val="28"/>
          <w:szCs w:val="28"/>
        </w:rPr>
        <w:t>;</w:t>
      </w:r>
    </w:p>
    <w:p w:rsidR="00072761" w:rsidRPr="0098652C" w:rsidRDefault="009A3A6E" w:rsidP="00ED6FBD">
      <w:pPr>
        <w:tabs>
          <w:tab w:val="left" w:pos="709"/>
        </w:tabs>
        <w:ind w:right="-1" w:firstLine="540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563CF1" w:rsidRPr="0098652C">
        <w:rPr>
          <w:sz w:val="28"/>
          <w:szCs w:val="28"/>
        </w:rPr>
        <w:t>к</w:t>
      </w:r>
      <w:r w:rsidR="001D4E75" w:rsidRPr="0098652C">
        <w:rPr>
          <w:sz w:val="28"/>
          <w:szCs w:val="28"/>
        </w:rPr>
        <w:t>ласс эмиссии формальд</w:t>
      </w:r>
      <w:r w:rsidR="00563CF1" w:rsidRPr="0098652C">
        <w:rPr>
          <w:sz w:val="28"/>
          <w:szCs w:val="28"/>
        </w:rPr>
        <w:t>егида Е1</w:t>
      </w:r>
      <w:r w:rsidR="006D4095" w:rsidRPr="0098652C">
        <w:rPr>
          <w:sz w:val="28"/>
          <w:szCs w:val="28"/>
        </w:rPr>
        <w:t xml:space="preserve"> – </w:t>
      </w:r>
      <w:r w:rsidR="00563CF1" w:rsidRPr="0098652C">
        <w:rPr>
          <w:sz w:val="28"/>
          <w:szCs w:val="28"/>
        </w:rPr>
        <w:t>до 8 мг включительно;</w:t>
      </w:r>
      <w:r w:rsidR="001D4E75" w:rsidRPr="0098652C">
        <w:rPr>
          <w:sz w:val="28"/>
          <w:szCs w:val="28"/>
        </w:rPr>
        <w:t xml:space="preserve">     </w:t>
      </w:r>
    </w:p>
    <w:p w:rsidR="001D4E75" w:rsidRPr="0098652C" w:rsidRDefault="009A3A6E" w:rsidP="00ED6FBD">
      <w:pPr>
        <w:tabs>
          <w:tab w:val="left" w:pos="709"/>
        </w:tabs>
        <w:ind w:right="-1" w:firstLine="540"/>
        <w:jc w:val="both"/>
        <w:rPr>
          <w:sz w:val="28"/>
          <w:szCs w:val="28"/>
        </w:rPr>
      </w:pPr>
      <w:r w:rsidRPr="0098652C">
        <w:rPr>
          <w:sz w:val="28"/>
          <w:szCs w:val="28"/>
        </w:rPr>
        <w:lastRenderedPageBreak/>
        <w:tab/>
      </w:r>
      <w:r w:rsidR="00563CF1" w:rsidRPr="0098652C">
        <w:rPr>
          <w:sz w:val="28"/>
          <w:szCs w:val="28"/>
        </w:rPr>
        <w:t>к</w:t>
      </w:r>
      <w:r w:rsidR="001D4E75" w:rsidRPr="0098652C">
        <w:rPr>
          <w:sz w:val="28"/>
          <w:szCs w:val="28"/>
        </w:rPr>
        <w:t>ласс эмиссии формальдегида Е2 – свыше 8,0 мг до 30,0 мг включитель</w:t>
      </w:r>
      <w:r w:rsidR="00563CF1" w:rsidRPr="0098652C">
        <w:rPr>
          <w:sz w:val="28"/>
          <w:szCs w:val="28"/>
        </w:rPr>
        <w:t>но;</w:t>
      </w:r>
    </w:p>
    <w:p w:rsidR="00FD68C6" w:rsidRPr="0098652C" w:rsidRDefault="009A3A6E" w:rsidP="00ED6FBD">
      <w:pPr>
        <w:tabs>
          <w:tab w:val="left" w:pos="709"/>
        </w:tabs>
        <w:ind w:right="-1" w:firstLine="540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FD68C6" w:rsidRPr="0098652C">
        <w:rPr>
          <w:sz w:val="28"/>
          <w:szCs w:val="28"/>
        </w:rPr>
        <w:t xml:space="preserve">пилопродукция – продукция из древесины хвойных и листовых пород, полученная в результате продольного деления круглого лесоматериала; </w:t>
      </w:r>
    </w:p>
    <w:p w:rsidR="002B0D7B" w:rsidRPr="0098652C" w:rsidRDefault="002669A5" w:rsidP="00ED6FBD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98652C">
        <w:rPr>
          <w:bCs/>
          <w:sz w:val="28"/>
          <w:szCs w:val="28"/>
        </w:rPr>
        <w:tab/>
      </w:r>
      <w:r w:rsidR="00563CF1" w:rsidRPr="0098652C">
        <w:rPr>
          <w:bCs/>
          <w:sz w:val="28"/>
          <w:szCs w:val="28"/>
        </w:rPr>
        <w:t>л</w:t>
      </w:r>
      <w:r w:rsidR="001D4E75" w:rsidRPr="0098652C">
        <w:rPr>
          <w:bCs/>
          <w:sz w:val="28"/>
          <w:szCs w:val="28"/>
        </w:rPr>
        <w:t xml:space="preserve">есоматериалы </w:t>
      </w:r>
      <w:r w:rsidR="001D4E75" w:rsidRPr="0098652C">
        <w:rPr>
          <w:sz w:val="28"/>
          <w:szCs w:val="28"/>
        </w:rPr>
        <w:t xml:space="preserve">– </w:t>
      </w:r>
      <w:r w:rsidR="002B0D7B" w:rsidRPr="0098652C">
        <w:rPr>
          <w:sz w:val="28"/>
          <w:szCs w:val="28"/>
        </w:rPr>
        <w:t xml:space="preserve">древесина хвойных и лиственных пород в зависимости от толщины (в верхнем отрубе) </w:t>
      </w:r>
      <w:r w:rsidR="00CA1FD6" w:rsidRPr="0098652C">
        <w:rPr>
          <w:sz w:val="28"/>
          <w:szCs w:val="28"/>
        </w:rPr>
        <w:t>дели</w:t>
      </w:r>
      <w:r w:rsidR="002B0D7B" w:rsidRPr="0098652C">
        <w:rPr>
          <w:sz w:val="28"/>
          <w:szCs w:val="28"/>
        </w:rPr>
        <w:t>тся на три группы:</w:t>
      </w:r>
    </w:p>
    <w:p w:rsidR="002B0D7B" w:rsidRPr="0098652C" w:rsidRDefault="009A3A6E" w:rsidP="00ED6FBD">
      <w:pPr>
        <w:tabs>
          <w:tab w:val="left" w:pos="709"/>
          <w:tab w:val="left" w:pos="1620"/>
        </w:tabs>
        <w:ind w:right="-1" w:firstLine="540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2B0D7B" w:rsidRPr="0098652C">
        <w:rPr>
          <w:sz w:val="28"/>
          <w:szCs w:val="28"/>
        </w:rPr>
        <w:t>-</w:t>
      </w:r>
      <w:r w:rsidR="00A14333" w:rsidRPr="0098652C">
        <w:rPr>
          <w:sz w:val="28"/>
          <w:szCs w:val="28"/>
        </w:rPr>
        <w:t xml:space="preserve"> </w:t>
      </w:r>
      <w:r w:rsidR="002B0D7B" w:rsidRPr="0098652C">
        <w:rPr>
          <w:sz w:val="28"/>
          <w:szCs w:val="28"/>
        </w:rPr>
        <w:t>мелкие</w:t>
      </w:r>
      <w:r w:rsidR="006D4095" w:rsidRPr="0098652C">
        <w:rPr>
          <w:sz w:val="28"/>
          <w:szCs w:val="28"/>
        </w:rPr>
        <w:t xml:space="preserve"> – </w:t>
      </w:r>
      <w:r w:rsidR="002B0D7B" w:rsidRPr="0098652C">
        <w:rPr>
          <w:sz w:val="28"/>
          <w:szCs w:val="28"/>
        </w:rPr>
        <w:t>от 8 до 13 см.</w:t>
      </w:r>
      <w:r w:rsidR="006D4095" w:rsidRPr="0098652C">
        <w:rPr>
          <w:sz w:val="28"/>
          <w:szCs w:val="28"/>
        </w:rPr>
        <w:t>,</w:t>
      </w:r>
      <w:r w:rsidR="002B0D7B" w:rsidRPr="0098652C">
        <w:rPr>
          <w:sz w:val="28"/>
          <w:szCs w:val="28"/>
        </w:rPr>
        <w:t xml:space="preserve"> с градацией через 1 см;</w:t>
      </w:r>
    </w:p>
    <w:p w:rsidR="002B0D7B" w:rsidRPr="0098652C" w:rsidRDefault="009A3A6E" w:rsidP="00ED6FBD">
      <w:pPr>
        <w:tabs>
          <w:tab w:val="left" w:pos="709"/>
          <w:tab w:val="left" w:pos="1620"/>
        </w:tabs>
        <w:ind w:right="-1" w:firstLine="540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2B0D7B" w:rsidRPr="0098652C">
        <w:rPr>
          <w:sz w:val="28"/>
          <w:szCs w:val="28"/>
        </w:rPr>
        <w:t>-</w:t>
      </w:r>
      <w:r w:rsidR="00A14333" w:rsidRPr="0098652C">
        <w:rPr>
          <w:sz w:val="28"/>
          <w:szCs w:val="28"/>
        </w:rPr>
        <w:t xml:space="preserve"> </w:t>
      </w:r>
      <w:r w:rsidR="002B0D7B" w:rsidRPr="0098652C">
        <w:rPr>
          <w:sz w:val="28"/>
          <w:szCs w:val="28"/>
        </w:rPr>
        <w:t>средние</w:t>
      </w:r>
      <w:r w:rsidR="006D4095" w:rsidRPr="0098652C">
        <w:rPr>
          <w:sz w:val="28"/>
          <w:szCs w:val="28"/>
        </w:rPr>
        <w:t xml:space="preserve"> – </w:t>
      </w:r>
      <w:r w:rsidR="002B0D7B" w:rsidRPr="0098652C">
        <w:rPr>
          <w:sz w:val="28"/>
          <w:szCs w:val="28"/>
        </w:rPr>
        <w:t>от 14 до 24 см;</w:t>
      </w:r>
    </w:p>
    <w:p w:rsidR="001D4E75" w:rsidRPr="0098652C" w:rsidRDefault="009A3A6E" w:rsidP="00ED6FBD">
      <w:pPr>
        <w:tabs>
          <w:tab w:val="left" w:pos="709"/>
          <w:tab w:val="left" w:pos="1620"/>
        </w:tabs>
        <w:ind w:right="-1" w:firstLine="540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2B0D7B" w:rsidRPr="0098652C">
        <w:rPr>
          <w:sz w:val="28"/>
          <w:szCs w:val="28"/>
        </w:rPr>
        <w:t>-</w:t>
      </w:r>
      <w:r w:rsidR="00A14333" w:rsidRPr="0098652C">
        <w:rPr>
          <w:sz w:val="28"/>
          <w:szCs w:val="28"/>
        </w:rPr>
        <w:t xml:space="preserve"> </w:t>
      </w:r>
      <w:r w:rsidR="002B0D7B" w:rsidRPr="0098652C">
        <w:rPr>
          <w:sz w:val="28"/>
          <w:szCs w:val="28"/>
        </w:rPr>
        <w:t>крупные</w:t>
      </w:r>
      <w:r w:rsidR="006D4095" w:rsidRPr="0098652C">
        <w:rPr>
          <w:sz w:val="28"/>
          <w:szCs w:val="28"/>
        </w:rPr>
        <w:t xml:space="preserve"> – </w:t>
      </w:r>
      <w:r w:rsidR="002B0D7B" w:rsidRPr="0098652C">
        <w:rPr>
          <w:sz w:val="28"/>
          <w:szCs w:val="28"/>
        </w:rPr>
        <w:t>от 26 и более (последние две группы с градацией через 2 см)</w:t>
      </w:r>
      <w:r w:rsidR="006D4095" w:rsidRPr="0098652C">
        <w:rPr>
          <w:sz w:val="28"/>
          <w:szCs w:val="28"/>
        </w:rPr>
        <w:t>;</w:t>
      </w:r>
      <w:r w:rsidR="001D4E75" w:rsidRPr="0098652C">
        <w:rPr>
          <w:sz w:val="28"/>
          <w:szCs w:val="28"/>
        </w:rPr>
        <w:t xml:space="preserve"> </w:t>
      </w:r>
    </w:p>
    <w:p w:rsidR="001D4E75" w:rsidRPr="0098652C" w:rsidRDefault="009A3A6E" w:rsidP="0042623E">
      <w:pPr>
        <w:tabs>
          <w:tab w:val="left" w:pos="709"/>
          <w:tab w:val="left" w:pos="1620"/>
        </w:tabs>
        <w:ind w:right="-1" w:firstLine="540"/>
        <w:jc w:val="both"/>
        <w:rPr>
          <w:sz w:val="28"/>
          <w:szCs w:val="28"/>
        </w:rPr>
      </w:pPr>
      <w:r w:rsidRPr="0098652C">
        <w:rPr>
          <w:bCs/>
          <w:sz w:val="28"/>
          <w:szCs w:val="28"/>
        </w:rPr>
        <w:tab/>
      </w:r>
      <w:r w:rsidR="001D4E75" w:rsidRPr="0098652C">
        <w:rPr>
          <w:bCs/>
          <w:sz w:val="28"/>
          <w:szCs w:val="28"/>
        </w:rPr>
        <w:t xml:space="preserve">требования безопасности </w:t>
      </w:r>
      <w:r w:rsidR="002B0D7B" w:rsidRPr="0098652C">
        <w:rPr>
          <w:bCs/>
          <w:sz w:val="28"/>
          <w:szCs w:val="28"/>
        </w:rPr>
        <w:t>–</w:t>
      </w:r>
      <w:r w:rsidR="001D4E75" w:rsidRPr="0098652C">
        <w:rPr>
          <w:bCs/>
          <w:sz w:val="28"/>
          <w:szCs w:val="28"/>
        </w:rPr>
        <w:t xml:space="preserve"> </w:t>
      </w:r>
      <w:r w:rsidR="001D4E75" w:rsidRPr="0098652C">
        <w:rPr>
          <w:sz w:val="28"/>
          <w:szCs w:val="28"/>
        </w:rPr>
        <w:t>требования</w:t>
      </w:r>
      <w:r w:rsidR="006D4095" w:rsidRPr="0098652C">
        <w:rPr>
          <w:sz w:val="28"/>
          <w:szCs w:val="28"/>
        </w:rPr>
        <w:t>,</w:t>
      </w:r>
      <w:r w:rsidR="002B0D7B" w:rsidRPr="0098652C">
        <w:rPr>
          <w:sz w:val="28"/>
          <w:szCs w:val="28"/>
        </w:rPr>
        <w:t xml:space="preserve"> исключающи</w:t>
      </w:r>
      <w:r w:rsidR="00CB0846" w:rsidRPr="0098652C">
        <w:rPr>
          <w:sz w:val="28"/>
          <w:szCs w:val="28"/>
        </w:rPr>
        <w:t>е</w:t>
      </w:r>
      <w:r w:rsidR="002B0D7B" w:rsidRPr="0098652C">
        <w:rPr>
          <w:sz w:val="28"/>
          <w:szCs w:val="28"/>
        </w:rPr>
        <w:t xml:space="preserve"> риск, связанн</w:t>
      </w:r>
      <w:r w:rsidR="00CB0846" w:rsidRPr="0098652C">
        <w:rPr>
          <w:sz w:val="28"/>
          <w:szCs w:val="28"/>
        </w:rPr>
        <w:t>ый</w:t>
      </w:r>
      <w:r w:rsidR="002B0D7B" w:rsidRPr="0098652C">
        <w:rPr>
          <w:sz w:val="28"/>
          <w:szCs w:val="28"/>
        </w:rPr>
        <w:t xml:space="preserve"> с возможностью нанесения у</w:t>
      </w:r>
      <w:r w:rsidR="00850E97" w:rsidRPr="0098652C">
        <w:rPr>
          <w:sz w:val="28"/>
          <w:szCs w:val="28"/>
        </w:rPr>
        <w:t>щерба жизни или здоровью людей,</w:t>
      </w:r>
      <w:r w:rsidR="002B0D7B" w:rsidRPr="0098652C">
        <w:rPr>
          <w:sz w:val="28"/>
          <w:szCs w:val="28"/>
        </w:rPr>
        <w:t xml:space="preserve"> </w:t>
      </w:r>
      <w:r w:rsidR="00CB0846" w:rsidRPr="0098652C">
        <w:rPr>
          <w:sz w:val="28"/>
          <w:szCs w:val="28"/>
        </w:rPr>
        <w:t xml:space="preserve">их </w:t>
      </w:r>
      <w:r w:rsidR="002B0D7B" w:rsidRPr="0098652C">
        <w:rPr>
          <w:sz w:val="28"/>
          <w:szCs w:val="28"/>
        </w:rPr>
        <w:t>имуществу и (или) окружающей среде, связанн</w:t>
      </w:r>
      <w:r w:rsidR="00CB0846" w:rsidRPr="0098652C">
        <w:rPr>
          <w:sz w:val="28"/>
          <w:szCs w:val="28"/>
        </w:rPr>
        <w:t>ый</w:t>
      </w:r>
      <w:r w:rsidR="002B0D7B" w:rsidRPr="0098652C">
        <w:rPr>
          <w:sz w:val="28"/>
          <w:szCs w:val="28"/>
        </w:rPr>
        <w:t xml:space="preserve"> с продукцией деревообработки и процессами ее производства</w:t>
      </w:r>
      <w:r w:rsidR="00563CF1" w:rsidRPr="0098652C">
        <w:rPr>
          <w:sz w:val="28"/>
          <w:szCs w:val="28"/>
        </w:rPr>
        <w:t>;</w:t>
      </w:r>
      <w:r w:rsidR="001D4E75" w:rsidRPr="0098652C">
        <w:rPr>
          <w:sz w:val="28"/>
          <w:szCs w:val="28"/>
        </w:rPr>
        <w:t xml:space="preserve"> </w:t>
      </w:r>
    </w:p>
    <w:p w:rsidR="001D4E75" w:rsidRPr="0098652C" w:rsidRDefault="009A3A6E" w:rsidP="0042623E">
      <w:pPr>
        <w:tabs>
          <w:tab w:val="left" w:pos="709"/>
          <w:tab w:val="left" w:pos="1620"/>
        </w:tabs>
        <w:ind w:right="-1" w:firstLine="540"/>
        <w:jc w:val="both"/>
        <w:rPr>
          <w:sz w:val="28"/>
          <w:szCs w:val="28"/>
        </w:rPr>
      </w:pPr>
      <w:r w:rsidRPr="0098652C">
        <w:rPr>
          <w:bCs/>
          <w:sz w:val="28"/>
          <w:szCs w:val="28"/>
        </w:rPr>
        <w:tab/>
      </w:r>
      <w:r w:rsidR="00563CF1" w:rsidRPr="0098652C">
        <w:rPr>
          <w:bCs/>
          <w:sz w:val="28"/>
          <w:szCs w:val="28"/>
        </w:rPr>
        <w:t>п</w:t>
      </w:r>
      <w:r w:rsidR="001D4E75" w:rsidRPr="0098652C">
        <w:rPr>
          <w:bCs/>
          <w:sz w:val="28"/>
          <w:szCs w:val="28"/>
        </w:rPr>
        <w:t>лита древесноволокнистая</w:t>
      </w:r>
      <w:r w:rsidR="00EF0561" w:rsidRPr="0098652C">
        <w:rPr>
          <w:bCs/>
          <w:sz w:val="28"/>
          <w:szCs w:val="28"/>
        </w:rPr>
        <w:t xml:space="preserve"> </w:t>
      </w:r>
      <w:r w:rsidR="001D4E75" w:rsidRPr="0098652C">
        <w:rPr>
          <w:sz w:val="28"/>
          <w:szCs w:val="28"/>
        </w:rPr>
        <w:t>– листовой материал, изготовленный</w:t>
      </w:r>
      <w:r w:rsidR="00FB7695" w:rsidRPr="0098652C">
        <w:rPr>
          <w:sz w:val="28"/>
          <w:szCs w:val="28"/>
        </w:rPr>
        <w:t xml:space="preserve"> из </w:t>
      </w:r>
      <w:r w:rsidR="001D4E75" w:rsidRPr="0098652C">
        <w:rPr>
          <w:sz w:val="28"/>
          <w:szCs w:val="28"/>
        </w:rPr>
        <w:t>древесных волокон, смешанных со связующим</w:t>
      </w:r>
      <w:r w:rsidR="00435E58" w:rsidRPr="0098652C">
        <w:rPr>
          <w:sz w:val="28"/>
          <w:szCs w:val="28"/>
        </w:rPr>
        <w:t xml:space="preserve"> неминерального происхождения</w:t>
      </w:r>
      <w:r w:rsidR="000C403C" w:rsidRPr="0098652C">
        <w:rPr>
          <w:sz w:val="28"/>
          <w:szCs w:val="28"/>
        </w:rPr>
        <w:t xml:space="preserve">; </w:t>
      </w:r>
      <w:r w:rsidR="001D4E75" w:rsidRPr="0098652C">
        <w:rPr>
          <w:sz w:val="28"/>
          <w:szCs w:val="28"/>
        </w:rPr>
        <w:t xml:space="preserve"> </w:t>
      </w:r>
    </w:p>
    <w:p w:rsidR="00850E97" w:rsidRPr="0098652C" w:rsidRDefault="009A3A6E" w:rsidP="00ED6FBD">
      <w:pPr>
        <w:tabs>
          <w:tab w:val="left" w:pos="709"/>
          <w:tab w:val="left" w:pos="1620"/>
        </w:tabs>
        <w:ind w:right="-1" w:firstLine="540"/>
        <w:jc w:val="both"/>
        <w:rPr>
          <w:strike/>
          <w:sz w:val="28"/>
          <w:szCs w:val="28"/>
        </w:rPr>
      </w:pPr>
      <w:r w:rsidRPr="0098652C">
        <w:rPr>
          <w:bCs/>
          <w:sz w:val="28"/>
          <w:szCs w:val="28"/>
        </w:rPr>
        <w:tab/>
      </w:r>
      <w:r w:rsidR="00563CF1" w:rsidRPr="0098652C">
        <w:rPr>
          <w:bCs/>
          <w:sz w:val="28"/>
          <w:szCs w:val="28"/>
        </w:rPr>
        <w:t>п</w:t>
      </w:r>
      <w:r w:rsidR="001D4E75" w:rsidRPr="0098652C">
        <w:rPr>
          <w:bCs/>
          <w:sz w:val="28"/>
          <w:szCs w:val="28"/>
        </w:rPr>
        <w:t>лита древесностружечная</w:t>
      </w:r>
      <w:r w:rsidR="00A14333" w:rsidRPr="0098652C">
        <w:rPr>
          <w:bCs/>
          <w:sz w:val="28"/>
          <w:szCs w:val="28"/>
        </w:rPr>
        <w:t xml:space="preserve"> – </w:t>
      </w:r>
      <w:r w:rsidR="001D4E75" w:rsidRPr="0098652C">
        <w:rPr>
          <w:sz w:val="28"/>
          <w:szCs w:val="28"/>
        </w:rPr>
        <w:t>листовой материал, изготовленный</w:t>
      </w:r>
      <w:r w:rsidR="00FB7695" w:rsidRPr="0098652C">
        <w:rPr>
          <w:sz w:val="28"/>
          <w:szCs w:val="28"/>
        </w:rPr>
        <w:t xml:space="preserve"> </w:t>
      </w:r>
      <w:r w:rsidR="00CB0846" w:rsidRPr="0098652C">
        <w:rPr>
          <w:sz w:val="28"/>
          <w:szCs w:val="28"/>
        </w:rPr>
        <w:t xml:space="preserve">из </w:t>
      </w:r>
      <w:r w:rsidR="001D4E75" w:rsidRPr="0098652C">
        <w:rPr>
          <w:sz w:val="28"/>
          <w:szCs w:val="28"/>
        </w:rPr>
        <w:t>древесных частиц, преимущественно стружки, смешанных со связующим</w:t>
      </w:r>
      <w:r w:rsidR="00FB7695" w:rsidRPr="0098652C">
        <w:rPr>
          <w:sz w:val="28"/>
          <w:szCs w:val="28"/>
        </w:rPr>
        <w:t xml:space="preserve"> неминерального происхождения</w:t>
      </w:r>
      <w:r w:rsidR="000C403C" w:rsidRPr="0098652C">
        <w:rPr>
          <w:sz w:val="28"/>
          <w:szCs w:val="28"/>
        </w:rPr>
        <w:t>;</w:t>
      </w:r>
      <w:r w:rsidR="001D4E75" w:rsidRPr="0098652C">
        <w:rPr>
          <w:sz w:val="28"/>
          <w:szCs w:val="28"/>
        </w:rPr>
        <w:t xml:space="preserve"> </w:t>
      </w:r>
    </w:p>
    <w:p w:rsidR="001D4E75" w:rsidRPr="0098652C" w:rsidRDefault="009A3A6E" w:rsidP="00ED6FBD">
      <w:pPr>
        <w:tabs>
          <w:tab w:val="left" w:pos="709"/>
          <w:tab w:val="left" w:pos="1620"/>
        </w:tabs>
        <w:ind w:right="-1" w:firstLine="540"/>
        <w:jc w:val="both"/>
        <w:rPr>
          <w:sz w:val="28"/>
          <w:szCs w:val="28"/>
        </w:rPr>
      </w:pPr>
      <w:r w:rsidRPr="0098652C">
        <w:rPr>
          <w:bCs/>
          <w:sz w:val="28"/>
          <w:szCs w:val="28"/>
        </w:rPr>
        <w:tab/>
      </w:r>
      <w:r w:rsidR="00563CF1" w:rsidRPr="0098652C">
        <w:rPr>
          <w:bCs/>
          <w:sz w:val="28"/>
          <w:szCs w:val="28"/>
        </w:rPr>
        <w:t>п</w:t>
      </w:r>
      <w:r w:rsidR="001D4E75" w:rsidRPr="0098652C">
        <w:rPr>
          <w:bCs/>
          <w:sz w:val="28"/>
          <w:szCs w:val="28"/>
        </w:rPr>
        <w:t xml:space="preserve">лита древесностружечная (древесноволокнистая) облицованная </w:t>
      </w:r>
      <w:r w:rsidR="00850E97" w:rsidRPr="0098652C">
        <w:rPr>
          <w:sz w:val="28"/>
          <w:szCs w:val="28"/>
        </w:rPr>
        <w:t>-</w:t>
      </w:r>
      <w:r w:rsidR="001D4E75" w:rsidRPr="0098652C">
        <w:rPr>
          <w:sz w:val="28"/>
          <w:szCs w:val="28"/>
        </w:rPr>
        <w:t xml:space="preserve"> древесностружечная (древесноволокнистая) плита, у кото</w:t>
      </w:r>
      <w:r w:rsidR="000C403C" w:rsidRPr="0098652C">
        <w:rPr>
          <w:sz w:val="28"/>
          <w:szCs w:val="28"/>
        </w:rPr>
        <w:t xml:space="preserve">рой одна или </w:t>
      </w:r>
      <w:r w:rsidR="005B4150" w:rsidRPr="0098652C">
        <w:rPr>
          <w:sz w:val="28"/>
          <w:szCs w:val="28"/>
        </w:rPr>
        <w:t>обе пласти</w:t>
      </w:r>
      <w:r w:rsidR="001D4E75" w:rsidRPr="0098652C">
        <w:rPr>
          <w:sz w:val="28"/>
          <w:szCs w:val="28"/>
        </w:rPr>
        <w:t xml:space="preserve"> облицованы листовыми отделочными материала</w:t>
      </w:r>
      <w:r w:rsidR="00563CF1" w:rsidRPr="0098652C">
        <w:rPr>
          <w:sz w:val="28"/>
          <w:szCs w:val="28"/>
        </w:rPr>
        <w:t>ми;</w:t>
      </w:r>
    </w:p>
    <w:p w:rsidR="001D4E75" w:rsidRPr="0098652C" w:rsidRDefault="009A3A6E" w:rsidP="00ED6FBD">
      <w:pPr>
        <w:tabs>
          <w:tab w:val="left" w:pos="709"/>
          <w:tab w:val="left" w:pos="1620"/>
        </w:tabs>
        <w:ind w:right="-1" w:firstLine="540"/>
        <w:jc w:val="both"/>
        <w:rPr>
          <w:sz w:val="28"/>
          <w:szCs w:val="28"/>
        </w:rPr>
      </w:pPr>
      <w:r w:rsidRPr="0098652C">
        <w:rPr>
          <w:bCs/>
          <w:sz w:val="28"/>
          <w:szCs w:val="28"/>
        </w:rPr>
        <w:tab/>
      </w:r>
      <w:r w:rsidR="00563CF1" w:rsidRPr="0098652C">
        <w:rPr>
          <w:bCs/>
          <w:sz w:val="28"/>
          <w:szCs w:val="28"/>
        </w:rPr>
        <w:t>п</w:t>
      </w:r>
      <w:r w:rsidR="001D4E75" w:rsidRPr="0098652C">
        <w:rPr>
          <w:bCs/>
          <w:sz w:val="28"/>
          <w:szCs w:val="28"/>
        </w:rPr>
        <w:t>лита древесноволокнистая с лакокрасочным покрытием</w:t>
      </w:r>
      <w:r w:rsidR="00A14333" w:rsidRPr="0098652C">
        <w:rPr>
          <w:bCs/>
          <w:sz w:val="28"/>
          <w:szCs w:val="28"/>
        </w:rPr>
        <w:t xml:space="preserve"> – </w:t>
      </w:r>
      <w:r w:rsidR="001D4E75" w:rsidRPr="0098652C">
        <w:rPr>
          <w:sz w:val="28"/>
          <w:szCs w:val="28"/>
        </w:rPr>
        <w:t xml:space="preserve"> древесноволокнистая плита сухого способа производства, у которой одна или обе </w:t>
      </w:r>
      <w:r w:rsidR="005B4150" w:rsidRPr="0098652C">
        <w:rPr>
          <w:sz w:val="28"/>
          <w:szCs w:val="28"/>
        </w:rPr>
        <w:t>пласти</w:t>
      </w:r>
      <w:r w:rsidR="001D4E75" w:rsidRPr="0098652C">
        <w:rPr>
          <w:sz w:val="28"/>
          <w:szCs w:val="28"/>
        </w:rPr>
        <w:t xml:space="preserve"> покрыты лакокрасочными материа</w:t>
      </w:r>
      <w:r w:rsidR="00563CF1" w:rsidRPr="0098652C">
        <w:rPr>
          <w:sz w:val="28"/>
          <w:szCs w:val="28"/>
        </w:rPr>
        <w:t>лами;</w:t>
      </w:r>
    </w:p>
    <w:p w:rsidR="001D4E75" w:rsidRPr="0098652C" w:rsidRDefault="009A3A6E" w:rsidP="00ED6FBD">
      <w:pPr>
        <w:tabs>
          <w:tab w:val="left" w:pos="709"/>
          <w:tab w:val="left" w:pos="1620"/>
        </w:tabs>
        <w:ind w:right="-1" w:firstLine="540"/>
        <w:jc w:val="both"/>
        <w:rPr>
          <w:sz w:val="28"/>
          <w:szCs w:val="28"/>
        </w:rPr>
      </w:pPr>
      <w:r w:rsidRPr="0098652C">
        <w:rPr>
          <w:bCs/>
          <w:sz w:val="28"/>
          <w:szCs w:val="28"/>
        </w:rPr>
        <w:tab/>
      </w:r>
      <w:r w:rsidR="00563CF1" w:rsidRPr="0098652C">
        <w:rPr>
          <w:bCs/>
          <w:sz w:val="28"/>
          <w:szCs w:val="28"/>
        </w:rPr>
        <w:t>п</w:t>
      </w:r>
      <w:r w:rsidR="001D4E75" w:rsidRPr="0098652C">
        <w:rPr>
          <w:bCs/>
          <w:sz w:val="28"/>
          <w:szCs w:val="28"/>
        </w:rPr>
        <w:t>родукция деревообработки</w:t>
      </w:r>
      <w:r w:rsidR="001D4E75" w:rsidRPr="0098652C">
        <w:rPr>
          <w:sz w:val="28"/>
          <w:szCs w:val="28"/>
        </w:rPr>
        <w:t xml:space="preserve"> – результат деятельности, представленный в материально-вещественной форме и предназначенный для дальнейшего использования в хозяйственных и иных целях, на который распространяются требования настоящего </w:t>
      </w:r>
      <w:r w:rsidR="00A536B4" w:rsidRPr="0098652C">
        <w:rPr>
          <w:sz w:val="28"/>
          <w:szCs w:val="28"/>
        </w:rPr>
        <w:t>Т</w:t>
      </w:r>
      <w:r w:rsidR="00563CF1" w:rsidRPr="0098652C">
        <w:rPr>
          <w:sz w:val="28"/>
          <w:szCs w:val="28"/>
        </w:rPr>
        <w:t>ехнического регламента;</w:t>
      </w:r>
      <w:r w:rsidR="001D4E75" w:rsidRPr="0098652C">
        <w:rPr>
          <w:sz w:val="28"/>
          <w:szCs w:val="28"/>
        </w:rPr>
        <w:t xml:space="preserve"> </w:t>
      </w:r>
    </w:p>
    <w:p w:rsidR="001D4E75" w:rsidRPr="0098652C" w:rsidRDefault="009A3A6E" w:rsidP="00ED6FBD">
      <w:pPr>
        <w:tabs>
          <w:tab w:val="left" w:pos="709"/>
          <w:tab w:val="left" w:pos="1620"/>
        </w:tabs>
        <w:ind w:right="-1" w:firstLine="540"/>
        <w:jc w:val="both"/>
        <w:rPr>
          <w:sz w:val="28"/>
          <w:szCs w:val="28"/>
        </w:rPr>
      </w:pPr>
      <w:r w:rsidRPr="0098652C">
        <w:rPr>
          <w:bCs/>
          <w:sz w:val="28"/>
          <w:szCs w:val="28"/>
        </w:rPr>
        <w:tab/>
      </w:r>
      <w:r w:rsidR="00563CF1" w:rsidRPr="0098652C">
        <w:rPr>
          <w:bCs/>
          <w:sz w:val="28"/>
          <w:szCs w:val="28"/>
        </w:rPr>
        <w:t>ф</w:t>
      </w:r>
      <w:r w:rsidR="001D4E75" w:rsidRPr="0098652C">
        <w:rPr>
          <w:bCs/>
          <w:sz w:val="28"/>
          <w:szCs w:val="28"/>
        </w:rPr>
        <w:t xml:space="preserve">анера </w:t>
      </w:r>
      <w:r w:rsidR="001D4E75" w:rsidRPr="0098652C">
        <w:rPr>
          <w:sz w:val="28"/>
          <w:szCs w:val="28"/>
        </w:rPr>
        <w:t>–</w:t>
      </w:r>
      <w:r w:rsidR="00FB7695" w:rsidRPr="0098652C">
        <w:rPr>
          <w:sz w:val="28"/>
          <w:szCs w:val="28"/>
        </w:rPr>
        <w:t xml:space="preserve"> листовой древесный материал, получаемый склеиванием перекрестно расположенных трех и более слоев преимущественно лущенного шпона</w:t>
      </w:r>
      <w:r w:rsidR="00563CF1" w:rsidRPr="0098652C">
        <w:rPr>
          <w:sz w:val="28"/>
          <w:szCs w:val="28"/>
        </w:rPr>
        <w:t>;</w:t>
      </w:r>
    </w:p>
    <w:p w:rsidR="00FB7695" w:rsidRPr="0098652C" w:rsidRDefault="009A3A6E" w:rsidP="00ED6FBD">
      <w:pPr>
        <w:tabs>
          <w:tab w:val="left" w:pos="709"/>
          <w:tab w:val="left" w:pos="1620"/>
        </w:tabs>
        <w:ind w:right="-1" w:firstLine="540"/>
        <w:jc w:val="both"/>
        <w:rPr>
          <w:sz w:val="28"/>
          <w:szCs w:val="28"/>
        </w:rPr>
      </w:pPr>
      <w:r w:rsidRPr="0098652C">
        <w:rPr>
          <w:bCs/>
          <w:sz w:val="28"/>
          <w:szCs w:val="28"/>
        </w:rPr>
        <w:tab/>
      </w:r>
      <w:r w:rsidR="00FB7695" w:rsidRPr="0098652C">
        <w:rPr>
          <w:bCs/>
          <w:sz w:val="28"/>
          <w:szCs w:val="28"/>
        </w:rPr>
        <w:t xml:space="preserve">шпон </w:t>
      </w:r>
      <w:r w:rsidR="00FB7695" w:rsidRPr="0098652C">
        <w:rPr>
          <w:sz w:val="28"/>
          <w:szCs w:val="28"/>
        </w:rPr>
        <w:t>– тонкий лист заданной толщины, изготовленный путем лущения, строгания или пиления древесины;</w:t>
      </w:r>
    </w:p>
    <w:p w:rsidR="001D4E75" w:rsidRPr="0098652C" w:rsidRDefault="009A3A6E" w:rsidP="00ED6FBD">
      <w:pPr>
        <w:tabs>
          <w:tab w:val="left" w:pos="709"/>
          <w:tab w:val="left" w:pos="1620"/>
        </w:tabs>
        <w:ind w:right="-1" w:firstLine="540"/>
        <w:jc w:val="both"/>
        <w:rPr>
          <w:sz w:val="28"/>
          <w:szCs w:val="28"/>
        </w:rPr>
      </w:pPr>
      <w:r w:rsidRPr="0098652C">
        <w:rPr>
          <w:bCs/>
          <w:sz w:val="28"/>
          <w:szCs w:val="28"/>
        </w:rPr>
        <w:tab/>
      </w:r>
      <w:r w:rsidR="00563CF1" w:rsidRPr="0098652C">
        <w:rPr>
          <w:bCs/>
          <w:sz w:val="28"/>
          <w:szCs w:val="28"/>
        </w:rPr>
        <w:t>ф</w:t>
      </w:r>
      <w:r w:rsidR="001D4E75" w:rsidRPr="0098652C">
        <w:rPr>
          <w:bCs/>
          <w:sz w:val="28"/>
          <w:szCs w:val="28"/>
        </w:rPr>
        <w:t>анерная плита</w:t>
      </w:r>
      <w:r w:rsidR="001D4E75" w:rsidRPr="0098652C">
        <w:rPr>
          <w:sz w:val="28"/>
          <w:szCs w:val="28"/>
        </w:rPr>
        <w:t xml:space="preserve"> – слоистый листовой материал, изготовленный из семи и более слоев шпона лиственных и (или) хвойных пород древесины, склеенных клеями, отличающийся от фанеры направлением волокон внут</w:t>
      </w:r>
      <w:r w:rsidR="00EF0561" w:rsidRPr="0098652C">
        <w:rPr>
          <w:sz w:val="28"/>
          <w:szCs w:val="28"/>
        </w:rPr>
        <w:t>ренних слоев шпона</w:t>
      </w:r>
      <w:r w:rsidR="009E224C" w:rsidRPr="0098652C">
        <w:rPr>
          <w:sz w:val="28"/>
          <w:szCs w:val="28"/>
        </w:rPr>
        <w:t>.</w:t>
      </w:r>
    </w:p>
    <w:p w:rsidR="006D4095" w:rsidRPr="0098652C" w:rsidRDefault="006D4095" w:rsidP="001E096D">
      <w:pPr>
        <w:pStyle w:val="31"/>
        <w:tabs>
          <w:tab w:val="left" w:pos="709"/>
        </w:tabs>
        <w:ind w:right="-1"/>
        <w:rPr>
          <w:b/>
          <w:bCs/>
          <w:szCs w:val="28"/>
        </w:rPr>
      </w:pPr>
    </w:p>
    <w:p w:rsidR="00B2312A" w:rsidRDefault="00B2312A" w:rsidP="001E096D">
      <w:pPr>
        <w:pStyle w:val="31"/>
        <w:tabs>
          <w:tab w:val="left" w:pos="709"/>
        </w:tabs>
        <w:ind w:right="-1"/>
        <w:jc w:val="center"/>
        <w:rPr>
          <w:b/>
          <w:bCs/>
          <w:szCs w:val="28"/>
        </w:rPr>
      </w:pPr>
    </w:p>
    <w:p w:rsidR="00B2312A" w:rsidRDefault="00B2312A" w:rsidP="001E096D">
      <w:pPr>
        <w:pStyle w:val="31"/>
        <w:tabs>
          <w:tab w:val="left" w:pos="709"/>
        </w:tabs>
        <w:ind w:right="-1"/>
        <w:jc w:val="center"/>
        <w:rPr>
          <w:b/>
          <w:bCs/>
          <w:szCs w:val="28"/>
        </w:rPr>
      </w:pPr>
    </w:p>
    <w:p w:rsidR="001D4E75" w:rsidRDefault="00FC76C9" w:rsidP="001E096D">
      <w:pPr>
        <w:pStyle w:val="31"/>
        <w:tabs>
          <w:tab w:val="left" w:pos="709"/>
        </w:tabs>
        <w:ind w:right="-1"/>
        <w:jc w:val="center"/>
        <w:rPr>
          <w:b/>
          <w:bCs/>
          <w:szCs w:val="28"/>
        </w:rPr>
      </w:pPr>
      <w:r w:rsidRPr="0098652C">
        <w:rPr>
          <w:b/>
          <w:bCs/>
          <w:szCs w:val="28"/>
        </w:rPr>
        <w:lastRenderedPageBreak/>
        <w:t>Глава 2</w:t>
      </w:r>
      <w:r w:rsidR="001D4E75" w:rsidRPr="0098652C">
        <w:rPr>
          <w:b/>
          <w:bCs/>
          <w:szCs w:val="28"/>
        </w:rPr>
        <w:t xml:space="preserve">. </w:t>
      </w:r>
      <w:r w:rsidR="00A35DBF" w:rsidRPr="0098652C">
        <w:rPr>
          <w:b/>
          <w:bCs/>
          <w:szCs w:val="28"/>
        </w:rPr>
        <w:t>Т</w:t>
      </w:r>
      <w:r w:rsidR="001D4E75" w:rsidRPr="0098652C">
        <w:rPr>
          <w:b/>
          <w:bCs/>
          <w:szCs w:val="28"/>
        </w:rPr>
        <w:t>ребования безопасности к продукции деревообработки</w:t>
      </w:r>
    </w:p>
    <w:p w:rsidR="00B2312A" w:rsidRPr="00B2312A" w:rsidRDefault="00B2312A" w:rsidP="001E096D">
      <w:pPr>
        <w:pStyle w:val="31"/>
        <w:tabs>
          <w:tab w:val="left" w:pos="709"/>
        </w:tabs>
        <w:ind w:right="-1"/>
        <w:jc w:val="center"/>
        <w:rPr>
          <w:b/>
          <w:bCs/>
          <w:szCs w:val="28"/>
        </w:rPr>
      </w:pPr>
    </w:p>
    <w:p w:rsidR="001D4E75" w:rsidRPr="0098652C" w:rsidRDefault="009A3A6E" w:rsidP="00ED6FBD">
      <w:pPr>
        <w:pStyle w:val="31"/>
        <w:tabs>
          <w:tab w:val="left" w:pos="709"/>
        </w:tabs>
        <w:ind w:right="-1"/>
        <w:rPr>
          <w:szCs w:val="28"/>
        </w:rPr>
      </w:pPr>
      <w:r w:rsidRPr="00627B3F">
        <w:rPr>
          <w:szCs w:val="28"/>
        </w:rPr>
        <w:tab/>
      </w:r>
      <w:r w:rsidR="00A61084" w:rsidRPr="0098652C">
        <w:rPr>
          <w:szCs w:val="28"/>
        </w:rPr>
        <w:t>4.</w:t>
      </w:r>
      <w:r w:rsidR="001D4E75" w:rsidRPr="0098652C">
        <w:rPr>
          <w:szCs w:val="28"/>
        </w:rPr>
        <w:t xml:space="preserve"> Продукция деревообработки должна соответствовать требовани</w:t>
      </w:r>
      <w:r w:rsidR="00225586" w:rsidRPr="0098652C">
        <w:rPr>
          <w:szCs w:val="28"/>
        </w:rPr>
        <w:t xml:space="preserve">ям безопасности, установленным </w:t>
      </w:r>
      <w:r w:rsidR="001D4E75" w:rsidRPr="0098652C">
        <w:rPr>
          <w:szCs w:val="28"/>
        </w:rPr>
        <w:t xml:space="preserve">настоящим </w:t>
      </w:r>
      <w:r w:rsidR="00D34C1E" w:rsidRPr="0098652C">
        <w:rPr>
          <w:szCs w:val="28"/>
        </w:rPr>
        <w:t>Т</w:t>
      </w:r>
      <w:r w:rsidR="000A2D7A" w:rsidRPr="0098652C">
        <w:rPr>
          <w:szCs w:val="28"/>
        </w:rPr>
        <w:t>ехническим регламентом</w:t>
      </w:r>
      <w:r w:rsidR="001D4E75" w:rsidRPr="0098652C">
        <w:rPr>
          <w:szCs w:val="28"/>
        </w:rPr>
        <w:t>, в тече</w:t>
      </w:r>
      <w:r w:rsidR="00673F8B" w:rsidRPr="0098652C">
        <w:rPr>
          <w:szCs w:val="28"/>
        </w:rPr>
        <w:t>ние всего срока ее</w:t>
      </w:r>
      <w:r w:rsidR="001D4E75" w:rsidRPr="0098652C">
        <w:rPr>
          <w:szCs w:val="28"/>
        </w:rPr>
        <w:t xml:space="preserve"> службы при соблюдении условий эксплуатации этой продукции</w:t>
      </w:r>
      <w:r w:rsidR="000A2D7A" w:rsidRPr="0098652C">
        <w:rPr>
          <w:szCs w:val="28"/>
        </w:rPr>
        <w:t xml:space="preserve">, указанных в сопроводительных </w:t>
      </w:r>
      <w:r w:rsidR="001D4E75" w:rsidRPr="0098652C">
        <w:rPr>
          <w:szCs w:val="28"/>
        </w:rPr>
        <w:t>документах.</w:t>
      </w:r>
    </w:p>
    <w:p w:rsidR="001D4E75" w:rsidRPr="0098652C" w:rsidRDefault="009A3A6E" w:rsidP="00ED6FBD">
      <w:pPr>
        <w:pStyle w:val="31"/>
        <w:tabs>
          <w:tab w:val="left" w:pos="709"/>
        </w:tabs>
        <w:ind w:right="-1"/>
        <w:rPr>
          <w:szCs w:val="28"/>
        </w:rPr>
      </w:pPr>
      <w:r w:rsidRPr="0098652C">
        <w:rPr>
          <w:szCs w:val="28"/>
        </w:rPr>
        <w:tab/>
      </w:r>
      <w:r w:rsidR="00A61084" w:rsidRPr="0098652C">
        <w:rPr>
          <w:szCs w:val="28"/>
        </w:rPr>
        <w:t>5</w:t>
      </w:r>
      <w:r w:rsidR="001D4E75" w:rsidRPr="0098652C">
        <w:rPr>
          <w:szCs w:val="28"/>
        </w:rPr>
        <w:t>. Допустимый уровень содержания радионуклидов в деловой древесине</w:t>
      </w:r>
      <w:r w:rsidR="00673F8B" w:rsidRPr="0098652C">
        <w:rPr>
          <w:szCs w:val="28"/>
        </w:rPr>
        <w:t xml:space="preserve">, </w:t>
      </w:r>
      <w:r w:rsidR="001D4E75" w:rsidRPr="0098652C">
        <w:rPr>
          <w:szCs w:val="28"/>
        </w:rPr>
        <w:t>поступающей в обращение с территорий лесного фонда, подвергшихся радиационному загрязнению, не должен превышать значений, уста</w:t>
      </w:r>
      <w:r w:rsidR="004C7A6E" w:rsidRPr="0098652C">
        <w:rPr>
          <w:szCs w:val="28"/>
        </w:rPr>
        <w:t xml:space="preserve">новленных </w:t>
      </w:r>
      <w:r w:rsidR="001D4E75" w:rsidRPr="0098652C">
        <w:rPr>
          <w:szCs w:val="28"/>
        </w:rPr>
        <w:t xml:space="preserve">в </w:t>
      </w:r>
      <w:r w:rsidR="00E45AE4" w:rsidRPr="0098652C">
        <w:rPr>
          <w:szCs w:val="28"/>
        </w:rPr>
        <w:t>приложении 2</w:t>
      </w:r>
      <w:r w:rsidR="001B6E47" w:rsidRPr="0098652C">
        <w:rPr>
          <w:szCs w:val="28"/>
        </w:rPr>
        <w:t xml:space="preserve"> </w:t>
      </w:r>
      <w:r w:rsidR="005D5432" w:rsidRPr="0098652C">
        <w:rPr>
          <w:szCs w:val="28"/>
        </w:rPr>
        <w:t>к настоящему Техническому регламенту.</w:t>
      </w:r>
    </w:p>
    <w:p w:rsidR="001D4E75" w:rsidRPr="0098652C" w:rsidRDefault="009A3A6E" w:rsidP="00ED6FBD">
      <w:pPr>
        <w:pStyle w:val="31"/>
        <w:tabs>
          <w:tab w:val="left" w:pos="709"/>
        </w:tabs>
        <w:ind w:right="-1"/>
        <w:rPr>
          <w:szCs w:val="28"/>
        </w:rPr>
      </w:pPr>
      <w:r w:rsidRPr="0098652C">
        <w:rPr>
          <w:szCs w:val="28"/>
        </w:rPr>
        <w:tab/>
      </w:r>
      <w:r w:rsidR="00A61084" w:rsidRPr="0098652C">
        <w:rPr>
          <w:szCs w:val="28"/>
        </w:rPr>
        <w:t>6</w:t>
      </w:r>
      <w:r w:rsidR="001D4E75" w:rsidRPr="0098652C">
        <w:rPr>
          <w:szCs w:val="28"/>
        </w:rPr>
        <w:t xml:space="preserve">. </w:t>
      </w:r>
      <w:r w:rsidR="00435E58" w:rsidRPr="0098652C">
        <w:rPr>
          <w:szCs w:val="28"/>
        </w:rPr>
        <w:t>Дер</w:t>
      </w:r>
      <w:r w:rsidR="00B16D77" w:rsidRPr="0098652C">
        <w:rPr>
          <w:szCs w:val="28"/>
        </w:rPr>
        <w:t>евянные</w:t>
      </w:r>
      <w:r w:rsidR="00435E58" w:rsidRPr="0098652C">
        <w:rPr>
          <w:szCs w:val="28"/>
        </w:rPr>
        <w:t xml:space="preserve"> б</w:t>
      </w:r>
      <w:r w:rsidR="00B16D77" w:rsidRPr="0098652C">
        <w:rPr>
          <w:szCs w:val="28"/>
        </w:rPr>
        <w:t>локи оконные,</w:t>
      </w:r>
      <w:r w:rsidR="001D4E75" w:rsidRPr="0098652C">
        <w:rPr>
          <w:szCs w:val="28"/>
        </w:rPr>
        <w:t xml:space="preserve"> </w:t>
      </w:r>
      <w:r w:rsidR="00A35DBF" w:rsidRPr="0098652C">
        <w:rPr>
          <w:szCs w:val="28"/>
        </w:rPr>
        <w:t>дверные</w:t>
      </w:r>
      <w:r w:rsidR="00B16D77" w:rsidRPr="0098652C">
        <w:rPr>
          <w:szCs w:val="28"/>
        </w:rPr>
        <w:t xml:space="preserve"> и </w:t>
      </w:r>
      <w:r w:rsidR="001D4E75" w:rsidRPr="0098652C">
        <w:rPr>
          <w:szCs w:val="28"/>
        </w:rPr>
        <w:t xml:space="preserve">балконные должны </w:t>
      </w:r>
      <w:r w:rsidR="001B6E47" w:rsidRPr="0098652C">
        <w:rPr>
          <w:szCs w:val="28"/>
        </w:rPr>
        <w:t xml:space="preserve">соответствовать </w:t>
      </w:r>
      <w:r w:rsidR="001D4E75" w:rsidRPr="0098652C">
        <w:rPr>
          <w:szCs w:val="28"/>
        </w:rPr>
        <w:t>показа</w:t>
      </w:r>
      <w:r w:rsidR="001B6E47" w:rsidRPr="0098652C">
        <w:rPr>
          <w:szCs w:val="28"/>
        </w:rPr>
        <w:t>телям</w:t>
      </w:r>
      <w:r w:rsidR="006D4095" w:rsidRPr="0098652C">
        <w:rPr>
          <w:szCs w:val="28"/>
        </w:rPr>
        <w:t>,</w:t>
      </w:r>
      <w:r w:rsidR="001B6E47" w:rsidRPr="0098652C">
        <w:rPr>
          <w:szCs w:val="28"/>
        </w:rPr>
        <w:t xml:space="preserve"> содержащи</w:t>
      </w:r>
      <w:r w:rsidR="006D4095" w:rsidRPr="0098652C">
        <w:rPr>
          <w:szCs w:val="28"/>
        </w:rPr>
        <w:t>мся</w:t>
      </w:r>
      <w:r w:rsidR="001B6E47" w:rsidRPr="0098652C">
        <w:rPr>
          <w:szCs w:val="28"/>
        </w:rPr>
        <w:t xml:space="preserve"> в приложении</w:t>
      </w:r>
      <w:r w:rsidR="000C09B7" w:rsidRPr="0098652C">
        <w:rPr>
          <w:szCs w:val="28"/>
        </w:rPr>
        <w:t xml:space="preserve"> 3</w:t>
      </w:r>
      <w:r w:rsidR="001B6E47" w:rsidRPr="0098652C">
        <w:rPr>
          <w:szCs w:val="28"/>
        </w:rPr>
        <w:t xml:space="preserve"> </w:t>
      </w:r>
      <w:r w:rsidR="005D5432" w:rsidRPr="0098652C">
        <w:rPr>
          <w:szCs w:val="28"/>
        </w:rPr>
        <w:t>к настоящему Техническому регламенту.</w:t>
      </w:r>
    </w:p>
    <w:p w:rsidR="005D5432" w:rsidRPr="0098652C" w:rsidRDefault="009A3A6E" w:rsidP="00813FA1">
      <w:pPr>
        <w:pStyle w:val="31"/>
        <w:tabs>
          <w:tab w:val="left" w:pos="709"/>
        </w:tabs>
        <w:ind w:right="-1"/>
        <w:rPr>
          <w:szCs w:val="28"/>
        </w:rPr>
      </w:pPr>
      <w:r w:rsidRPr="0098652C">
        <w:rPr>
          <w:szCs w:val="28"/>
        </w:rPr>
        <w:tab/>
      </w:r>
      <w:r w:rsidR="00A61084" w:rsidRPr="0098652C">
        <w:rPr>
          <w:szCs w:val="28"/>
        </w:rPr>
        <w:t>7</w:t>
      </w:r>
      <w:r w:rsidR="005B1E75" w:rsidRPr="0098652C">
        <w:rPr>
          <w:szCs w:val="28"/>
        </w:rPr>
        <w:t xml:space="preserve">. </w:t>
      </w:r>
      <w:r w:rsidR="006E26C9" w:rsidRPr="0098652C">
        <w:rPr>
          <w:szCs w:val="28"/>
        </w:rPr>
        <w:t>Древесностружечные плиты</w:t>
      </w:r>
      <w:r w:rsidR="001D4E75" w:rsidRPr="0098652C">
        <w:rPr>
          <w:szCs w:val="28"/>
        </w:rPr>
        <w:t xml:space="preserve"> должны </w:t>
      </w:r>
      <w:r w:rsidR="001B6E47" w:rsidRPr="0098652C">
        <w:rPr>
          <w:szCs w:val="28"/>
        </w:rPr>
        <w:t>соответствовать показателям</w:t>
      </w:r>
      <w:r w:rsidR="006D4095" w:rsidRPr="0098652C">
        <w:rPr>
          <w:szCs w:val="28"/>
        </w:rPr>
        <w:t>,</w:t>
      </w:r>
      <w:r w:rsidR="00493BA7" w:rsidRPr="0098652C">
        <w:rPr>
          <w:szCs w:val="28"/>
        </w:rPr>
        <w:t xml:space="preserve">  </w:t>
      </w:r>
      <w:r w:rsidR="001B6E47" w:rsidRPr="0098652C">
        <w:rPr>
          <w:szCs w:val="28"/>
        </w:rPr>
        <w:t>содержащи</w:t>
      </w:r>
      <w:r w:rsidR="006D4095" w:rsidRPr="0098652C">
        <w:rPr>
          <w:szCs w:val="28"/>
        </w:rPr>
        <w:t>мся</w:t>
      </w:r>
      <w:r w:rsidR="001B6E47" w:rsidRPr="0098652C">
        <w:rPr>
          <w:szCs w:val="28"/>
        </w:rPr>
        <w:t xml:space="preserve"> в приложении 4 </w:t>
      </w:r>
      <w:r w:rsidR="005D5432" w:rsidRPr="0098652C">
        <w:rPr>
          <w:szCs w:val="28"/>
        </w:rPr>
        <w:t>к настоящему Техническому регламенту.</w:t>
      </w:r>
    </w:p>
    <w:p w:rsidR="00813FA1" w:rsidRPr="0098652C" w:rsidRDefault="009A3A6E" w:rsidP="00ED6FBD">
      <w:pPr>
        <w:pStyle w:val="31"/>
        <w:tabs>
          <w:tab w:val="left" w:pos="709"/>
        </w:tabs>
        <w:ind w:right="-1"/>
        <w:rPr>
          <w:szCs w:val="28"/>
        </w:rPr>
      </w:pPr>
      <w:r w:rsidRPr="0098652C">
        <w:rPr>
          <w:szCs w:val="28"/>
        </w:rPr>
        <w:tab/>
      </w:r>
      <w:r w:rsidR="00A61084" w:rsidRPr="0098652C">
        <w:rPr>
          <w:szCs w:val="28"/>
        </w:rPr>
        <w:t>8</w:t>
      </w:r>
      <w:r w:rsidR="001D4E75" w:rsidRPr="0098652C">
        <w:rPr>
          <w:szCs w:val="28"/>
        </w:rPr>
        <w:t>. Дре</w:t>
      </w:r>
      <w:r w:rsidR="00EF0561" w:rsidRPr="0098652C">
        <w:rPr>
          <w:szCs w:val="28"/>
        </w:rPr>
        <w:t xml:space="preserve">весноволокнистые плиты, </w:t>
      </w:r>
      <w:r w:rsidR="001D4E75" w:rsidRPr="0098652C">
        <w:rPr>
          <w:szCs w:val="28"/>
        </w:rPr>
        <w:t xml:space="preserve">твердые и средней плотности, включая облицованные и (или) с лакокрасочным покрытием, должны </w:t>
      </w:r>
      <w:r w:rsidR="00813FA1" w:rsidRPr="0098652C">
        <w:rPr>
          <w:szCs w:val="28"/>
        </w:rPr>
        <w:t>соответствовать показателям</w:t>
      </w:r>
      <w:r w:rsidR="006D4095" w:rsidRPr="0098652C">
        <w:rPr>
          <w:szCs w:val="28"/>
        </w:rPr>
        <w:t>,</w:t>
      </w:r>
      <w:r w:rsidR="00813FA1" w:rsidRPr="0098652C">
        <w:rPr>
          <w:szCs w:val="28"/>
        </w:rPr>
        <w:t xml:space="preserve"> содержащи</w:t>
      </w:r>
      <w:r w:rsidR="006D4095" w:rsidRPr="0098652C">
        <w:rPr>
          <w:szCs w:val="28"/>
        </w:rPr>
        <w:t>мся</w:t>
      </w:r>
      <w:r w:rsidR="00813FA1" w:rsidRPr="0098652C">
        <w:rPr>
          <w:szCs w:val="28"/>
        </w:rPr>
        <w:t xml:space="preserve"> в приложении 5 </w:t>
      </w:r>
      <w:r w:rsidR="005D5432" w:rsidRPr="0098652C">
        <w:rPr>
          <w:szCs w:val="28"/>
        </w:rPr>
        <w:t>к настоящему Техническому</w:t>
      </w:r>
      <w:r w:rsidR="00813FA1" w:rsidRPr="0098652C">
        <w:rPr>
          <w:szCs w:val="28"/>
        </w:rPr>
        <w:t xml:space="preserve"> рег</w:t>
      </w:r>
      <w:r w:rsidR="005D5432" w:rsidRPr="0098652C">
        <w:rPr>
          <w:szCs w:val="28"/>
        </w:rPr>
        <w:t>ламенту</w:t>
      </w:r>
      <w:r w:rsidR="00813FA1" w:rsidRPr="0098652C">
        <w:rPr>
          <w:szCs w:val="28"/>
        </w:rPr>
        <w:t>.</w:t>
      </w:r>
    </w:p>
    <w:p w:rsidR="001D4E75" w:rsidRPr="0098652C" w:rsidRDefault="009A3A6E" w:rsidP="00ED6FBD">
      <w:pPr>
        <w:pStyle w:val="31"/>
        <w:tabs>
          <w:tab w:val="left" w:pos="709"/>
        </w:tabs>
        <w:ind w:right="-1"/>
        <w:rPr>
          <w:szCs w:val="28"/>
        </w:rPr>
      </w:pPr>
      <w:r w:rsidRPr="0098652C">
        <w:rPr>
          <w:szCs w:val="28"/>
        </w:rPr>
        <w:tab/>
      </w:r>
      <w:r w:rsidR="00F1525F" w:rsidRPr="0098652C">
        <w:rPr>
          <w:szCs w:val="28"/>
        </w:rPr>
        <w:t xml:space="preserve">9. </w:t>
      </w:r>
      <w:r w:rsidR="001D4E75" w:rsidRPr="0098652C">
        <w:rPr>
          <w:szCs w:val="28"/>
        </w:rPr>
        <w:t>Содержание формальдегида в древесностружечных, древесноволокнистых  пл</w:t>
      </w:r>
      <w:r w:rsidR="00CE338D" w:rsidRPr="0098652C">
        <w:rPr>
          <w:szCs w:val="28"/>
        </w:rPr>
        <w:t xml:space="preserve">итах и фанере, плитах фанерных </w:t>
      </w:r>
      <w:r w:rsidR="001D4E75" w:rsidRPr="0098652C">
        <w:rPr>
          <w:szCs w:val="28"/>
        </w:rPr>
        <w:t>не должно превышать:</w:t>
      </w:r>
    </w:p>
    <w:p w:rsidR="001D4E75" w:rsidRPr="0098652C" w:rsidRDefault="005B1E75" w:rsidP="00ED6FBD">
      <w:pPr>
        <w:pStyle w:val="33"/>
        <w:tabs>
          <w:tab w:val="left" w:pos="709"/>
        </w:tabs>
        <w:ind w:right="-1"/>
        <w:rPr>
          <w:szCs w:val="28"/>
        </w:rPr>
      </w:pPr>
      <w:r w:rsidRPr="0098652C">
        <w:rPr>
          <w:szCs w:val="28"/>
        </w:rPr>
        <w:tab/>
      </w:r>
      <w:r w:rsidR="001D4E75" w:rsidRPr="0098652C">
        <w:rPr>
          <w:szCs w:val="28"/>
        </w:rPr>
        <w:t>1)</w:t>
      </w:r>
      <w:r w:rsidR="005D5432" w:rsidRPr="0098652C">
        <w:rPr>
          <w:szCs w:val="28"/>
        </w:rPr>
        <w:t xml:space="preserve"> д</w:t>
      </w:r>
      <w:r w:rsidR="00CD6BFF" w:rsidRPr="0098652C">
        <w:rPr>
          <w:szCs w:val="28"/>
        </w:rPr>
        <w:t>ля продукции класса Е1 –</w:t>
      </w:r>
      <w:r w:rsidR="00850E97" w:rsidRPr="0098652C">
        <w:rPr>
          <w:szCs w:val="28"/>
        </w:rPr>
        <w:t xml:space="preserve"> </w:t>
      </w:r>
      <w:r w:rsidR="001D4E75" w:rsidRPr="0098652C">
        <w:rPr>
          <w:szCs w:val="28"/>
        </w:rPr>
        <w:t>8</w:t>
      </w:r>
      <w:r w:rsidR="00CD6BFF" w:rsidRPr="0098652C">
        <w:rPr>
          <w:szCs w:val="28"/>
        </w:rPr>
        <w:t>,0 мг</w:t>
      </w:r>
      <w:r w:rsidR="001D4E75" w:rsidRPr="0098652C">
        <w:rPr>
          <w:szCs w:val="28"/>
        </w:rPr>
        <w:t xml:space="preserve"> на </w:t>
      </w:r>
      <w:smartTag w:uri="urn:schemas-microsoft-com:office:smarttags" w:element="metricconverter">
        <w:smartTagPr>
          <w:attr w:name="ProductID" w:val="100 г"/>
        </w:smartTagPr>
        <w:r w:rsidR="001D4E75" w:rsidRPr="0098652C">
          <w:rPr>
            <w:szCs w:val="28"/>
          </w:rPr>
          <w:t>100 г</w:t>
        </w:r>
      </w:smartTag>
      <w:r w:rsidR="001D4E75" w:rsidRPr="0098652C">
        <w:rPr>
          <w:szCs w:val="28"/>
        </w:rPr>
        <w:t xml:space="preserve"> абсолютно сухой плиты или фанеры</w:t>
      </w:r>
      <w:r w:rsidR="006D4095" w:rsidRPr="0098652C">
        <w:rPr>
          <w:szCs w:val="28"/>
        </w:rPr>
        <w:t>;</w:t>
      </w:r>
      <w:r w:rsidR="001D4E75" w:rsidRPr="0098652C">
        <w:rPr>
          <w:szCs w:val="28"/>
        </w:rPr>
        <w:t xml:space="preserve"> </w:t>
      </w:r>
    </w:p>
    <w:p w:rsidR="001D4E75" w:rsidRPr="0098652C" w:rsidRDefault="005B1E75" w:rsidP="00ED6FBD">
      <w:pPr>
        <w:pStyle w:val="33"/>
        <w:tabs>
          <w:tab w:val="left" w:pos="709"/>
        </w:tabs>
        <w:ind w:right="-1"/>
        <w:rPr>
          <w:szCs w:val="28"/>
        </w:rPr>
      </w:pPr>
      <w:r w:rsidRPr="0098652C">
        <w:rPr>
          <w:szCs w:val="28"/>
        </w:rPr>
        <w:tab/>
      </w:r>
      <w:r w:rsidR="00CE338D" w:rsidRPr="0098652C">
        <w:rPr>
          <w:szCs w:val="28"/>
        </w:rPr>
        <w:t xml:space="preserve">2) </w:t>
      </w:r>
      <w:r w:rsidR="005D5432" w:rsidRPr="0098652C">
        <w:rPr>
          <w:szCs w:val="28"/>
        </w:rPr>
        <w:t>д</w:t>
      </w:r>
      <w:r w:rsidR="00CD6BFF" w:rsidRPr="0098652C">
        <w:rPr>
          <w:szCs w:val="28"/>
        </w:rPr>
        <w:t>ля продукции класса Е2 –</w:t>
      </w:r>
      <w:r w:rsidR="00850E97" w:rsidRPr="0098652C">
        <w:rPr>
          <w:szCs w:val="28"/>
        </w:rPr>
        <w:t xml:space="preserve"> </w:t>
      </w:r>
      <w:r w:rsidR="005D5432" w:rsidRPr="0098652C">
        <w:rPr>
          <w:szCs w:val="28"/>
        </w:rPr>
        <w:t xml:space="preserve">от </w:t>
      </w:r>
      <w:r w:rsidR="00CD6BFF" w:rsidRPr="0098652C">
        <w:rPr>
          <w:szCs w:val="28"/>
        </w:rPr>
        <w:t>8,0 до 30,0 мг включительно</w:t>
      </w:r>
      <w:r w:rsidR="001D4E75" w:rsidRPr="0098652C">
        <w:rPr>
          <w:szCs w:val="28"/>
        </w:rPr>
        <w:t xml:space="preserve"> на </w:t>
      </w:r>
      <w:smartTag w:uri="urn:schemas-microsoft-com:office:smarttags" w:element="metricconverter">
        <w:smartTagPr>
          <w:attr w:name="ProductID" w:val="100 г"/>
        </w:smartTagPr>
        <w:r w:rsidR="001D4E75" w:rsidRPr="0098652C">
          <w:rPr>
            <w:szCs w:val="28"/>
          </w:rPr>
          <w:t>100 г</w:t>
        </w:r>
      </w:smartTag>
      <w:r w:rsidR="001D4E75" w:rsidRPr="0098652C">
        <w:rPr>
          <w:szCs w:val="28"/>
        </w:rPr>
        <w:t xml:space="preserve"> абсолютно сухой плиты или фанеры.</w:t>
      </w:r>
    </w:p>
    <w:p w:rsidR="001D4E75" w:rsidRPr="0098652C" w:rsidRDefault="00E16BC3" w:rsidP="00ED6FBD">
      <w:pPr>
        <w:pStyle w:val="33"/>
        <w:tabs>
          <w:tab w:val="left" w:pos="709"/>
        </w:tabs>
        <w:ind w:right="-1"/>
        <w:rPr>
          <w:szCs w:val="28"/>
        </w:rPr>
      </w:pPr>
      <w:r w:rsidRPr="0098652C">
        <w:rPr>
          <w:szCs w:val="28"/>
        </w:rPr>
        <w:tab/>
      </w:r>
      <w:r w:rsidR="00F1525F" w:rsidRPr="0098652C">
        <w:rPr>
          <w:szCs w:val="28"/>
        </w:rPr>
        <w:t>10</w:t>
      </w:r>
      <w:r w:rsidR="001D4E75" w:rsidRPr="0098652C">
        <w:rPr>
          <w:szCs w:val="28"/>
        </w:rPr>
        <w:t>. Миграция химических веществ в воздушную среду на стадии обращения древесностружечных плит, древесноволокнистых плит, фанеры, плит фанерных  не должна превышать</w:t>
      </w:r>
      <w:r w:rsidR="00CD6BFF" w:rsidRPr="0098652C">
        <w:rPr>
          <w:szCs w:val="28"/>
        </w:rPr>
        <w:t xml:space="preserve"> среднесуточной предельно-допустимой концентрации</w:t>
      </w:r>
      <w:r w:rsidR="001D4E75" w:rsidRPr="0098652C">
        <w:rPr>
          <w:szCs w:val="28"/>
        </w:rPr>
        <w:t>:</w:t>
      </w:r>
    </w:p>
    <w:p w:rsidR="001D4E75" w:rsidRPr="0098652C" w:rsidRDefault="00C8337D" w:rsidP="00ED6FBD">
      <w:pPr>
        <w:pStyle w:val="33"/>
        <w:tabs>
          <w:tab w:val="left" w:pos="709"/>
        </w:tabs>
        <w:ind w:right="-1"/>
        <w:rPr>
          <w:szCs w:val="28"/>
        </w:rPr>
      </w:pPr>
      <w:r w:rsidRPr="0098652C">
        <w:rPr>
          <w:szCs w:val="28"/>
        </w:rPr>
        <w:tab/>
        <w:t>формальдегида</w:t>
      </w:r>
      <w:r w:rsidR="00A14333" w:rsidRPr="0098652C">
        <w:rPr>
          <w:szCs w:val="28"/>
        </w:rPr>
        <w:t xml:space="preserve"> – </w:t>
      </w:r>
      <w:r w:rsidR="001D4E75" w:rsidRPr="0098652C">
        <w:rPr>
          <w:szCs w:val="28"/>
        </w:rPr>
        <w:t>0,0</w:t>
      </w:r>
      <w:r w:rsidR="00CD6BFF" w:rsidRPr="0098652C">
        <w:rPr>
          <w:szCs w:val="28"/>
        </w:rPr>
        <w:t>03</w:t>
      </w:r>
      <w:r w:rsidR="001D4E75" w:rsidRPr="0098652C">
        <w:rPr>
          <w:szCs w:val="28"/>
        </w:rPr>
        <w:t xml:space="preserve"> мг/м</w:t>
      </w:r>
      <w:r w:rsidR="001D4E75" w:rsidRPr="0098652C">
        <w:rPr>
          <w:szCs w:val="28"/>
          <w:vertAlign w:val="superscript"/>
        </w:rPr>
        <w:t>3</w:t>
      </w:r>
      <w:r w:rsidR="001D4E75" w:rsidRPr="0098652C">
        <w:rPr>
          <w:szCs w:val="28"/>
        </w:rPr>
        <w:t xml:space="preserve">  воздуха;</w:t>
      </w:r>
    </w:p>
    <w:p w:rsidR="001D4E75" w:rsidRPr="0098652C" w:rsidRDefault="00C8337D" w:rsidP="00ED6FBD">
      <w:pPr>
        <w:pStyle w:val="33"/>
        <w:tabs>
          <w:tab w:val="left" w:pos="709"/>
        </w:tabs>
        <w:ind w:right="-1"/>
        <w:rPr>
          <w:szCs w:val="28"/>
        </w:rPr>
      </w:pPr>
      <w:r w:rsidRPr="0098652C">
        <w:rPr>
          <w:szCs w:val="28"/>
        </w:rPr>
        <w:tab/>
        <w:t xml:space="preserve">фенола </w:t>
      </w:r>
      <w:r w:rsidR="00A14333" w:rsidRPr="0098652C">
        <w:rPr>
          <w:szCs w:val="28"/>
        </w:rPr>
        <w:t xml:space="preserve">– </w:t>
      </w:r>
      <w:r w:rsidRPr="0098652C">
        <w:rPr>
          <w:szCs w:val="28"/>
        </w:rPr>
        <w:t xml:space="preserve">0,003 </w:t>
      </w:r>
      <w:r w:rsidR="001D4E75" w:rsidRPr="0098652C">
        <w:rPr>
          <w:szCs w:val="28"/>
        </w:rPr>
        <w:t>мг/м</w:t>
      </w:r>
      <w:r w:rsidR="001D4E75" w:rsidRPr="0098652C">
        <w:rPr>
          <w:szCs w:val="28"/>
          <w:vertAlign w:val="superscript"/>
        </w:rPr>
        <w:t>3</w:t>
      </w:r>
      <w:r w:rsidR="001D4E75" w:rsidRPr="0098652C">
        <w:rPr>
          <w:szCs w:val="28"/>
        </w:rPr>
        <w:t xml:space="preserve"> воздуха;</w:t>
      </w:r>
    </w:p>
    <w:p w:rsidR="001D4E75" w:rsidRPr="0098652C" w:rsidRDefault="001D4E75" w:rsidP="00ED6FBD">
      <w:pPr>
        <w:pStyle w:val="33"/>
        <w:tabs>
          <w:tab w:val="left" w:pos="709"/>
        </w:tabs>
        <w:ind w:right="-1"/>
        <w:rPr>
          <w:szCs w:val="28"/>
        </w:rPr>
      </w:pPr>
      <w:r w:rsidRPr="0098652C">
        <w:rPr>
          <w:szCs w:val="28"/>
        </w:rPr>
        <w:tab/>
        <w:t>аммиака – 0,04 мг/м</w:t>
      </w:r>
      <w:r w:rsidRPr="0098652C">
        <w:rPr>
          <w:szCs w:val="28"/>
          <w:vertAlign w:val="superscript"/>
        </w:rPr>
        <w:t>3</w:t>
      </w:r>
      <w:r w:rsidRPr="0098652C">
        <w:rPr>
          <w:szCs w:val="28"/>
        </w:rPr>
        <w:t xml:space="preserve"> воздуха;</w:t>
      </w:r>
    </w:p>
    <w:p w:rsidR="001D4E75" w:rsidRPr="0098652C" w:rsidRDefault="00CD6BFF" w:rsidP="00ED6FBD">
      <w:pPr>
        <w:pStyle w:val="33"/>
        <w:tabs>
          <w:tab w:val="left" w:pos="709"/>
        </w:tabs>
        <w:ind w:right="-1"/>
        <w:rPr>
          <w:szCs w:val="28"/>
        </w:rPr>
      </w:pPr>
      <w:r w:rsidRPr="0098652C">
        <w:rPr>
          <w:szCs w:val="28"/>
        </w:rPr>
        <w:tab/>
        <w:t>метанола – 0,5</w:t>
      </w:r>
      <w:r w:rsidR="001D4E75" w:rsidRPr="0098652C">
        <w:rPr>
          <w:szCs w:val="28"/>
        </w:rPr>
        <w:t xml:space="preserve"> мг/м</w:t>
      </w:r>
      <w:r w:rsidR="001D4E75" w:rsidRPr="0098652C">
        <w:rPr>
          <w:szCs w:val="28"/>
          <w:vertAlign w:val="superscript"/>
        </w:rPr>
        <w:t>3</w:t>
      </w:r>
      <w:r w:rsidR="001D4E75" w:rsidRPr="0098652C">
        <w:rPr>
          <w:szCs w:val="28"/>
        </w:rPr>
        <w:t xml:space="preserve"> воздуха</w:t>
      </w:r>
      <w:r w:rsidRPr="0098652C">
        <w:rPr>
          <w:szCs w:val="28"/>
        </w:rPr>
        <w:t>;</w:t>
      </w:r>
    </w:p>
    <w:p w:rsidR="001D4E75" w:rsidRPr="0098652C" w:rsidRDefault="006A3CEA" w:rsidP="00ED6FBD">
      <w:pPr>
        <w:pStyle w:val="33"/>
        <w:tabs>
          <w:tab w:val="left" w:pos="709"/>
        </w:tabs>
        <w:ind w:right="-1"/>
        <w:rPr>
          <w:szCs w:val="28"/>
        </w:rPr>
      </w:pPr>
      <w:r w:rsidRPr="0098652C">
        <w:rPr>
          <w:szCs w:val="28"/>
        </w:rPr>
        <w:t xml:space="preserve">при </w:t>
      </w:r>
      <w:r w:rsidR="001D4E75" w:rsidRPr="0098652C">
        <w:rPr>
          <w:szCs w:val="28"/>
        </w:rPr>
        <w:t xml:space="preserve">насыщенности, равной </w:t>
      </w:r>
      <w:smartTag w:uri="urn:schemas-microsoft-com:office:smarttags" w:element="metricconverter">
        <w:smartTagPr>
          <w:attr w:name="ProductID" w:val="1 м2"/>
        </w:smartTagPr>
        <w:r w:rsidR="001D4E75" w:rsidRPr="0098652C">
          <w:rPr>
            <w:szCs w:val="28"/>
          </w:rPr>
          <w:t>1 м</w:t>
        </w:r>
        <w:r w:rsidR="001D4E75" w:rsidRPr="0098652C">
          <w:rPr>
            <w:szCs w:val="28"/>
            <w:vertAlign w:val="superscript"/>
          </w:rPr>
          <w:t>2</w:t>
        </w:r>
      </w:smartTag>
      <w:r w:rsidR="001D4E75" w:rsidRPr="0098652C">
        <w:rPr>
          <w:szCs w:val="28"/>
        </w:rPr>
        <w:t xml:space="preserve"> плит или фанеры на </w:t>
      </w:r>
      <w:smartTag w:uri="urn:schemas-microsoft-com:office:smarttags" w:element="metricconverter">
        <w:smartTagPr>
          <w:attr w:name="ProductID" w:val="1 м3"/>
        </w:smartTagPr>
        <w:r w:rsidR="001D4E75" w:rsidRPr="0098652C">
          <w:rPr>
            <w:szCs w:val="28"/>
          </w:rPr>
          <w:t>1 м</w:t>
        </w:r>
        <w:r w:rsidR="001D4E75" w:rsidRPr="0098652C">
          <w:rPr>
            <w:szCs w:val="28"/>
            <w:vertAlign w:val="superscript"/>
          </w:rPr>
          <w:t>3</w:t>
        </w:r>
      </w:smartTag>
      <w:r w:rsidR="001D4E75" w:rsidRPr="0098652C">
        <w:rPr>
          <w:szCs w:val="28"/>
        </w:rPr>
        <w:t xml:space="preserve"> объема испыта</w:t>
      </w:r>
      <w:r w:rsidRPr="0098652C">
        <w:rPr>
          <w:szCs w:val="28"/>
        </w:rPr>
        <w:t xml:space="preserve">тельной камеры. </w:t>
      </w:r>
    </w:p>
    <w:p w:rsidR="001D4E75" w:rsidRPr="0098652C" w:rsidRDefault="00AE2F83" w:rsidP="00ED6FBD">
      <w:pPr>
        <w:pStyle w:val="31"/>
        <w:tabs>
          <w:tab w:val="left" w:pos="709"/>
        </w:tabs>
        <w:ind w:right="-1" w:firstLine="709"/>
        <w:rPr>
          <w:szCs w:val="28"/>
        </w:rPr>
      </w:pPr>
      <w:r w:rsidRPr="0098652C">
        <w:rPr>
          <w:szCs w:val="28"/>
        </w:rPr>
        <w:t>1</w:t>
      </w:r>
      <w:r w:rsidR="00F1525F" w:rsidRPr="0098652C">
        <w:rPr>
          <w:szCs w:val="28"/>
        </w:rPr>
        <w:t>1</w:t>
      </w:r>
      <w:r w:rsidR="001D4E75" w:rsidRPr="0098652C">
        <w:rPr>
          <w:szCs w:val="28"/>
        </w:rPr>
        <w:t xml:space="preserve">. Характеристики пожарной опасности при </w:t>
      </w:r>
      <w:r w:rsidR="00A14333" w:rsidRPr="0098652C">
        <w:rPr>
          <w:szCs w:val="28"/>
        </w:rPr>
        <w:t>эксплуатационной</w:t>
      </w:r>
      <w:r w:rsidR="001D4E75" w:rsidRPr="0098652C">
        <w:rPr>
          <w:szCs w:val="28"/>
        </w:rPr>
        <w:t xml:space="preserve"> влаж</w:t>
      </w:r>
      <w:r w:rsidR="006A3CEA" w:rsidRPr="0098652C">
        <w:rPr>
          <w:szCs w:val="28"/>
        </w:rPr>
        <w:t>ности продукции деревообработки</w:t>
      </w:r>
      <w:r w:rsidR="001D4E75" w:rsidRPr="0098652C">
        <w:rPr>
          <w:szCs w:val="28"/>
        </w:rPr>
        <w:t xml:space="preserve"> </w:t>
      </w:r>
      <w:r w:rsidR="007D3DBE">
        <w:rPr>
          <w:szCs w:val="28"/>
        </w:rPr>
        <w:t>(</w:t>
      </w:r>
      <w:r w:rsidR="001D4E75" w:rsidRPr="0098652C">
        <w:rPr>
          <w:szCs w:val="28"/>
        </w:rPr>
        <w:t>12 %</w:t>
      </w:r>
      <w:r w:rsidR="005B4150" w:rsidRPr="0098652C">
        <w:rPr>
          <w:szCs w:val="28"/>
        </w:rPr>
        <w:t>)</w:t>
      </w:r>
      <w:r w:rsidR="001D4E75" w:rsidRPr="0098652C">
        <w:rPr>
          <w:szCs w:val="28"/>
        </w:rPr>
        <w:t xml:space="preserve"> должны соответствовать: </w:t>
      </w:r>
    </w:p>
    <w:p w:rsidR="001D4E75" w:rsidRPr="0098652C" w:rsidRDefault="00673F8B" w:rsidP="001D6981">
      <w:pPr>
        <w:pStyle w:val="31"/>
        <w:tabs>
          <w:tab w:val="left" w:pos="709"/>
        </w:tabs>
        <w:ind w:right="-1" w:firstLine="709"/>
        <w:rPr>
          <w:szCs w:val="28"/>
        </w:rPr>
      </w:pPr>
      <w:r w:rsidRPr="0098652C">
        <w:rPr>
          <w:szCs w:val="28"/>
        </w:rPr>
        <w:t xml:space="preserve">1) </w:t>
      </w:r>
      <w:r w:rsidR="007D3DBE">
        <w:rPr>
          <w:szCs w:val="28"/>
        </w:rPr>
        <w:t xml:space="preserve">для </w:t>
      </w:r>
      <w:r w:rsidRPr="0098652C">
        <w:rPr>
          <w:szCs w:val="28"/>
        </w:rPr>
        <w:t>групп</w:t>
      </w:r>
      <w:r w:rsidR="007D3DBE">
        <w:rPr>
          <w:szCs w:val="28"/>
        </w:rPr>
        <w:t>ы</w:t>
      </w:r>
      <w:r w:rsidR="006A3CEA" w:rsidRPr="0098652C">
        <w:rPr>
          <w:szCs w:val="28"/>
        </w:rPr>
        <w:t xml:space="preserve"> Д 2 - </w:t>
      </w:r>
      <w:r w:rsidR="00CE338D" w:rsidRPr="0098652C">
        <w:rPr>
          <w:szCs w:val="28"/>
        </w:rPr>
        <w:t xml:space="preserve">коэффициент </w:t>
      </w:r>
      <w:r w:rsidR="005D5432" w:rsidRPr="0098652C">
        <w:rPr>
          <w:szCs w:val="28"/>
        </w:rPr>
        <w:t xml:space="preserve">дымообразования </w:t>
      </w:r>
      <w:r w:rsidR="001A17D7" w:rsidRPr="0098652C">
        <w:rPr>
          <w:szCs w:val="28"/>
        </w:rPr>
        <w:t>в</w:t>
      </w:r>
      <w:r w:rsidR="001D4E75" w:rsidRPr="0098652C">
        <w:rPr>
          <w:szCs w:val="28"/>
        </w:rPr>
        <w:t xml:space="preserve"> пределах от 50 до 500 м</w:t>
      </w:r>
      <w:r w:rsidR="001D4E75" w:rsidRPr="0098652C">
        <w:rPr>
          <w:szCs w:val="28"/>
          <w:vertAlign w:val="superscript"/>
        </w:rPr>
        <w:t>2</w:t>
      </w:r>
      <w:r w:rsidR="001D4E75" w:rsidRPr="0098652C">
        <w:rPr>
          <w:szCs w:val="28"/>
        </w:rPr>
        <w:t>·кг</w:t>
      </w:r>
      <w:r w:rsidR="001D4E75" w:rsidRPr="0098652C">
        <w:rPr>
          <w:szCs w:val="28"/>
          <w:vertAlign w:val="superscript"/>
        </w:rPr>
        <w:t>-1</w:t>
      </w:r>
      <w:r w:rsidR="001D4E75" w:rsidRPr="0098652C">
        <w:rPr>
          <w:szCs w:val="28"/>
        </w:rPr>
        <w:t xml:space="preserve">  включитель</w:t>
      </w:r>
      <w:r w:rsidR="00BC7EA5" w:rsidRPr="0098652C">
        <w:rPr>
          <w:szCs w:val="28"/>
        </w:rPr>
        <w:t>но;</w:t>
      </w:r>
    </w:p>
    <w:p w:rsidR="001D4E75" w:rsidRPr="0098652C" w:rsidRDefault="001D4E75" w:rsidP="00ED6FBD">
      <w:pPr>
        <w:pStyle w:val="31"/>
        <w:tabs>
          <w:tab w:val="left" w:pos="709"/>
        </w:tabs>
        <w:ind w:right="-1" w:firstLine="709"/>
        <w:rPr>
          <w:szCs w:val="28"/>
        </w:rPr>
      </w:pPr>
      <w:r w:rsidRPr="0098652C">
        <w:rPr>
          <w:szCs w:val="28"/>
        </w:rPr>
        <w:t xml:space="preserve">2) </w:t>
      </w:r>
      <w:r w:rsidR="007D3DBE">
        <w:rPr>
          <w:szCs w:val="28"/>
        </w:rPr>
        <w:t xml:space="preserve">для </w:t>
      </w:r>
      <w:r w:rsidR="007D3DBE" w:rsidRPr="0098652C">
        <w:rPr>
          <w:szCs w:val="28"/>
        </w:rPr>
        <w:t>класс</w:t>
      </w:r>
      <w:r w:rsidR="007D3DBE">
        <w:rPr>
          <w:szCs w:val="28"/>
        </w:rPr>
        <w:t>а</w:t>
      </w:r>
      <w:r w:rsidR="007D3DBE" w:rsidRPr="0098652C">
        <w:rPr>
          <w:szCs w:val="28"/>
        </w:rPr>
        <w:t xml:space="preserve"> Т 2 </w:t>
      </w:r>
      <w:r w:rsidR="007D3DBE">
        <w:rPr>
          <w:szCs w:val="28"/>
        </w:rPr>
        <w:t>(</w:t>
      </w:r>
      <w:r w:rsidRPr="0098652C">
        <w:rPr>
          <w:szCs w:val="28"/>
        </w:rPr>
        <w:t>по токсичности продуктов горения</w:t>
      </w:r>
      <w:r w:rsidR="007D3DBE">
        <w:rPr>
          <w:szCs w:val="28"/>
        </w:rPr>
        <w:t xml:space="preserve">) </w:t>
      </w:r>
      <w:r w:rsidRPr="0098652C">
        <w:rPr>
          <w:szCs w:val="28"/>
        </w:rPr>
        <w:t>- умеренно опасный</w:t>
      </w:r>
      <w:r w:rsidR="007D3DBE">
        <w:rPr>
          <w:szCs w:val="28"/>
        </w:rPr>
        <w:t>,</w:t>
      </w:r>
      <w:r w:rsidRPr="0098652C">
        <w:rPr>
          <w:szCs w:val="28"/>
        </w:rPr>
        <w:t xml:space="preserve"> с параметрами от 30 до 90 г·м</w:t>
      </w:r>
      <w:r w:rsidRPr="0098652C">
        <w:rPr>
          <w:szCs w:val="28"/>
          <w:vertAlign w:val="superscript"/>
        </w:rPr>
        <w:t xml:space="preserve">-3 </w:t>
      </w:r>
      <w:r w:rsidRPr="0098652C">
        <w:rPr>
          <w:szCs w:val="28"/>
        </w:rPr>
        <w:t>при времени экспози</w:t>
      </w:r>
      <w:r w:rsidR="000B11EF" w:rsidRPr="0098652C">
        <w:rPr>
          <w:szCs w:val="28"/>
        </w:rPr>
        <w:t>ции 60 мин</w:t>
      </w:r>
      <w:r w:rsidR="006B57FB">
        <w:rPr>
          <w:szCs w:val="28"/>
        </w:rPr>
        <w:t>.</w:t>
      </w:r>
      <w:r w:rsidR="000B11EF" w:rsidRPr="0098652C">
        <w:rPr>
          <w:szCs w:val="28"/>
        </w:rPr>
        <w:t>;</w:t>
      </w:r>
    </w:p>
    <w:p w:rsidR="00072761" w:rsidRPr="00295591" w:rsidRDefault="000B11EF" w:rsidP="00F81A30">
      <w:pPr>
        <w:pStyle w:val="31"/>
        <w:tabs>
          <w:tab w:val="left" w:pos="709"/>
        </w:tabs>
        <w:ind w:right="-1" w:firstLine="709"/>
        <w:rPr>
          <w:szCs w:val="28"/>
        </w:rPr>
      </w:pPr>
      <w:r w:rsidRPr="0098652C">
        <w:rPr>
          <w:szCs w:val="28"/>
        </w:rPr>
        <w:lastRenderedPageBreak/>
        <w:t xml:space="preserve">3) </w:t>
      </w:r>
      <w:r w:rsidR="00A14333" w:rsidRPr="0098652C">
        <w:rPr>
          <w:szCs w:val="28"/>
        </w:rPr>
        <w:t>использование</w:t>
      </w:r>
      <w:r w:rsidR="001D4E75" w:rsidRPr="0098652C">
        <w:rPr>
          <w:szCs w:val="28"/>
        </w:rPr>
        <w:t xml:space="preserve"> огнезащитных составов </w:t>
      </w:r>
      <w:r w:rsidR="00D374A1" w:rsidRPr="0098652C">
        <w:rPr>
          <w:szCs w:val="28"/>
        </w:rPr>
        <w:t xml:space="preserve">для продукции деревообработки </w:t>
      </w:r>
      <w:r w:rsidR="001D4E75" w:rsidRPr="0098652C">
        <w:rPr>
          <w:szCs w:val="28"/>
        </w:rPr>
        <w:t>должно осуществляться в соответствии с информацией о характеристиках пожарной опасности материалов.</w:t>
      </w:r>
    </w:p>
    <w:p w:rsidR="00627B3F" w:rsidRPr="00295591" w:rsidRDefault="00627B3F" w:rsidP="00F81A30">
      <w:pPr>
        <w:pStyle w:val="31"/>
        <w:tabs>
          <w:tab w:val="left" w:pos="709"/>
        </w:tabs>
        <w:ind w:right="-1" w:firstLine="709"/>
        <w:rPr>
          <w:szCs w:val="28"/>
        </w:rPr>
      </w:pPr>
    </w:p>
    <w:p w:rsidR="00627B3F" w:rsidRPr="00627B3F" w:rsidRDefault="00627B3F" w:rsidP="00627B3F">
      <w:pPr>
        <w:pStyle w:val="31"/>
        <w:tabs>
          <w:tab w:val="left" w:pos="709"/>
        </w:tabs>
        <w:ind w:right="-1" w:firstLine="0"/>
        <w:jc w:val="center"/>
        <w:rPr>
          <w:b/>
          <w:bCs/>
          <w:szCs w:val="28"/>
        </w:rPr>
      </w:pPr>
      <w:r w:rsidRPr="00627B3F">
        <w:rPr>
          <w:b/>
          <w:bCs/>
          <w:szCs w:val="28"/>
        </w:rPr>
        <w:t>Глава 3. Общие требования к безопасности процессов</w:t>
      </w:r>
    </w:p>
    <w:p w:rsidR="00627B3F" w:rsidRPr="00627B3F" w:rsidRDefault="00627B3F" w:rsidP="00627B3F">
      <w:pPr>
        <w:pStyle w:val="31"/>
        <w:tabs>
          <w:tab w:val="left" w:pos="-108"/>
        </w:tabs>
        <w:ind w:right="-1" w:firstLine="0"/>
        <w:jc w:val="center"/>
        <w:rPr>
          <w:b/>
          <w:bCs/>
          <w:szCs w:val="28"/>
        </w:rPr>
      </w:pPr>
      <w:r w:rsidRPr="00295591">
        <w:rPr>
          <w:b/>
          <w:bCs/>
          <w:szCs w:val="28"/>
        </w:rPr>
        <w:t xml:space="preserve">               </w:t>
      </w:r>
      <w:r w:rsidRPr="00627B3F">
        <w:rPr>
          <w:b/>
          <w:bCs/>
          <w:szCs w:val="28"/>
        </w:rPr>
        <w:t>производства продукции деревообработки</w:t>
      </w:r>
    </w:p>
    <w:p w:rsidR="00627B3F" w:rsidRPr="00295591" w:rsidRDefault="00627B3F" w:rsidP="00F81A30">
      <w:pPr>
        <w:pStyle w:val="31"/>
        <w:tabs>
          <w:tab w:val="left" w:pos="709"/>
        </w:tabs>
        <w:ind w:right="-1" w:firstLine="709"/>
        <w:rPr>
          <w:szCs w:val="28"/>
        </w:rPr>
      </w:pPr>
    </w:p>
    <w:p w:rsidR="001D4E75" w:rsidRPr="0098652C" w:rsidRDefault="00F1525F" w:rsidP="00F81A30">
      <w:pPr>
        <w:pStyle w:val="a6"/>
        <w:tabs>
          <w:tab w:val="left" w:pos="709"/>
        </w:tabs>
        <w:ind w:right="-1" w:firstLine="709"/>
        <w:rPr>
          <w:szCs w:val="28"/>
        </w:rPr>
      </w:pPr>
      <w:r w:rsidRPr="0098652C">
        <w:rPr>
          <w:szCs w:val="28"/>
        </w:rPr>
        <w:t>12</w:t>
      </w:r>
      <w:r w:rsidR="001D4E75" w:rsidRPr="0098652C">
        <w:rPr>
          <w:szCs w:val="28"/>
        </w:rPr>
        <w:t xml:space="preserve">. Требования к охране окружающей среды при производстве продукции деревообработки и утилизации ее отходов устанавливаются </w:t>
      </w:r>
      <w:r w:rsidR="005D5432" w:rsidRPr="0098652C">
        <w:rPr>
          <w:szCs w:val="28"/>
        </w:rPr>
        <w:t>з</w:t>
      </w:r>
      <w:r w:rsidR="00B470BD" w:rsidRPr="0098652C">
        <w:rPr>
          <w:szCs w:val="28"/>
        </w:rPr>
        <w:t>акон</w:t>
      </w:r>
      <w:r w:rsidR="00101692" w:rsidRPr="0098652C">
        <w:rPr>
          <w:szCs w:val="28"/>
        </w:rPr>
        <w:t>а</w:t>
      </w:r>
      <w:r w:rsidR="00B470BD" w:rsidRPr="0098652C">
        <w:rPr>
          <w:szCs w:val="28"/>
        </w:rPr>
        <w:t>м</w:t>
      </w:r>
      <w:r w:rsidR="00101692" w:rsidRPr="0098652C">
        <w:rPr>
          <w:szCs w:val="28"/>
        </w:rPr>
        <w:t>и</w:t>
      </w:r>
      <w:r w:rsidR="00B470BD" w:rsidRPr="0098652C">
        <w:rPr>
          <w:szCs w:val="28"/>
        </w:rPr>
        <w:t xml:space="preserve"> Кыргызской Республики </w:t>
      </w:r>
      <w:r w:rsidR="00101692" w:rsidRPr="0098652C">
        <w:rPr>
          <w:szCs w:val="28"/>
        </w:rPr>
        <w:t xml:space="preserve">«Об охране окружающей среды» и </w:t>
      </w:r>
      <w:r w:rsidR="00B470BD" w:rsidRPr="0098652C">
        <w:rPr>
          <w:szCs w:val="28"/>
        </w:rPr>
        <w:t>«</w:t>
      </w:r>
      <w:r w:rsidR="005D5432" w:rsidRPr="0098652C">
        <w:rPr>
          <w:szCs w:val="28"/>
        </w:rPr>
        <w:t>Общий т</w:t>
      </w:r>
      <w:r w:rsidR="00B470BD" w:rsidRPr="0098652C">
        <w:rPr>
          <w:szCs w:val="28"/>
        </w:rPr>
        <w:t>ехнически</w:t>
      </w:r>
      <w:r w:rsidR="005D5432" w:rsidRPr="0098652C">
        <w:rPr>
          <w:szCs w:val="28"/>
        </w:rPr>
        <w:t>й</w:t>
      </w:r>
      <w:r w:rsidR="00B470BD" w:rsidRPr="0098652C">
        <w:rPr>
          <w:szCs w:val="28"/>
        </w:rPr>
        <w:t xml:space="preserve"> регламент по обеспечению экологической безопасности в К</w:t>
      </w:r>
      <w:r w:rsidR="005D5432" w:rsidRPr="0098652C">
        <w:rPr>
          <w:szCs w:val="28"/>
        </w:rPr>
        <w:t>ыргызской Республике».</w:t>
      </w:r>
    </w:p>
    <w:p w:rsidR="001D4E75" w:rsidRPr="0098652C" w:rsidRDefault="00F1525F" w:rsidP="00F81A30">
      <w:pPr>
        <w:pStyle w:val="a6"/>
        <w:tabs>
          <w:tab w:val="left" w:pos="709"/>
        </w:tabs>
        <w:ind w:right="-1" w:firstLine="709"/>
        <w:rPr>
          <w:szCs w:val="28"/>
        </w:rPr>
      </w:pPr>
      <w:r w:rsidRPr="0098652C">
        <w:rPr>
          <w:szCs w:val="28"/>
        </w:rPr>
        <w:t>13</w:t>
      </w:r>
      <w:r w:rsidR="001D4E75" w:rsidRPr="0098652C">
        <w:rPr>
          <w:szCs w:val="28"/>
        </w:rPr>
        <w:t xml:space="preserve">. Требования пожарной безопасности при производстве продукции деревообработки устанавливаются </w:t>
      </w:r>
      <w:r w:rsidR="004E1F52" w:rsidRPr="0098652C">
        <w:rPr>
          <w:szCs w:val="28"/>
        </w:rPr>
        <w:t>Законом Кы</w:t>
      </w:r>
      <w:r w:rsidR="005D5432" w:rsidRPr="0098652C">
        <w:rPr>
          <w:szCs w:val="28"/>
        </w:rPr>
        <w:t>ргызской Республики «Технический</w:t>
      </w:r>
      <w:r w:rsidR="004E1F52" w:rsidRPr="0098652C">
        <w:rPr>
          <w:szCs w:val="28"/>
        </w:rPr>
        <w:t xml:space="preserve"> регламент «О пожарной безопасности»</w:t>
      </w:r>
      <w:r w:rsidR="001D4E75" w:rsidRPr="0098652C">
        <w:rPr>
          <w:szCs w:val="28"/>
        </w:rPr>
        <w:t xml:space="preserve">. </w:t>
      </w:r>
    </w:p>
    <w:p w:rsidR="001D4E75" w:rsidRPr="0098652C" w:rsidRDefault="00F1525F" w:rsidP="00F81A30">
      <w:pPr>
        <w:pStyle w:val="a6"/>
        <w:tabs>
          <w:tab w:val="left" w:pos="709"/>
        </w:tabs>
        <w:ind w:right="-1" w:firstLine="709"/>
        <w:rPr>
          <w:szCs w:val="28"/>
        </w:rPr>
      </w:pPr>
      <w:r w:rsidRPr="0098652C">
        <w:rPr>
          <w:szCs w:val="28"/>
        </w:rPr>
        <w:t>14</w:t>
      </w:r>
      <w:r w:rsidR="001D4E75" w:rsidRPr="0098652C">
        <w:rPr>
          <w:szCs w:val="28"/>
        </w:rPr>
        <w:t>. Терри</w:t>
      </w:r>
      <w:r w:rsidR="00B16D77" w:rsidRPr="0098652C">
        <w:rPr>
          <w:szCs w:val="28"/>
        </w:rPr>
        <w:t>тория предприятий и расположенных</w:t>
      </w:r>
      <w:r w:rsidR="001D4E75" w:rsidRPr="0098652C">
        <w:rPr>
          <w:szCs w:val="28"/>
        </w:rPr>
        <w:t xml:space="preserve"> </w:t>
      </w:r>
      <w:r w:rsidR="00B16D77" w:rsidRPr="0098652C">
        <w:rPr>
          <w:szCs w:val="28"/>
        </w:rPr>
        <w:t xml:space="preserve">на ней </w:t>
      </w:r>
      <w:r w:rsidR="001D4E75" w:rsidRPr="0098652C">
        <w:rPr>
          <w:szCs w:val="28"/>
        </w:rPr>
        <w:t>зданий должн</w:t>
      </w:r>
      <w:r w:rsidR="006D4095" w:rsidRPr="0098652C">
        <w:rPr>
          <w:szCs w:val="28"/>
        </w:rPr>
        <w:t>а</w:t>
      </w:r>
      <w:r w:rsidR="001D4E75" w:rsidRPr="0098652C">
        <w:rPr>
          <w:szCs w:val="28"/>
        </w:rPr>
        <w:t xml:space="preserve"> соответствовать </w:t>
      </w:r>
      <w:r w:rsidR="00B470BD" w:rsidRPr="0098652C">
        <w:rPr>
          <w:szCs w:val="28"/>
        </w:rPr>
        <w:t>требованиям Закона Кыргызской Республики «Технический регламент «Безопасность зданий и сооружений»</w:t>
      </w:r>
      <w:r w:rsidR="007474D6" w:rsidRPr="0098652C">
        <w:rPr>
          <w:szCs w:val="28"/>
        </w:rPr>
        <w:t>.</w:t>
      </w:r>
    </w:p>
    <w:p w:rsidR="009357E1" w:rsidRPr="0098652C" w:rsidRDefault="00F1525F" w:rsidP="00F81A30">
      <w:pPr>
        <w:pStyle w:val="a6"/>
        <w:tabs>
          <w:tab w:val="left" w:pos="709"/>
        </w:tabs>
        <w:ind w:right="-1" w:firstLine="709"/>
        <w:rPr>
          <w:szCs w:val="28"/>
        </w:rPr>
      </w:pPr>
      <w:r w:rsidRPr="0098652C">
        <w:rPr>
          <w:szCs w:val="28"/>
        </w:rPr>
        <w:t>15</w:t>
      </w:r>
      <w:r w:rsidR="001D4E75" w:rsidRPr="0098652C">
        <w:rPr>
          <w:szCs w:val="28"/>
        </w:rPr>
        <w:t xml:space="preserve">. Оборудование, машины и механизмы для всех видов деревообрабатывающего  производства, определенных настоящим </w:t>
      </w:r>
      <w:r w:rsidR="00DE486E" w:rsidRPr="0098652C">
        <w:rPr>
          <w:szCs w:val="28"/>
        </w:rPr>
        <w:t>Техническим регламентом</w:t>
      </w:r>
      <w:r w:rsidR="00225586" w:rsidRPr="0098652C">
        <w:rPr>
          <w:szCs w:val="28"/>
        </w:rPr>
        <w:t>, должны</w:t>
      </w:r>
      <w:r w:rsidR="001D4E75" w:rsidRPr="0098652C">
        <w:rPr>
          <w:szCs w:val="28"/>
        </w:rPr>
        <w:t xml:space="preserve"> отвечать требованиям безопасности, установленных </w:t>
      </w:r>
      <w:r w:rsidR="00F81A30" w:rsidRPr="0098652C">
        <w:rPr>
          <w:szCs w:val="28"/>
        </w:rPr>
        <w:t>законами</w:t>
      </w:r>
      <w:r w:rsidR="00FD623D" w:rsidRPr="0098652C">
        <w:rPr>
          <w:szCs w:val="28"/>
        </w:rPr>
        <w:t xml:space="preserve"> Кыргызской Республики «Общий Технический регламент «О</w:t>
      </w:r>
      <w:r w:rsidR="001D4E75" w:rsidRPr="0098652C">
        <w:rPr>
          <w:szCs w:val="28"/>
        </w:rPr>
        <w:t xml:space="preserve"> безопасной эксплуатации машин и оборудования</w:t>
      </w:r>
      <w:r w:rsidR="00FD623D" w:rsidRPr="0098652C">
        <w:rPr>
          <w:szCs w:val="28"/>
        </w:rPr>
        <w:t>»</w:t>
      </w:r>
      <w:r w:rsidR="00625079" w:rsidRPr="0098652C">
        <w:rPr>
          <w:szCs w:val="28"/>
        </w:rPr>
        <w:t>,  «Технический регламент Кыргызской Республики по безопасности наземных транспортных средств»</w:t>
      </w:r>
      <w:r w:rsidR="00FD623D" w:rsidRPr="0098652C">
        <w:rPr>
          <w:szCs w:val="28"/>
        </w:rPr>
        <w:t xml:space="preserve"> </w:t>
      </w:r>
      <w:r w:rsidR="004C7139" w:rsidRPr="0098652C">
        <w:rPr>
          <w:szCs w:val="28"/>
        </w:rPr>
        <w:t xml:space="preserve">и </w:t>
      </w:r>
      <w:r w:rsidR="009357E1" w:rsidRPr="0098652C">
        <w:rPr>
          <w:szCs w:val="28"/>
        </w:rPr>
        <w:t>постановлением Правительства Кырг</w:t>
      </w:r>
      <w:r w:rsidR="00F81A30" w:rsidRPr="0098652C">
        <w:rPr>
          <w:szCs w:val="28"/>
        </w:rPr>
        <w:t>ы</w:t>
      </w:r>
      <w:r w:rsidR="009357E1" w:rsidRPr="0098652C">
        <w:rPr>
          <w:szCs w:val="28"/>
        </w:rPr>
        <w:t>зской Республики «Об утверждении Технического регламента «О безопасности подъемно-транспортного оборудования и процессов его эксплуатации» от 23 сентября 2011 года №</w:t>
      </w:r>
      <w:r w:rsidR="00A14333" w:rsidRPr="0098652C">
        <w:rPr>
          <w:szCs w:val="28"/>
        </w:rPr>
        <w:t xml:space="preserve"> </w:t>
      </w:r>
      <w:r w:rsidR="009357E1" w:rsidRPr="0098652C">
        <w:rPr>
          <w:szCs w:val="28"/>
        </w:rPr>
        <w:t>587.</w:t>
      </w:r>
    </w:p>
    <w:p w:rsidR="001D4E75" w:rsidRPr="0098652C" w:rsidRDefault="00F1525F" w:rsidP="00F81A30">
      <w:pPr>
        <w:shd w:val="clear" w:color="auto" w:fill="FFFFFF"/>
        <w:tabs>
          <w:tab w:val="left" w:pos="709"/>
        </w:tabs>
        <w:ind w:right="-1" w:firstLine="709"/>
        <w:jc w:val="both"/>
        <w:rPr>
          <w:strike/>
          <w:sz w:val="28"/>
          <w:szCs w:val="28"/>
        </w:rPr>
      </w:pPr>
      <w:r w:rsidRPr="0098652C">
        <w:rPr>
          <w:sz w:val="28"/>
          <w:szCs w:val="28"/>
        </w:rPr>
        <w:t>16</w:t>
      </w:r>
      <w:r w:rsidR="001D4E75" w:rsidRPr="0098652C">
        <w:rPr>
          <w:sz w:val="28"/>
          <w:szCs w:val="28"/>
        </w:rPr>
        <w:t>. При разработке, организации и осуществлении технологических процессов, конструировании производственного оборудования и рабочего инструмента  для выпуска продукции деревообработки предусматривается установление предельно допустимых концентраций вредных веществ в воздухе рабочих зон, атмосферном воздухе населенных пунктов и воде, а также установление количества минимального выделения тепла и влаги в производственные помещения в соответствии</w:t>
      </w:r>
      <w:r w:rsidR="00CD6BFF" w:rsidRPr="0098652C">
        <w:rPr>
          <w:sz w:val="28"/>
          <w:szCs w:val="28"/>
        </w:rPr>
        <w:t xml:space="preserve"> </w:t>
      </w:r>
      <w:r w:rsidR="009B55FB" w:rsidRPr="0098652C">
        <w:rPr>
          <w:sz w:val="28"/>
          <w:szCs w:val="28"/>
        </w:rPr>
        <w:t xml:space="preserve">с </w:t>
      </w:r>
      <w:r w:rsidR="002C0C82" w:rsidRPr="0098652C">
        <w:rPr>
          <w:sz w:val="28"/>
          <w:szCs w:val="28"/>
        </w:rPr>
        <w:t xml:space="preserve"> законодательством Кыргызской Республики. </w:t>
      </w:r>
    </w:p>
    <w:p w:rsidR="001D4E75" w:rsidRPr="0098652C" w:rsidRDefault="00F1525F" w:rsidP="00F81A30">
      <w:pPr>
        <w:pStyle w:val="a6"/>
        <w:tabs>
          <w:tab w:val="left" w:pos="709"/>
        </w:tabs>
        <w:ind w:right="-1" w:firstLine="709"/>
        <w:rPr>
          <w:strike/>
          <w:szCs w:val="28"/>
        </w:rPr>
      </w:pPr>
      <w:r w:rsidRPr="0098652C">
        <w:rPr>
          <w:szCs w:val="28"/>
        </w:rPr>
        <w:t>17</w:t>
      </w:r>
      <w:r w:rsidR="001D4E75" w:rsidRPr="0098652C">
        <w:rPr>
          <w:szCs w:val="28"/>
        </w:rPr>
        <w:t>. При производстве продукции деревообработки используются химические материалы, которые должны отвечать требованиям безопасности</w:t>
      </w:r>
      <w:r w:rsidR="009B55FB" w:rsidRPr="0098652C">
        <w:rPr>
          <w:szCs w:val="28"/>
        </w:rPr>
        <w:t xml:space="preserve"> для здоровья </w:t>
      </w:r>
      <w:r w:rsidR="00D84E9D" w:rsidRPr="0098652C">
        <w:rPr>
          <w:szCs w:val="28"/>
        </w:rPr>
        <w:t xml:space="preserve">и жизни </w:t>
      </w:r>
      <w:r w:rsidR="009B55FB" w:rsidRPr="0098652C">
        <w:rPr>
          <w:szCs w:val="28"/>
        </w:rPr>
        <w:t>человека.</w:t>
      </w:r>
      <w:r w:rsidR="001D4E75" w:rsidRPr="0098652C">
        <w:rPr>
          <w:szCs w:val="28"/>
        </w:rPr>
        <w:t xml:space="preserve"> </w:t>
      </w:r>
    </w:p>
    <w:p w:rsidR="001D4E75" w:rsidRPr="0098652C" w:rsidRDefault="00F1525F" w:rsidP="00F81A30">
      <w:pPr>
        <w:pStyle w:val="31"/>
        <w:tabs>
          <w:tab w:val="left" w:pos="709"/>
        </w:tabs>
        <w:ind w:right="-1" w:firstLine="709"/>
        <w:rPr>
          <w:szCs w:val="28"/>
        </w:rPr>
      </w:pPr>
      <w:r w:rsidRPr="0098652C">
        <w:rPr>
          <w:szCs w:val="28"/>
        </w:rPr>
        <w:t>18</w:t>
      </w:r>
      <w:r w:rsidR="00225586" w:rsidRPr="0098652C">
        <w:rPr>
          <w:szCs w:val="28"/>
        </w:rPr>
        <w:t xml:space="preserve">. </w:t>
      </w:r>
      <w:r w:rsidR="001D4E75" w:rsidRPr="0098652C">
        <w:rPr>
          <w:szCs w:val="28"/>
        </w:rPr>
        <w:t>Производственные и вспомогательные помещения должны быть оборудованы естественной и (или) принудительной приточно-вытяжной вентиляцией, обеспечивающей воздухообме</w:t>
      </w:r>
      <w:r w:rsidR="002C0C82" w:rsidRPr="0098652C">
        <w:rPr>
          <w:szCs w:val="28"/>
        </w:rPr>
        <w:t>н, температуру, предусмотренны</w:t>
      </w:r>
      <w:r w:rsidR="006D4095" w:rsidRPr="0098652C">
        <w:rPr>
          <w:szCs w:val="28"/>
        </w:rPr>
        <w:t>е</w:t>
      </w:r>
      <w:r w:rsidR="002C0C82" w:rsidRPr="0098652C">
        <w:rPr>
          <w:szCs w:val="28"/>
        </w:rPr>
        <w:t xml:space="preserve"> законодательством Кыргызской Республики. </w:t>
      </w:r>
    </w:p>
    <w:p w:rsidR="001D4E75" w:rsidRPr="0098652C" w:rsidRDefault="00F1525F" w:rsidP="00F81A30">
      <w:pPr>
        <w:pStyle w:val="31"/>
        <w:tabs>
          <w:tab w:val="left" w:pos="709"/>
        </w:tabs>
        <w:ind w:right="-1" w:firstLine="709"/>
        <w:rPr>
          <w:szCs w:val="28"/>
        </w:rPr>
      </w:pPr>
      <w:r w:rsidRPr="0098652C">
        <w:rPr>
          <w:szCs w:val="28"/>
        </w:rPr>
        <w:lastRenderedPageBreak/>
        <w:t>19</w:t>
      </w:r>
      <w:r w:rsidR="001D4E75" w:rsidRPr="0098652C">
        <w:rPr>
          <w:szCs w:val="28"/>
        </w:rPr>
        <w:t xml:space="preserve">. Места установки вентиляционных систем и аппаратуры управления системами отопления, кондиционирования воздуха должны выбираться с учетом обеспечения доступа для обслуживания. Необходимо обеспечить возможность одновременного включения вентиляции и технологического оборудования, расположенного в каждом производственном цехе. </w:t>
      </w:r>
    </w:p>
    <w:p w:rsidR="001D4E75" w:rsidRPr="0098652C" w:rsidRDefault="00850E97" w:rsidP="00F81A30">
      <w:pPr>
        <w:pStyle w:val="31"/>
        <w:tabs>
          <w:tab w:val="left" w:pos="709"/>
        </w:tabs>
        <w:ind w:right="-1" w:firstLine="709"/>
        <w:rPr>
          <w:strike/>
          <w:szCs w:val="28"/>
        </w:rPr>
      </w:pPr>
      <w:r w:rsidRPr="0098652C">
        <w:rPr>
          <w:szCs w:val="28"/>
        </w:rPr>
        <w:t>20</w:t>
      </w:r>
      <w:r w:rsidR="001D4E75" w:rsidRPr="0098652C">
        <w:rPr>
          <w:szCs w:val="28"/>
        </w:rPr>
        <w:t>. Размещение и устройство водопроводных и канализационных сооружений и сетей производственных и вспомогательных зданий и помещений должны обеспечивать безопасность труда работающих</w:t>
      </w:r>
      <w:r w:rsidR="006D4095" w:rsidRPr="0098652C">
        <w:rPr>
          <w:szCs w:val="28"/>
        </w:rPr>
        <w:t>,</w:t>
      </w:r>
      <w:r w:rsidR="001D4E75" w:rsidRPr="0098652C">
        <w:rPr>
          <w:szCs w:val="28"/>
        </w:rPr>
        <w:t xml:space="preserve"> как в штатных</w:t>
      </w:r>
      <w:r w:rsidR="006D4095" w:rsidRPr="0098652C">
        <w:rPr>
          <w:szCs w:val="28"/>
        </w:rPr>
        <w:t>,</w:t>
      </w:r>
      <w:r w:rsidR="001D4E75" w:rsidRPr="0098652C">
        <w:rPr>
          <w:szCs w:val="28"/>
        </w:rPr>
        <w:t xml:space="preserve"> так и в аварийных условиях и соответствовать требованиям </w:t>
      </w:r>
      <w:r w:rsidR="009B55FB" w:rsidRPr="0098652C">
        <w:rPr>
          <w:szCs w:val="28"/>
        </w:rPr>
        <w:t xml:space="preserve">Закона Кыргызской Республики «Технический регламент «Безопасность зданий и сооружений». </w:t>
      </w:r>
    </w:p>
    <w:p w:rsidR="001D4E75" w:rsidRPr="0098652C" w:rsidRDefault="00850E97" w:rsidP="00F81A30">
      <w:pPr>
        <w:pStyle w:val="ConsNormal"/>
        <w:widowControl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21</w:t>
      </w:r>
      <w:r w:rsidR="001D4E75" w:rsidRPr="0098652C">
        <w:rPr>
          <w:rFonts w:ascii="Times New Roman" w:hAnsi="Times New Roman" w:cs="Times New Roman"/>
          <w:sz w:val="28"/>
          <w:szCs w:val="28"/>
        </w:rPr>
        <w:t>. Слив в канализацию сточных вод из</w:t>
      </w:r>
      <w:r w:rsidR="00673F8B" w:rsidRPr="0098652C">
        <w:rPr>
          <w:rFonts w:ascii="Times New Roman" w:hAnsi="Times New Roman" w:cs="Times New Roman"/>
          <w:sz w:val="28"/>
          <w:szCs w:val="28"/>
        </w:rPr>
        <w:t xml:space="preserve"> технологического </w:t>
      </w:r>
      <w:r w:rsidR="001D4E75" w:rsidRPr="0098652C">
        <w:rPr>
          <w:rFonts w:ascii="Times New Roman" w:hAnsi="Times New Roman" w:cs="Times New Roman"/>
          <w:sz w:val="28"/>
          <w:szCs w:val="28"/>
        </w:rPr>
        <w:t xml:space="preserve"> оборудования необходимо производить </w:t>
      </w:r>
      <w:r w:rsidR="00673F8B" w:rsidRPr="0098652C">
        <w:rPr>
          <w:rFonts w:ascii="Times New Roman" w:hAnsi="Times New Roman" w:cs="Times New Roman"/>
          <w:sz w:val="28"/>
          <w:szCs w:val="28"/>
        </w:rPr>
        <w:t>безопасным способом</w:t>
      </w:r>
      <w:r w:rsidR="009B55FB" w:rsidRPr="0098652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B73A6" w:rsidRPr="0098652C">
        <w:rPr>
          <w:rFonts w:ascii="Times New Roman" w:hAnsi="Times New Roman" w:cs="Times New Roman"/>
          <w:sz w:val="28"/>
          <w:szCs w:val="28"/>
        </w:rPr>
        <w:t xml:space="preserve"> </w:t>
      </w:r>
      <w:r w:rsidR="006D4095" w:rsidRPr="0098652C">
        <w:rPr>
          <w:rFonts w:ascii="Times New Roman" w:hAnsi="Times New Roman" w:cs="Times New Roman"/>
          <w:sz w:val="28"/>
          <w:szCs w:val="28"/>
        </w:rPr>
        <w:t xml:space="preserve">с </w:t>
      </w:r>
      <w:r w:rsidR="00BB73A6" w:rsidRPr="0098652C">
        <w:rPr>
          <w:rFonts w:ascii="Times New Roman" w:hAnsi="Times New Roman" w:cs="Times New Roman"/>
          <w:sz w:val="28"/>
          <w:szCs w:val="28"/>
        </w:rPr>
        <w:t xml:space="preserve">Законом Кыргызской Республики </w:t>
      </w:r>
      <w:r w:rsidR="009B55FB" w:rsidRPr="0098652C">
        <w:rPr>
          <w:rFonts w:ascii="Times New Roman" w:hAnsi="Times New Roman" w:cs="Times New Roman"/>
          <w:sz w:val="28"/>
          <w:szCs w:val="28"/>
        </w:rPr>
        <w:t xml:space="preserve">«Общий технический регламент по обеспечению экологической безопасности в Кыргызской Республике». </w:t>
      </w:r>
    </w:p>
    <w:p w:rsidR="001D4E75" w:rsidRPr="0098652C" w:rsidRDefault="00F81A30" w:rsidP="001E096D">
      <w:pPr>
        <w:pStyle w:val="31"/>
        <w:tabs>
          <w:tab w:val="left" w:pos="709"/>
        </w:tabs>
        <w:ind w:right="-1"/>
        <w:rPr>
          <w:szCs w:val="28"/>
        </w:rPr>
      </w:pPr>
      <w:r w:rsidRPr="0098652C">
        <w:rPr>
          <w:szCs w:val="28"/>
        </w:rPr>
        <w:tab/>
      </w:r>
      <w:r w:rsidR="00850E97" w:rsidRPr="0098652C">
        <w:rPr>
          <w:szCs w:val="28"/>
        </w:rPr>
        <w:t>22</w:t>
      </w:r>
      <w:r w:rsidR="001D4E75" w:rsidRPr="0098652C">
        <w:rPr>
          <w:szCs w:val="28"/>
        </w:rPr>
        <w:t>. При разработке, организации и ведении технологических процессов должны быть предусмотрены мероприятия по охране окружающей среды, в том числе:</w:t>
      </w:r>
    </w:p>
    <w:p w:rsidR="001D4E75" w:rsidRPr="0098652C" w:rsidRDefault="00F81A30" w:rsidP="001E096D">
      <w:pPr>
        <w:pStyle w:val="ConsNormal"/>
        <w:widowControl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ab/>
      </w:r>
      <w:r w:rsidR="00C8337D" w:rsidRPr="0098652C">
        <w:rPr>
          <w:rFonts w:ascii="Times New Roman" w:hAnsi="Times New Roman" w:cs="Times New Roman"/>
          <w:sz w:val="28"/>
          <w:szCs w:val="28"/>
        </w:rPr>
        <w:t>-</w:t>
      </w:r>
      <w:r w:rsidR="00A14333" w:rsidRPr="0098652C">
        <w:rPr>
          <w:rFonts w:ascii="Times New Roman" w:hAnsi="Times New Roman" w:cs="Times New Roman"/>
          <w:sz w:val="28"/>
          <w:szCs w:val="28"/>
        </w:rPr>
        <w:t xml:space="preserve"> </w:t>
      </w:r>
      <w:r w:rsidR="001D4E75" w:rsidRPr="0098652C">
        <w:rPr>
          <w:rFonts w:ascii="Times New Roman" w:hAnsi="Times New Roman" w:cs="Times New Roman"/>
          <w:sz w:val="28"/>
          <w:szCs w:val="28"/>
        </w:rPr>
        <w:t>внедрение безотходной и малоотходной технологий;</w:t>
      </w:r>
    </w:p>
    <w:p w:rsidR="001D4E75" w:rsidRPr="0098652C" w:rsidRDefault="00F81A30" w:rsidP="001E096D">
      <w:pPr>
        <w:pStyle w:val="ConsNormal"/>
        <w:widowControl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ab/>
      </w:r>
      <w:r w:rsidR="00C8337D" w:rsidRPr="0098652C">
        <w:rPr>
          <w:rFonts w:ascii="Times New Roman" w:hAnsi="Times New Roman" w:cs="Times New Roman"/>
          <w:sz w:val="28"/>
          <w:szCs w:val="28"/>
        </w:rPr>
        <w:t>-</w:t>
      </w:r>
      <w:r w:rsidR="00A14333" w:rsidRPr="0098652C">
        <w:rPr>
          <w:rFonts w:ascii="Times New Roman" w:hAnsi="Times New Roman" w:cs="Times New Roman"/>
          <w:sz w:val="28"/>
          <w:szCs w:val="28"/>
        </w:rPr>
        <w:t xml:space="preserve"> </w:t>
      </w:r>
      <w:r w:rsidR="001D4E75" w:rsidRPr="0098652C">
        <w:rPr>
          <w:rFonts w:ascii="Times New Roman" w:hAnsi="Times New Roman" w:cs="Times New Roman"/>
          <w:sz w:val="28"/>
          <w:szCs w:val="28"/>
        </w:rPr>
        <w:t>улавливание и очистка технологических и вентиляционных выбросов;</w:t>
      </w:r>
    </w:p>
    <w:p w:rsidR="001D4E75" w:rsidRPr="0098652C" w:rsidRDefault="00F81A30" w:rsidP="001E096D">
      <w:pPr>
        <w:pStyle w:val="ConsNormal"/>
        <w:widowControl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ab/>
      </w:r>
      <w:r w:rsidR="00C8337D" w:rsidRPr="0098652C">
        <w:rPr>
          <w:rFonts w:ascii="Times New Roman" w:hAnsi="Times New Roman" w:cs="Times New Roman"/>
          <w:sz w:val="28"/>
          <w:szCs w:val="28"/>
        </w:rPr>
        <w:t>-</w:t>
      </w:r>
      <w:r w:rsidR="00A14333" w:rsidRPr="0098652C">
        <w:rPr>
          <w:rFonts w:ascii="Times New Roman" w:hAnsi="Times New Roman" w:cs="Times New Roman"/>
          <w:sz w:val="28"/>
          <w:szCs w:val="28"/>
        </w:rPr>
        <w:t xml:space="preserve"> </w:t>
      </w:r>
      <w:r w:rsidR="001D4E75" w:rsidRPr="0098652C">
        <w:rPr>
          <w:rFonts w:ascii="Times New Roman" w:hAnsi="Times New Roman" w:cs="Times New Roman"/>
          <w:sz w:val="28"/>
          <w:szCs w:val="28"/>
        </w:rPr>
        <w:t>очистка и обезвреживание промышленных стоков;</w:t>
      </w:r>
    </w:p>
    <w:p w:rsidR="001D4E75" w:rsidRPr="0098652C" w:rsidRDefault="00F81A30" w:rsidP="001E096D">
      <w:pPr>
        <w:pStyle w:val="ConsNormal"/>
        <w:widowControl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ab/>
      </w:r>
      <w:r w:rsidR="00C8337D" w:rsidRPr="0098652C">
        <w:rPr>
          <w:rFonts w:ascii="Times New Roman" w:hAnsi="Times New Roman" w:cs="Times New Roman"/>
          <w:sz w:val="28"/>
          <w:szCs w:val="28"/>
        </w:rPr>
        <w:t>-</w:t>
      </w:r>
      <w:r w:rsidR="00A14333" w:rsidRPr="0098652C">
        <w:rPr>
          <w:rFonts w:ascii="Times New Roman" w:hAnsi="Times New Roman" w:cs="Times New Roman"/>
          <w:sz w:val="28"/>
          <w:szCs w:val="28"/>
        </w:rPr>
        <w:t xml:space="preserve"> </w:t>
      </w:r>
      <w:r w:rsidR="001D4E75" w:rsidRPr="0098652C">
        <w:rPr>
          <w:rFonts w:ascii="Times New Roman" w:hAnsi="Times New Roman" w:cs="Times New Roman"/>
          <w:sz w:val="28"/>
          <w:szCs w:val="28"/>
        </w:rPr>
        <w:t>своевременное удаление, обезвреживание и утилизация отходов производства.</w:t>
      </w:r>
    </w:p>
    <w:p w:rsidR="001D4E75" w:rsidRPr="0098652C" w:rsidRDefault="00F81A30" w:rsidP="001E096D">
      <w:pPr>
        <w:pStyle w:val="ConsNormal"/>
        <w:widowControl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ab/>
      </w:r>
      <w:r w:rsidR="00850E97" w:rsidRPr="0098652C">
        <w:rPr>
          <w:rFonts w:ascii="Times New Roman" w:hAnsi="Times New Roman" w:cs="Times New Roman"/>
          <w:sz w:val="28"/>
          <w:szCs w:val="28"/>
        </w:rPr>
        <w:t>23</w:t>
      </w:r>
      <w:r w:rsidR="001D4E75" w:rsidRPr="0098652C">
        <w:rPr>
          <w:rFonts w:ascii="Times New Roman" w:hAnsi="Times New Roman" w:cs="Times New Roman"/>
          <w:sz w:val="28"/>
          <w:szCs w:val="28"/>
        </w:rPr>
        <w:t>. Размещение машин, оборудования, транспортны</w:t>
      </w:r>
      <w:r w:rsidR="00C8337D" w:rsidRPr="0098652C">
        <w:rPr>
          <w:rFonts w:ascii="Times New Roman" w:hAnsi="Times New Roman" w:cs="Times New Roman"/>
          <w:sz w:val="28"/>
          <w:szCs w:val="28"/>
        </w:rPr>
        <w:t xml:space="preserve">х и других средств механизации </w:t>
      </w:r>
      <w:r w:rsidR="001D4E75" w:rsidRPr="0098652C">
        <w:rPr>
          <w:rFonts w:ascii="Times New Roman" w:hAnsi="Times New Roman" w:cs="Times New Roman"/>
          <w:sz w:val="28"/>
          <w:szCs w:val="28"/>
        </w:rPr>
        <w:t>и автоматизации труда должно обеспечивать удобные и безопасные условия обслуживания и ремонта, соответствовать технологическому процессу и не должно создавать встречных и перекрещивающихся транспортных потоков при транспортировке сырья и готовой продукции.</w:t>
      </w:r>
    </w:p>
    <w:p w:rsidR="005B1E75" w:rsidRPr="0098652C" w:rsidRDefault="00F81A30" w:rsidP="00627B3F">
      <w:pPr>
        <w:pStyle w:val="a8"/>
        <w:tabs>
          <w:tab w:val="left" w:pos="709"/>
          <w:tab w:val="left" w:pos="1134"/>
        </w:tabs>
        <w:ind w:right="-1" w:firstLine="540"/>
        <w:jc w:val="both"/>
        <w:rPr>
          <w:b w:val="0"/>
          <w:bCs/>
          <w:szCs w:val="28"/>
          <w:u w:val="none"/>
        </w:rPr>
      </w:pPr>
      <w:r w:rsidRPr="0098652C">
        <w:rPr>
          <w:b w:val="0"/>
          <w:bCs/>
          <w:szCs w:val="28"/>
          <w:u w:val="none"/>
        </w:rPr>
        <w:tab/>
      </w:r>
      <w:r w:rsidR="00850E97" w:rsidRPr="0098652C">
        <w:rPr>
          <w:b w:val="0"/>
          <w:bCs/>
          <w:szCs w:val="28"/>
          <w:u w:val="none"/>
        </w:rPr>
        <w:t>24</w:t>
      </w:r>
      <w:r w:rsidR="001D4E75" w:rsidRPr="0098652C">
        <w:rPr>
          <w:b w:val="0"/>
          <w:bCs/>
          <w:szCs w:val="28"/>
          <w:u w:val="none"/>
        </w:rPr>
        <w:t>. При организации всех технологических процессов, вырабатывающих шум, должны применяться средства и методы, снижающие уровни шума в источнике его возникновения и на пути распространения:</w:t>
      </w:r>
    </w:p>
    <w:p w:rsidR="005B1E75" w:rsidRPr="0098652C" w:rsidRDefault="00F81A30" w:rsidP="005B1E75">
      <w:pPr>
        <w:pStyle w:val="a8"/>
        <w:tabs>
          <w:tab w:val="left" w:pos="709"/>
        </w:tabs>
        <w:ind w:right="-1" w:firstLine="540"/>
        <w:jc w:val="both"/>
        <w:rPr>
          <w:b w:val="0"/>
          <w:szCs w:val="28"/>
          <w:u w:val="none"/>
        </w:rPr>
      </w:pPr>
      <w:r w:rsidRPr="0098652C">
        <w:rPr>
          <w:b w:val="0"/>
          <w:szCs w:val="28"/>
          <w:u w:val="none"/>
        </w:rPr>
        <w:tab/>
      </w:r>
      <w:r w:rsidR="002B2825" w:rsidRPr="0098652C">
        <w:rPr>
          <w:b w:val="0"/>
          <w:szCs w:val="28"/>
          <w:u w:val="none"/>
        </w:rPr>
        <w:t>-</w:t>
      </w:r>
      <w:r w:rsidR="00A14333" w:rsidRPr="0098652C">
        <w:rPr>
          <w:b w:val="0"/>
          <w:szCs w:val="28"/>
          <w:u w:val="none"/>
        </w:rPr>
        <w:t xml:space="preserve"> </w:t>
      </w:r>
      <w:r w:rsidR="001D4E75" w:rsidRPr="0098652C">
        <w:rPr>
          <w:b w:val="0"/>
          <w:szCs w:val="28"/>
          <w:u w:val="none"/>
        </w:rPr>
        <w:t>применение малошумных процессов, машин и оборудования;</w:t>
      </w:r>
    </w:p>
    <w:p w:rsidR="005B1E75" w:rsidRPr="0098652C" w:rsidRDefault="00F81A30" w:rsidP="005B1E75">
      <w:pPr>
        <w:pStyle w:val="a8"/>
        <w:tabs>
          <w:tab w:val="left" w:pos="709"/>
        </w:tabs>
        <w:ind w:right="-1" w:firstLine="540"/>
        <w:jc w:val="both"/>
        <w:rPr>
          <w:b w:val="0"/>
          <w:szCs w:val="28"/>
          <w:u w:val="none"/>
        </w:rPr>
      </w:pPr>
      <w:r w:rsidRPr="0098652C">
        <w:rPr>
          <w:b w:val="0"/>
          <w:szCs w:val="28"/>
          <w:u w:val="none"/>
        </w:rPr>
        <w:tab/>
      </w:r>
      <w:r w:rsidR="002B2825" w:rsidRPr="0098652C">
        <w:rPr>
          <w:b w:val="0"/>
          <w:szCs w:val="28"/>
          <w:u w:val="none"/>
        </w:rPr>
        <w:t>-</w:t>
      </w:r>
      <w:r w:rsidR="00A14333" w:rsidRPr="0098652C">
        <w:rPr>
          <w:b w:val="0"/>
          <w:szCs w:val="28"/>
          <w:u w:val="none"/>
        </w:rPr>
        <w:t xml:space="preserve"> </w:t>
      </w:r>
      <w:r w:rsidR="001D4E75" w:rsidRPr="0098652C">
        <w:rPr>
          <w:b w:val="0"/>
          <w:szCs w:val="28"/>
          <w:u w:val="none"/>
        </w:rPr>
        <w:t>применение дистанционного управления и автоматического контроля;</w:t>
      </w:r>
    </w:p>
    <w:p w:rsidR="005B1E75" w:rsidRPr="0098652C" w:rsidRDefault="00F81A30" w:rsidP="005B1E75">
      <w:pPr>
        <w:pStyle w:val="a8"/>
        <w:tabs>
          <w:tab w:val="left" w:pos="709"/>
        </w:tabs>
        <w:ind w:right="-1" w:firstLine="540"/>
        <w:jc w:val="both"/>
        <w:rPr>
          <w:b w:val="0"/>
          <w:szCs w:val="28"/>
          <w:u w:val="none"/>
        </w:rPr>
      </w:pPr>
      <w:r w:rsidRPr="0098652C">
        <w:rPr>
          <w:b w:val="0"/>
          <w:szCs w:val="28"/>
          <w:u w:val="none"/>
        </w:rPr>
        <w:tab/>
      </w:r>
      <w:r w:rsidR="002B2825" w:rsidRPr="0098652C">
        <w:rPr>
          <w:b w:val="0"/>
          <w:szCs w:val="28"/>
          <w:u w:val="none"/>
        </w:rPr>
        <w:t>-</w:t>
      </w:r>
      <w:r w:rsidR="00A14333" w:rsidRPr="0098652C">
        <w:rPr>
          <w:b w:val="0"/>
          <w:szCs w:val="28"/>
          <w:u w:val="none"/>
        </w:rPr>
        <w:t xml:space="preserve"> </w:t>
      </w:r>
      <w:r w:rsidR="001D4E75" w:rsidRPr="0098652C">
        <w:rPr>
          <w:b w:val="0"/>
          <w:szCs w:val="28"/>
          <w:u w:val="none"/>
        </w:rPr>
        <w:t>устройство звукопоглощающих облицовок и объёмных поглотителей шума;</w:t>
      </w:r>
    </w:p>
    <w:p w:rsidR="005B1E75" w:rsidRPr="0098652C" w:rsidRDefault="00F81A30" w:rsidP="00F81A30">
      <w:pPr>
        <w:pStyle w:val="a8"/>
        <w:tabs>
          <w:tab w:val="left" w:pos="709"/>
        </w:tabs>
        <w:ind w:right="-1" w:firstLine="540"/>
        <w:jc w:val="both"/>
        <w:rPr>
          <w:b w:val="0"/>
          <w:szCs w:val="28"/>
          <w:u w:val="none"/>
        </w:rPr>
      </w:pPr>
      <w:r w:rsidRPr="0098652C">
        <w:rPr>
          <w:b w:val="0"/>
          <w:szCs w:val="28"/>
          <w:u w:val="none"/>
        </w:rPr>
        <w:tab/>
      </w:r>
      <w:r w:rsidR="002B2825" w:rsidRPr="0098652C">
        <w:rPr>
          <w:b w:val="0"/>
          <w:szCs w:val="28"/>
          <w:u w:val="none"/>
        </w:rPr>
        <w:t>-</w:t>
      </w:r>
      <w:r w:rsidR="00A14333" w:rsidRPr="0098652C">
        <w:rPr>
          <w:b w:val="0"/>
          <w:szCs w:val="28"/>
          <w:u w:val="none"/>
        </w:rPr>
        <w:t xml:space="preserve"> </w:t>
      </w:r>
      <w:r w:rsidR="001D4E75" w:rsidRPr="0098652C">
        <w:rPr>
          <w:b w:val="0"/>
          <w:szCs w:val="28"/>
          <w:u w:val="none"/>
        </w:rPr>
        <w:t xml:space="preserve">применение рациональных архитектурно-планировочных решений зданий, помещений, а также расстановки технологического оборудования, </w:t>
      </w:r>
      <w:r w:rsidR="001D4E75" w:rsidRPr="0098652C">
        <w:rPr>
          <w:b w:val="0"/>
          <w:szCs w:val="28"/>
          <w:u w:val="none"/>
        </w:rPr>
        <w:lastRenderedPageBreak/>
        <w:t>машин и организации рабочих мест</w:t>
      </w:r>
      <w:r w:rsidR="003B6ECB" w:rsidRPr="0098652C">
        <w:rPr>
          <w:b w:val="0"/>
          <w:szCs w:val="28"/>
          <w:u w:val="none"/>
        </w:rPr>
        <w:t xml:space="preserve"> в соответствии с</w:t>
      </w:r>
      <w:r w:rsidR="00C16038" w:rsidRPr="0098652C">
        <w:rPr>
          <w:b w:val="0"/>
          <w:szCs w:val="28"/>
          <w:u w:val="none"/>
        </w:rPr>
        <w:t xml:space="preserve"> </w:t>
      </w:r>
      <w:r w:rsidR="000B11EF" w:rsidRPr="0098652C">
        <w:rPr>
          <w:b w:val="0"/>
          <w:szCs w:val="28"/>
          <w:u w:val="none"/>
        </w:rPr>
        <w:t xml:space="preserve"> проектной документацией;</w:t>
      </w:r>
    </w:p>
    <w:p w:rsidR="00850E97" w:rsidRPr="0098652C" w:rsidRDefault="00F81A30" w:rsidP="00850E97">
      <w:pPr>
        <w:pStyle w:val="a8"/>
        <w:tabs>
          <w:tab w:val="left" w:pos="709"/>
        </w:tabs>
        <w:ind w:right="-1" w:firstLine="540"/>
        <w:jc w:val="both"/>
        <w:rPr>
          <w:b w:val="0"/>
          <w:szCs w:val="28"/>
          <w:u w:val="none"/>
        </w:rPr>
      </w:pPr>
      <w:r w:rsidRPr="0098652C">
        <w:rPr>
          <w:b w:val="0"/>
          <w:szCs w:val="28"/>
          <w:u w:val="none"/>
        </w:rPr>
        <w:tab/>
      </w:r>
      <w:r w:rsidR="002B2825" w:rsidRPr="0098652C">
        <w:rPr>
          <w:b w:val="0"/>
          <w:szCs w:val="28"/>
          <w:u w:val="none"/>
        </w:rPr>
        <w:t>-</w:t>
      </w:r>
      <w:r w:rsidR="00A14333" w:rsidRPr="0098652C">
        <w:rPr>
          <w:b w:val="0"/>
          <w:szCs w:val="28"/>
          <w:u w:val="none"/>
        </w:rPr>
        <w:t xml:space="preserve"> </w:t>
      </w:r>
      <w:r w:rsidR="001D4E75" w:rsidRPr="0098652C">
        <w:rPr>
          <w:b w:val="0"/>
          <w:szCs w:val="28"/>
          <w:u w:val="none"/>
        </w:rPr>
        <w:t>применение средств индивидуальной защиты от шума.</w:t>
      </w:r>
    </w:p>
    <w:p w:rsidR="001D4E75" w:rsidRPr="0098652C" w:rsidRDefault="00F81A30" w:rsidP="00850E97">
      <w:pPr>
        <w:pStyle w:val="a8"/>
        <w:tabs>
          <w:tab w:val="left" w:pos="709"/>
        </w:tabs>
        <w:ind w:right="-1" w:firstLine="540"/>
        <w:jc w:val="both"/>
        <w:rPr>
          <w:b w:val="0"/>
          <w:bCs/>
          <w:szCs w:val="28"/>
          <w:u w:val="none"/>
        </w:rPr>
      </w:pPr>
      <w:r w:rsidRPr="0098652C">
        <w:rPr>
          <w:b w:val="0"/>
          <w:szCs w:val="28"/>
          <w:u w:val="none"/>
        </w:rPr>
        <w:tab/>
      </w:r>
      <w:r w:rsidR="00850E97" w:rsidRPr="0098652C">
        <w:rPr>
          <w:b w:val="0"/>
          <w:szCs w:val="28"/>
          <w:u w:val="none"/>
        </w:rPr>
        <w:t>25</w:t>
      </w:r>
      <w:r w:rsidR="001A6245" w:rsidRPr="0098652C">
        <w:rPr>
          <w:b w:val="0"/>
          <w:szCs w:val="28"/>
          <w:u w:val="none"/>
        </w:rPr>
        <w:t xml:space="preserve">. На участках, где имеет место </w:t>
      </w:r>
      <w:r w:rsidR="001D4E75" w:rsidRPr="0098652C">
        <w:rPr>
          <w:b w:val="0"/>
          <w:szCs w:val="28"/>
          <w:u w:val="none"/>
        </w:rPr>
        <w:t>возд</w:t>
      </w:r>
      <w:r w:rsidR="001A6245" w:rsidRPr="0098652C">
        <w:rPr>
          <w:b w:val="0"/>
          <w:szCs w:val="28"/>
          <w:u w:val="none"/>
        </w:rPr>
        <w:t>ействие вибрации на работающих,</w:t>
      </w:r>
      <w:r w:rsidR="001D4E75" w:rsidRPr="0098652C">
        <w:rPr>
          <w:b w:val="0"/>
          <w:szCs w:val="28"/>
          <w:u w:val="none"/>
        </w:rPr>
        <w:t xml:space="preserve"> мероприятия по ее снижению должны быть направлены на:</w:t>
      </w:r>
    </w:p>
    <w:p w:rsidR="00C8337D" w:rsidRPr="0098652C" w:rsidRDefault="002B2825" w:rsidP="0098652C">
      <w:pPr>
        <w:pStyle w:val="ConsNormal"/>
        <w:widowControl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>-</w:t>
      </w:r>
      <w:r w:rsidR="00A14333" w:rsidRPr="0098652C">
        <w:rPr>
          <w:rFonts w:ascii="Times New Roman" w:hAnsi="Times New Roman" w:cs="Times New Roman"/>
          <w:sz w:val="28"/>
          <w:szCs w:val="28"/>
        </w:rPr>
        <w:t xml:space="preserve"> </w:t>
      </w:r>
      <w:r w:rsidR="001D4E75" w:rsidRPr="0098652C">
        <w:rPr>
          <w:rFonts w:ascii="Times New Roman" w:hAnsi="Times New Roman" w:cs="Times New Roman"/>
          <w:sz w:val="28"/>
          <w:szCs w:val="28"/>
        </w:rPr>
        <w:t>уменьшение вибрации в источнике образования</w:t>
      </w:r>
      <w:r w:rsidR="00C8337D" w:rsidRPr="0098652C">
        <w:rPr>
          <w:rFonts w:ascii="Times New Roman" w:hAnsi="Times New Roman" w:cs="Times New Roman"/>
          <w:sz w:val="28"/>
          <w:szCs w:val="28"/>
        </w:rPr>
        <w:t>;</w:t>
      </w:r>
    </w:p>
    <w:p w:rsidR="001D4E75" w:rsidRPr="0098652C" w:rsidRDefault="00F81A30" w:rsidP="005B1E75">
      <w:pPr>
        <w:pStyle w:val="ConsNormal"/>
        <w:widowControl/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ab/>
      </w:r>
      <w:r w:rsidR="00C8337D" w:rsidRPr="0098652C">
        <w:rPr>
          <w:rFonts w:ascii="Times New Roman" w:hAnsi="Times New Roman" w:cs="Times New Roman"/>
          <w:sz w:val="28"/>
          <w:szCs w:val="28"/>
        </w:rPr>
        <w:t>-</w:t>
      </w:r>
      <w:r w:rsidR="00A14333" w:rsidRPr="0098652C">
        <w:rPr>
          <w:rFonts w:ascii="Times New Roman" w:hAnsi="Times New Roman" w:cs="Times New Roman"/>
          <w:sz w:val="28"/>
          <w:szCs w:val="28"/>
        </w:rPr>
        <w:t xml:space="preserve"> </w:t>
      </w:r>
      <w:r w:rsidR="001D4E75" w:rsidRPr="0098652C">
        <w:rPr>
          <w:rFonts w:ascii="Times New Roman" w:hAnsi="Times New Roman" w:cs="Times New Roman"/>
          <w:sz w:val="28"/>
          <w:szCs w:val="28"/>
        </w:rPr>
        <w:t xml:space="preserve">конструктивные и технологические методы; </w:t>
      </w:r>
    </w:p>
    <w:p w:rsidR="00C8337D" w:rsidRPr="0098652C" w:rsidRDefault="00F81A30" w:rsidP="005B1E75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2B2825" w:rsidRPr="0098652C">
        <w:rPr>
          <w:sz w:val="28"/>
          <w:szCs w:val="28"/>
        </w:rPr>
        <w:t>-</w:t>
      </w:r>
      <w:r w:rsidR="00A14333" w:rsidRPr="0098652C">
        <w:rPr>
          <w:sz w:val="28"/>
          <w:szCs w:val="28"/>
        </w:rPr>
        <w:t xml:space="preserve"> </w:t>
      </w:r>
      <w:r w:rsidR="001D4E75" w:rsidRPr="0098652C">
        <w:rPr>
          <w:sz w:val="28"/>
          <w:szCs w:val="28"/>
        </w:rPr>
        <w:t xml:space="preserve">исключение контакта работающих с вибрирующими поверхностями за пределами </w:t>
      </w:r>
      <w:r w:rsidR="001A6245" w:rsidRPr="0098652C">
        <w:rPr>
          <w:sz w:val="28"/>
          <w:szCs w:val="28"/>
        </w:rPr>
        <w:t>рабочего места или рабочей зоны</w:t>
      </w:r>
      <w:r w:rsidR="00C8337D" w:rsidRPr="0098652C">
        <w:rPr>
          <w:sz w:val="28"/>
          <w:szCs w:val="28"/>
        </w:rPr>
        <w:t>;</w:t>
      </w:r>
    </w:p>
    <w:p w:rsidR="001D4E75" w:rsidRPr="0098652C" w:rsidRDefault="00F81A30" w:rsidP="009A3A6E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C8337D" w:rsidRPr="0098652C">
        <w:rPr>
          <w:sz w:val="28"/>
          <w:szCs w:val="28"/>
        </w:rPr>
        <w:t>-</w:t>
      </w:r>
      <w:r w:rsidR="00A14333" w:rsidRPr="0098652C">
        <w:rPr>
          <w:sz w:val="28"/>
          <w:szCs w:val="28"/>
        </w:rPr>
        <w:t xml:space="preserve"> </w:t>
      </w:r>
      <w:r w:rsidR="001D4E75" w:rsidRPr="0098652C">
        <w:rPr>
          <w:sz w:val="28"/>
          <w:szCs w:val="28"/>
        </w:rPr>
        <w:t>установка ограждений, сигнализации, блокировки;</w:t>
      </w:r>
    </w:p>
    <w:p w:rsidR="001D4E75" w:rsidRPr="0098652C" w:rsidRDefault="00F81A30" w:rsidP="005B1E75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2B2825" w:rsidRPr="0098652C">
        <w:rPr>
          <w:sz w:val="28"/>
          <w:szCs w:val="28"/>
        </w:rPr>
        <w:t>-</w:t>
      </w:r>
      <w:r w:rsidR="00A14333" w:rsidRPr="0098652C">
        <w:rPr>
          <w:sz w:val="28"/>
          <w:szCs w:val="28"/>
        </w:rPr>
        <w:t xml:space="preserve"> </w:t>
      </w:r>
      <w:r w:rsidR="001D4E75" w:rsidRPr="0098652C">
        <w:rPr>
          <w:sz w:val="28"/>
          <w:szCs w:val="28"/>
        </w:rPr>
        <w:t>проведение своевременного планового и текущего ремонта машин, оборудования, профиля путей, поверхностей для перемещения машин, поддерживающих конструкций зданий и сооружений;</w:t>
      </w:r>
    </w:p>
    <w:p w:rsidR="00F1525F" w:rsidRPr="0098652C" w:rsidRDefault="00F81A30" w:rsidP="005B1E75">
      <w:pPr>
        <w:widowControl w:val="0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2B2825" w:rsidRPr="0098652C">
        <w:rPr>
          <w:sz w:val="28"/>
          <w:szCs w:val="28"/>
        </w:rPr>
        <w:t>-</w:t>
      </w:r>
      <w:r w:rsidR="00A14333" w:rsidRPr="0098652C">
        <w:rPr>
          <w:sz w:val="28"/>
          <w:szCs w:val="28"/>
        </w:rPr>
        <w:t xml:space="preserve"> </w:t>
      </w:r>
      <w:r w:rsidR="001D4E75" w:rsidRPr="0098652C">
        <w:rPr>
          <w:sz w:val="28"/>
          <w:szCs w:val="28"/>
        </w:rPr>
        <w:t>установку стационарного оборудования на отдельные фундаменты, поддерживающие конструкции зданий и сооружений.</w:t>
      </w:r>
    </w:p>
    <w:p w:rsidR="001D4E75" w:rsidRPr="0098652C" w:rsidRDefault="00F81A30" w:rsidP="001E096D">
      <w:pPr>
        <w:widowControl w:val="0"/>
        <w:tabs>
          <w:tab w:val="left" w:pos="709"/>
        </w:tabs>
        <w:ind w:right="-1" w:firstLine="568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F1525F" w:rsidRPr="0098652C">
        <w:rPr>
          <w:sz w:val="28"/>
          <w:szCs w:val="28"/>
        </w:rPr>
        <w:t>2</w:t>
      </w:r>
      <w:r w:rsidR="005D6182" w:rsidRPr="0098652C">
        <w:rPr>
          <w:sz w:val="28"/>
          <w:szCs w:val="28"/>
        </w:rPr>
        <w:t>6</w:t>
      </w:r>
      <w:r w:rsidR="001D4E75" w:rsidRPr="0098652C">
        <w:rPr>
          <w:sz w:val="28"/>
          <w:szCs w:val="28"/>
        </w:rPr>
        <w:t>. При разработке, внедрении и проведении технологических процессов, проектировании и применении оборудования и инструмента следует предусматривать средства индивидуальной и коллективной защиты, предотвращающие возможное воздействие на работающих опасных и вредных производственных факторов</w:t>
      </w:r>
      <w:r w:rsidR="006D4095" w:rsidRPr="0098652C">
        <w:rPr>
          <w:sz w:val="28"/>
          <w:szCs w:val="28"/>
        </w:rPr>
        <w:t>,</w:t>
      </w:r>
      <w:r w:rsidR="001D4E75" w:rsidRPr="0098652C">
        <w:rPr>
          <w:sz w:val="28"/>
          <w:szCs w:val="28"/>
        </w:rPr>
        <w:t xml:space="preserve"> с учетом их комбинированного воздействия. </w:t>
      </w:r>
    </w:p>
    <w:p w:rsidR="001D4E75" w:rsidRPr="0098652C" w:rsidRDefault="00F81A30" w:rsidP="001E096D">
      <w:pPr>
        <w:pStyle w:val="ConsNormal"/>
        <w:widowControl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ab/>
      </w:r>
      <w:r w:rsidR="00F1525F" w:rsidRPr="0098652C">
        <w:rPr>
          <w:rFonts w:ascii="Times New Roman" w:hAnsi="Times New Roman" w:cs="Times New Roman"/>
          <w:sz w:val="28"/>
          <w:szCs w:val="28"/>
        </w:rPr>
        <w:t>2</w:t>
      </w:r>
      <w:r w:rsidR="005D6182" w:rsidRPr="0098652C">
        <w:rPr>
          <w:rFonts w:ascii="Times New Roman" w:hAnsi="Times New Roman" w:cs="Times New Roman"/>
          <w:sz w:val="28"/>
          <w:szCs w:val="28"/>
        </w:rPr>
        <w:t>7</w:t>
      </w:r>
      <w:r w:rsidR="001D4E75" w:rsidRPr="0098652C">
        <w:rPr>
          <w:rFonts w:ascii="Times New Roman" w:hAnsi="Times New Roman" w:cs="Times New Roman"/>
          <w:sz w:val="28"/>
          <w:szCs w:val="28"/>
        </w:rPr>
        <w:t xml:space="preserve">. В производственных помещениях </w:t>
      </w:r>
      <w:r w:rsidR="00DE6542" w:rsidRPr="0098652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1D4E75" w:rsidRPr="0098652C">
        <w:rPr>
          <w:rFonts w:ascii="Times New Roman" w:hAnsi="Times New Roman" w:cs="Times New Roman"/>
          <w:sz w:val="28"/>
          <w:szCs w:val="28"/>
        </w:rPr>
        <w:t>аптечки, укомплектованные медикаментами,  для оказания первой доврачебной помощи.</w:t>
      </w:r>
    </w:p>
    <w:p w:rsidR="00B25CFF" w:rsidRPr="0098652C" w:rsidRDefault="00F81A30" w:rsidP="001E096D">
      <w:pPr>
        <w:pStyle w:val="ConsNormal"/>
        <w:widowControl/>
        <w:tabs>
          <w:tab w:val="left" w:pos="709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52C">
        <w:rPr>
          <w:rFonts w:ascii="Times New Roman" w:hAnsi="Times New Roman" w:cs="Times New Roman"/>
          <w:sz w:val="28"/>
          <w:szCs w:val="28"/>
        </w:rPr>
        <w:tab/>
      </w:r>
      <w:r w:rsidR="00B25CFF" w:rsidRPr="0098652C">
        <w:rPr>
          <w:rFonts w:ascii="Times New Roman" w:hAnsi="Times New Roman" w:cs="Times New Roman"/>
          <w:sz w:val="28"/>
          <w:szCs w:val="28"/>
        </w:rPr>
        <w:t>Все производственные помещения должны обеспечиваться средствами пожаротушения.</w:t>
      </w:r>
    </w:p>
    <w:p w:rsidR="001D4E75" w:rsidRPr="0098652C" w:rsidRDefault="00F81A30" w:rsidP="00ED6FBD">
      <w:pPr>
        <w:pStyle w:val="31"/>
        <w:tabs>
          <w:tab w:val="left" w:pos="709"/>
        </w:tabs>
        <w:ind w:right="-1"/>
        <w:rPr>
          <w:szCs w:val="28"/>
        </w:rPr>
      </w:pPr>
      <w:r w:rsidRPr="0098652C">
        <w:rPr>
          <w:szCs w:val="28"/>
        </w:rPr>
        <w:tab/>
      </w:r>
      <w:r w:rsidR="005D6182" w:rsidRPr="0098652C">
        <w:rPr>
          <w:szCs w:val="28"/>
        </w:rPr>
        <w:t>28</w:t>
      </w:r>
      <w:r w:rsidR="001D4E75" w:rsidRPr="0098652C">
        <w:rPr>
          <w:szCs w:val="28"/>
        </w:rPr>
        <w:t xml:space="preserve">. Работающие на предприятиях деревообрабатывающей промышленности должны проходить </w:t>
      </w:r>
      <w:r w:rsidR="00CD6BFF" w:rsidRPr="0098652C">
        <w:rPr>
          <w:szCs w:val="28"/>
        </w:rPr>
        <w:t>медицинские</w:t>
      </w:r>
      <w:r w:rsidR="00F76EC6" w:rsidRPr="0098652C">
        <w:rPr>
          <w:szCs w:val="28"/>
        </w:rPr>
        <w:t xml:space="preserve"> </w:t>
      </w:r>
      <w:r w:rsidR="00673F8B" w:rsidRPr="0098652C">
        <w:rPr>
          <w:szCs w:val="28"/>
        </w:rPr>
        <w:t>проф</w:t>
      </w:r>
      <w:r w:rsidR="00F76EC6" w:rsidRPr="0098652C">
        <w:rPr>
          <w:szCs w:val="28"/>
        </w:rPr>
        <w:t xml:space="preserve">осмотры </w:t>
      </w:r>
      <w:r w:rsidR="00917FCD" w:rsidRPr="0098652C">
        <w:rPr>
          <w:szCs w:val="28"/>
        </w:rPr>
        <w:t xml:space="preserve">в соответствии с </w:t>
      </w:r>
      <w:r w:rsidR="000B11EF" w:rsidRPr="0098652C">
        <w:rPr>
          <w:szCs w:val="28"/>
        </w:rPr>
        <w:t>порядком,</w:t>
      </w:r>
      <w:r w:rsidR="00DE6542" w:rsidRPr="0098652C">
        <w:rPr>
          <w:szCs w:val="28"/>
        </w:rPr>
        <w:t xml:space="preserve"> </w:t>
      </w:r>
      <w:r w:rsidR="002C2C3F" w:rsidRPr="0098652C">
        <w:rPr>
          <w:szCs w:val="28"/>
        </w:rPr>
        <w:t xml:space="preserve">установленным Правительством </w:t>
      </w:r>
      <w:r w:rsidR="00DE6542" w:rsidRPr="0098652C">
        <w:rPr>
          <w:szCs w:val="28"/>
        </w:rPr>
        <w:t>Кыргызской Республики.</w:t>
      </w:r>
    </w:p>
    <w:p w:rsidR="001D4E75" w:rsidRPr="0098652C" w:rsidRDefault="00F81A30" w:rsidP="00ED6FBD">
      <w:pPr>
        <w:pStyle w:val="31"/>
        <w:tabs>
          <w:tab w:val="left" w:pos="709"/>
        </w:tabs>
        <w:ind w:right="-1"/>
        <w:rPr>
          <w:szCs w:val="28"/>
        </w:rPr>
      </w:pPr>
      <w:r w:rsidRPr="0098652C">
        <w:rPr>
          <w:szCs w:val="28"/>
        </w:rPr>
        <w:tab/>
      </w:r>
      <w:r w:rsidR="005D6182" w:rsidRPr="0098652C">
        <w:rPr>
          <w:szCs w:val="28"/>
        </w:rPr>
        <w:t>29</w:t>
      </w:r>
      <w:r w:rsidR="001D4E75" w:rsidRPr="0098652C">
        <w:rPr>
          <w:szCs w:val="28"/>
        </w:rPr>
        <w:t>. При работе на открытом воздухе и в неотапливаемых помещениях в холодное время года устанавливаются перерывы для обогревания работающих</w:t>
      </w:r>
      <w:r w:rsidR="006D4095" w:rsidRPr="0098652C">
        <w:rPr>
          <w:szCs w:val="28"/>
        </w:rPr>
        <w:t>,</w:t>
      </w:r>
      <w:r w:rsidR="001D4E75" w:rsidRPr="0098652C">
        <w:rPr>
          <w:szCs w:val="28"/>
        </w:rPr>
        <w:t xml:space="preserve"> или работы прекращаются в зависимости от температуры воздуха и силы ветра.</w:t>
      </w:r>
    </w:p>
    <w:p w:rsidR="001D4E75" w:rsidRPr="0098652C" w:rsidRDefault="00F81A30" w:rsidP="00ED6FBD">
      <w:pPr>
        <w:pStyle w:val="31"/>
        <w:tabs>
          <w:tab w:val="left" w:pos="709"/>
        </w:tabs>
        <w:ind w:right="-1"/>
        <w:rPr>
          <w:szCs w:val="28"/>
        </w:rPr>
      </w:pPr>
      <w:r w:rsidRPr="0098652C">
        <w:rPr>
          <w:szCs w:val="28"/>
        </w:rPr>
        <w:tab/>
      </w:r>
      <w:r w:rsidR="00A61084" w:rsidRPr="0098652C">
        <w:rPr>
          <w:szCs w:val="28"/>
        </w:rPr>
        <w:t>3</w:t>
      </w:r>
      <w:r w:rsidR="005D6182" w:rsidRPr="0098652C">
        <w:rPr>
          <w:szCs w:val="28"/>
        </w:rPr>
        <w:t>0</w:t>
      </w:r>
      <w:r w:rsidR="001D4E75" w:rsidRPr="0098652C">
        <w:rPr>
          <w:szCs w:val="28"/>
        </w:rPr>
        <w:t>. Для работающих на открытом воздухе или в помещениях с температурой воздуха на рабочих местах ниже плюс 5</w:t>
      </w:r>
      <w:r w:rsidR="001D4E75" w:rsidRPr="0098652C">
        <w:rPr>
          <w:szCs w:val="28"/>
          <w:vertAlign w:val="superscript"/>
        </w:rPr>
        <w:t>0</w:t>
      </w:r>
      <w:r w:rsidR="006D4095" w:rsidRPr="0098652C">
        <w:rPr>
          <w:szCs w:val="28"/>
          <w:vertAlign w:val="superscript"/>
        </w:rPr>
        <w:t xml:space="preserve"> </w:t>
      </w:r>
      <w:r w:rsidR="001D4E75" w:rsidRPr="0098652C">
        <w:rPr>
          <w:szCs w:val="28"/>
        </w:rPr>
        <w:t>С должны быть оборудованы помещения для обогрева.</w:t>
      </w:r>
    </w:p>
    <w:p w:rsidR="001D4E75" w:rsidRPr="0098652C" w:rsidRDefault="00F81A30" w:rsidP="00ED6FBD">
      <w:pPr>
        <w:pStyle w:val="31"/>
        <w:tabs>
          <w:tab w:val="left" w:pos="709"/>
        </w:tabs>
        <w:ind w:right="-1"/>
        <w:rPr>
          <w:szCs w:val="28"/>
        </w:rPr>
      </w:pPr>
      <w:r w:rsidRPr="0098652C">
        <w:rPr>
          <w:szCs w:val="28"/>
        </w:rPr>
        <w:tab/>
      </w:r>
      <w:r w:rsidR="005D6182" w:rsidRPr="0098652C">
        <w:rPr>
          <w:szCs w:val="28"/>
        </w:rPr>
        <w:t>31</w:t>
      </w:r>
      <w:r w:rsidR="001D4E75" w:rsidRPr="0098652C">
        <w:rPr>
          <w:szCs w:val="28"/>
        </w:rPr>
        <w:t>. При выполнении процессов деревообрабатывающего производства должен проводиться контроль неблагоприятных факторов производства и загрязнения окружающей среды</w:t>
      </w:r>
      <w:r w:rsidR="003B6ECB" w:rsidRPr="0098652C">
        <w:rPr>
          <w:szCs w:val="28"/>
        </w:rPr>
        <w:t xml:space="preserve"> </w:t>
      </w:r>
      <w:r w:rsidR="000B1B95" w:rsidRPr="0098652C">
        <w:rPr>
          <w:szCs w:val="28"/>
        </w:rPr>
        <w:t xml:space="preserve">уполномоченным  </w:t>
      </w:r>
      <w:r w:rsidR="002700C2" w:rsidRPr="0098652C">
        <w:rPr>
          <w:szCs w:val="28"/>
        </w:rPr>
        <w:t xml:space="preserve">государственным </w:t>
      </w:r>
      <w:r w:rsidR="000B1B95" w:rsidRPr="0098652C">
        <w:rPr>
          <w:szCs w:val="28"/>
        </w:rPr>
        <w:t>органом</w:t>
      </w:r>
      <w:r w:rsidR="009932BB" w:rsidRPr="0098652C">
        <w:rPr>
          <w:szCs w:val="28"/>
        </w:rPr>
        <w:t xml:space="preserve"> по надзору</w:t>
      </w:r>
      <w:r w:rsidR="000B11EF" w:rsidRPr="0098652C">
        <w:rPr>
          <w:szCs w:val="28"/>
        </w:rPr>
        <w:t>,</w:t>
      </w:r>
      <w:r w:rsidR="002700C2" w:rsidRPr="0098652C">
        <w:rPr>
          <w:szCs w:val="28"/>
        </w:rPr>
        <w:t xml:space="preserve"> определяемым Правительством Кыргызской Республики.</w:t>
      </w:r>
      <w:r w:rsidR="00917FCD" w:rsidRPr="0098652C">
        <w:rPr>
          <w:szCs w:val="28"/>
        </w:rPr>
        <w:t xml:space="preserve"> </w:t>
      </w:r>
    </w:p>
    <w:p w:rsidR="001D4E75" w:rsidRPr="0098652C" w:rsidRDefault="001D4E75" w:rsidP="00ED6FBD">
      <w:pPr>
        <w:pStyle w:val="31"/>
        <w:tabs>
          <w:tab w:val="left" w:pos="709"/>
        </w:tabs>
        <w:ind w:right="-1"/>
        <w:rPr>
          <w:b/>
          <w:bCs/>
          <w:szCs w:val="28"/>
        </w:rPr>
      </w:pPr>
    </w:p>
    <w:p w:rsidR="006D4095" w:rsidRPr="0098652C" w:rsidRDefault="006D4095" w:rsidP="00ED6FBD">
      <w:pPr>
        <w:pStyle w:val="31"/>
        <w:tabs>
          <w:tab w:val="left" w:pos="709"/>
        </w:tabs>
        <w:ind w:right="-1" w:firstLine="708"/>
        <w:jc w:val="center"/>
        <w:rPr>
          <w:b/>
          <w:bCs/>
          <w:szCs w:val="28"/>
        </w:rPr>
      </w:pPr>
    </w:p>
    <w:p w:rsidR="001D4E75" w:rsidRPr="0098652C" w:rsidRDefault="00FC76C9" w:rsidP="00B10BD2">
      <w:pPr>
        <w:pStyle w:val="31"/>
        <w:tabs>
          <w:tab w:val="left" w:pos="709"/>
        </w:tabs>
        <w:ind w:right="-1" w:firstLine="0"/>
        <w:jc w:val="center"/>
        <w:rPr>
          <w:b/>
          <w:bCs/>
          <w:szCs w:val="28"/>
        </w:rPr>
      </w:pPr>
      <w:r w:rsidRPr="0098652C">
        <w:rPr>
          <w:b/>
          <w:bCs/>
          <w:szCs w:val="28"/>
        </w:rPr>
        <w:lastRenderedPageBreak/>
        <w:t>Глава 4</w:t>
      </w:r>
      <w:r w:rsidR="001D4E75" w:rsidRPr="0098652C">
        <w:rPr>
          <w:b/>
          <w:bCs/>
          <w:szCs w:val="28"/>
        </w:rPr>
        <w:t>. Требования безопасности при работе с круглыми лесоматериалами</w:t>
      </w:r>
    </w:p>
    <w:p w:rsidR="00072761" w:rsidRPr="0098652C" w:rsidRDefault="00072761" w:rsidP="00ED6FBD">
      <w:pPr>
        <w:pStyle w:val="31"/>
        <w:tabs>
          <w:tab w:val="left" w:pos="709"/>
        </w:tabs>
        <w:ind w:right="-1" w:firstLine="708"/>
        <w:jc w:val="center"/>
        <w:rPr>
          <w:b/>
          <w:bCs/>
          <w:szCs w:val="28"/>
        </w:rPr>
      </w:pPr>
    </w:p>
    <w:p w:rsidR="001D4E75" w:rsidRPr="0098652C" w:rsidRDefault="00C12E04" w:rsidP="00ED6FBD">
      <w:pPr>
        <w:pStyle w:val="31"/>
        <w:tabs>
          <w:tab w:val="left" w:pos="567"/>
          <w:tab w:val="left" w:pos="709"/>
        </w:tabs>
        <w:ind w:right="-1" w:firstLine="0"/>
        <w:rPr>
          <w:szCs w:val="28"/>
        </w:rPr>
      </w:pPr>
      <w:r w:rsidRPr="0098652C">
        <w:rPr>
          <w:szCs w:val="28"/>
        </w:rPr>
        <w:tab/>
      </w:r>
      <w:r w:rsidR="00F81A30" w:rsidRPr="0098652C">
        <w:rPr>
          <w:szCs w:val="28"/>
        </w:rPr>
        <w:tab/>
      </w:r>
      <w:r w:rsidR="005D6182" w:rsidRPr="0098652C">
        <w:rPr>
          <w:szCs w:val="28"/>
        </w:rPr>
        <w:t>32</w:t>
      </w:r>
      <w:r w:rsidR="001D4E75" w:rsidRPr="0098652C">
        <w:rPr>
          <w:szCs w:val="28"/>
        </w:rPr>
        <w:t>. Опасные зоны  при работе с круглыми лесоматериалами должны быть ограждены запрещ</w:t>
      </w:r>
      <w:r w:rsidR="00C8337D" w:rsidRPr="0098652C">
        <w:rPr>
          <w:szCs w:val="28"/>
        </w:rPr>
        <w:t>ающими знаками и предупреждающи</w:t>
      </w:r>
      <w:r w:rsidR="001D4E75" w:rsidRPr="0098652C">
        <w:rPr>
          <w:szCs w:val="28"/>
        </w:rPr>
        <w:t>ми надписями.</w:t>
      </w:r>
    </w:p>
    <w:p w:rsidR="001D4E75" w:rsidRPr="0098652C" w:rsidRDefault="00C12E04" w:rsidP="005B1E75">
      <w:pPr>
        <w:shd w:val="clear" w:color="auto" w:fill="FFFFFF"/>
        <w:tabs>
          <w:tab w:val="left" w:pos="567"/>
        </w:tabs>
        <w:ind w:right="-1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F81A30" w:rsidRPr="0098652C">
        <w:rPr>
          <w:sz w:val="28"/>
          <w:szCs w:val="28"/>
        </w:rPr>
        <w:tab/>
      </w:r>
      <w:r w:rsidR="005D6182" w:rsidRPr="0098652C">
        <w:rPr>
          <w:sz w:val="28"/>
          <w:szCs w:val="28"/>
        </w:rPr>
        <w:t>33</w:t>
      </w:r>
      <w:r w:rsidR="001D4E75" w:rsidRPr="0098652C">
        <w:rPr>
          <w:sz w:val="28"/>
          <w:szCs w:val="28"/>
        </w:rPr>
        <w:t>. Мех</w:t>
      </w:r>
      <w:r w:rsidR="00C8337D" w:rsidRPr="0098652C">
        <w:rPr>
          <w:sz w:val="28"/>
          <w:szCs w:val="28"/>
        </w:rPr>
        <w:t>аническую разделку древесины мо</w:t>
      </w:r>
      <w:r w:rsidR="001D4E75" w:rsidRPr="0098652C">
        <w:rPr>
          <w:sz w:val="28"/>
          <w:szCs w:val="28"/>
        </w:rPr>
        <w:t>торным инструментом следует производить на эстакадах, строение которых должно обеспечивать безопасные условия труда.</w:t>
      </w:r>
    </w:p>
    <w:p w:rsidR="001D4E75" w:rsidRPr="0098652C" w:rsidRDefault="00C12E04" w:rsidP="005B1E75">
      <w:pPr>
        <w:shd w:val="clear" w:color="auto" w:fill="FFFFFF"/>
        <w:tabs>
          <w:tab w:val="left" w:pos="567"/>
        </w:tabs>
        <w:ind w:right="-1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F81A30" w:rsidRPr="0098652C">
        <w:rPr>
          <w:sz w:val="28"/>
          <w:szCs w:val="28"/>
        </w:rPr>
        <w:tab/>
      </w:r>
      <w:r w:rsidR="005D6182" w:rsidRPr="0098652C">
        <w:rPr>
          <w:sz w:val="28"/>
          <w:szCs w:val="28"/>
        </w:rPr>
        <w:t>34</w:t>
      </w:r>
      <w:r w:rsidR="001D4E75" w:rsidRPr="0098652C">
        <w:rPr>
          <w:sz w:val="28"/>
          <w:szCs w:val="28"/>
        </w:rPr>
        <w:t>. Сортировка ле</w:t>
      </w:r>
      <w:r w:rsidR="00C8337D" w:rsidRPr="0098652C">
        <w:rPr>
          <w:sz w:val="28"/>
          <w:szCs w:val="28"/>
        </w:rPr>
        <w:t>соматериалов должна быть механи</w:t>
      </w:r>
      <w:r w:rsidR="001D4E75" w:rsidRPr="0098652C">
        <w:rPr>
          <w:sz w:val="28"/>
          <w:szCs w:val="28"/>
        </w:rPr>
        <w:t>зирована, осна</w:t>
      </w:r>
      <w:r w:rsidR="00C8337D" w:rsidRPr="0098652C">
        <w:rPr>
          <w:sz w:val="28"/>
          <w:szCs w:val="28"/>
        </w:rPr>
        <w:t xml:space="preserve">щена оборудованием </w:t>
      </w:r>
      <w:r w:rsidR="001D4E75" w:rsidRPr="0098652C">
        <w:rPr>
          <w:sz w:val="28"/>
          <w:szCs w:val="28"/>
        </w:rPr>
        <w:t>дистанционного управления.</w:t>
      </w:r>
    </w:p>
    <w:p w:rsidR="001D4E75" w:rsidRPr="0098652C" w:rsidRDefault="00C12E04" w:rsidP="005B1E75">
      <w:pPr>
        <w:shd w:val="clear" w:color="auto" w:fill="FFFFFF"/>
        <w:tabs>
          <w:tab w:val="left" w:pos="567"/>
        </w:tabs>
        <w:ind w:right="-1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F81A30" w:rsidRPr="0098652C">
        <w:rPr>
          <w:sz w:val="28"/>
          <w:szCs w:val="28"/>
        </w:rPr>
        <w:tab/>
      </w:r>
      <w:r w:rsidR="005D6182" w:rsidRPr="0098652C">
        <w:rPr>
          <w:sz w:val="28"/>
          <w:szCs w:val="28"/>
        </w:rPr>
        <w:t>35</w:t>
      </w:r>
      <w:r w:rsidR="001D4E75" w:rsidRPr="0098652C">
        <w:rPr>
          <w:sz w:val="28"/>
          <w:szCs w:val="28"/>
        </w:rPr>
        <w:t>. Типы и размеры штабелей круглых лесоматериалов для хранения следует выбирать в соответствии с технологическим процессом, имеющимся оборудованием, способами и условиями подачи их в лесопильные и другие цехи.</w:t>
      </w:r>
    </w:p>
    <w:p w:rsidR="001D4E75" w:rsidRPr="0098652C" w:rsidRDefault="00C12E04" w:rsidP="005B1E75">
      <w:pPr>
        <w:shd w:val="clear" w:color="auto" w:fill="FFFFFF"/>
        <w:tabs>
          <w:tab w:val="left" w:pos="567"/>
        </w:tabs>
        <w:ind w:right="-1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F81A30" w:rsidRPr="0098652C">
        <w:rPr>
          <w:sz w:val="28"/>
          <w:szCs w:val="28"/>
        </w:rPr>
        <w:tab/>
      </w:r>
      <w:r w:rsidR="005D6182" w:rsidRPr="0098652C">
        <w:rPr>
          <w:sz w:val="28"/>
          <w:szCs w:val="28"/>
        </w:rPr>
        <w:t>36</w:t>
      </w:r>
      <w:r w:rsidR="001D4E75" w:rsidRPr="0098652C">
        <w:rPr>
          <w:sz w:val="28"/>
          <w:szCs w:val="28"/>
        </w:rPr>
        <w:t>. При использовании кранов для укладки и разбор</w:t>
      </w:r>
      <w:r w:rsidR="001D4E75" w:rsidRPr="0098652C">
        <w:rPr>
          <w:sz w:val="28"/>
          <w:szCs w:val="28"/>
        </w:rPr>
        <w:softHyphen/>
        <w:t>ки штабелей и пакетов работа должна быть организована так, чтобы под поднятым и перемещаемым грузом исключалось на</w:t>
      </w:r>
      <w:r w:rsidR="001D4E75" w:rsidRPr="0098652C">
        <w:rPr>
          <w:sz w:val="28"/>
          <w:szCs w:val="28"/>
        </w:rPr>
        <w:softHyphen/>
        <w:t>хождение людей.</w:t>
      </w:r>
    </w:p>
    <w:p w:rsidR="001D4E75" w:rsidRPr="0098652C" w:rsidRDefault="00C12E04" w:rsidP="005B1E75">
      <w:pPr>
        <w:shd w:val="clear" w:color="auto" w:fill="FFFFFF"/>
        <w:tabs>
          <w:tab w:val="left" w:pos="567"/>
        </w:tabs>
        <w:ind w:right="-1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F81A30" w:rsidRPr="0098652C">
        <w:rPr>
          <w:sz w:val="28"/>
          <w:szCs w:val="28"/>
        </w:rPr>
        <w:tab/>
      </w:r>
      <w:r w:rsidR="005D6182" w:rsidRPr="0098652C">
        <w:rPr>
          <w:sz w:val="28"/>
          <w:szCs w:val="28"/>
        </w:rPr>
        <w:t>37</w:t>
      </w:r>
      <w:r w:rsidR="001D4E75" w:rsidRPr="0098652C">
        <w:rPr>
          <w:sz w:val="28"/>
          <w:szCs w:val="28"/>
        </w:rPr>
        <w:t>. При укладке шта</w:t>
      </w:r>
      <w:r w:rsidR="0042290E" w:rsidRPr="0098652C">
        <w:rPr>
          <w:sz w:val="28"/>
          <w:szCs w:val="28"/>
        </w:rPr>
        <w:t>белей круглых лесоматериалов не</w:t>
      </w:r>
      <w:r w:rsidR="001D4E75" w:rsidRPr="0098652C">
        <w:rPr>
          <w:sz w:val="28"/>
          <w:szCs w:val="28"/>
        </w:rPr>
        <w:t xml:space="preserve">обходимо соблюдать противопожарные нормы, определенные </w:t>
      </w:r>
      <w:r w:rsidR="004E1F52" w:rsidRPr="0098652C">
        <w:rPr>
          <w:sz w:val="28"/>
          <w:szCs w:val="28"/>
        </w:rPr>
        <w:t>Законом Кы</w:t>
      </w:r>
      <w:r w:rsidR="00DE6542" w:rsidRPr="0098652C">
        <w:rPr>
          <w:sz w:val="28"/>
          <w:szCs w:val="28"/>
        </w:rPr>
        <w:t>ргызской Республики «Технический</w:t>
      </w:r>
      <w:r w:rsidR="004E1F52" w:rsidRPr="0098652C">
        <w:rPr>
          <w:sz w:val="28"/>
          <w:szCs w:val="28"/>
        </w:rPr>
        <w:t xml:space="preserve"> регламент «О пожарной безопасности».</w:t>
      </w:r>
      <w:r w:rsidR="004E1F52" w:rsidRPr="0098652C">
        <w:rPr>
          <w:szCs w:val="28"/>
        </w:rPr>
        <w:t xml:space="preserve"> </w:t>
      </w:r>
    </w:p>
    <w:p w:rsidR="001D4E75" w:rsidRPr="00295591" w:rsidRDefault="00C12E04" w:rsidP="005B1E75">
      <w:pPr>
        <w:shd w:val="clear" w:color="auto" w:fill="FFFFFF"/>
        <w:tabs>
          <w:tab w:val="left" w:pos="567"/>
        </w:tabs>
        <w:ind w:right="-1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F81A30" w:rsidRPr="0098652C">
        <w:rPr>
          <w:sz w:val="28"/>
          <w:szCs w:val="28"/>
        </w:rPr>
        <w:tab/>
      </w:r>
      <w:r w:rsidR="005D6182" w:rsidRPr="0098652C">
        <w:rPr>
          <w:sz w:val="28"/>
          <w:szCs w:val="28"/>
        </w:rPr>
        <w:t>38</w:t>
      </w:r>
      <w:r w:rsidR="002C2C3F" w:rsidRPr="0098652C">
        <w:rPr>
          <w:sz w:val="28"/>
          <w:szCs w:val="28"/>
        </w:rPr>
        <w:t>. Укладка</w:t>
      </w:r>
      <w:r w:rsidR="001D4E75" w:rsidRPr="0098652C">
        <w:rPr>
          <w:sz w:val="28"/>
          <w:szCs w:val="28"/>
        </w:rPr>
        <w:t xml:space="preserve"> штабелей круглых лесоматериалов должна осуществляться таким образом, чтобы предотвратить их случайное скатывание.</w:t>
      </w:r>
    </w:p>
    <w:p w:rsidR="00B10BD2" w:rsidRPr="00295591" w:rsidRDefault="00B10BD2" w:rsidP="005B1E75">
      <w:pPr>
        <w:shd w:val="clear" w:color="auto" w:fill="FFFFFF"/>
        <w:tabs>
          <w:tab w:val="left" w:pos="567"/>
        </w:tabs>
        <w:ind w:right="-1"/>
        <w:jc w:val="both"/>
        <w:rPr>
          <w:sz w:val="28"/>
          <w:szCs w:val="28"/>
        </w:rPr>
      </w:pPr>
    </w:p>
    <w:tbl>
      <w:tblPr>
        <w:tblW w:w="8255" w:type="dxa"/>
        <w:tblInd w:w="817" w:type="dxa"/>
        <w:tblLook w:val="04A0"/>
      </w:tblPr>
      <w:tblGrid>
        <w:gridCol w:w="1276"/>
        <w:gridCol w:w="6979"/>
      </w:tblGrid>
      <w:tr w:rsidR="00216A12" w:rsidRPr="00216A12" w:rsidTr="00216A12">
        <w:tc>
          <w:tcPr>
            <w:tcW w:w="1276" w:type="dxa"/>
          </w:tcPr>
          <w:p w:rsidR="00B10BD2" w:rsidRPr="0027397F" w:rsidRDefault="00B10BD2" w:rsidP="00216A12">
            <w:pPr>
              <w:pStyle w:val="31"/>
              <w:tabs>
                <w:tab w:val="left" w:pos="709"/>
              </w:tabs>
              <w:ind w:right="-1" w:firstLine="0"/>
              <w:rPr>
                <w:b/>
                <w:bCs/>
                <w:szCs w:val="28"/>
                <w:lang w:val="ru-RU"/>
              </w:rPr>
            </w:pPr>
            <w:r w:rsidRPr="0027397F">
              <w:rPr>
                <w:b/>
                <w:bCs/>
                <w:szCs w:val="28"/>
                <w:lang w:val="ru-RU"/>
              </w:rPr>
              <w:t>Глава 5.</w:t>
            </w:r>
          </w:p>
        </w:tc>
        <w:tc>
          <w:tcPr>
            <w:tcW w:w="6979" w:type="dxa"/>
          </w:tcPr>
          <w:p w:rsidR="00B10BD2" w:rsidRPr="0027397F" w:rsidRDefault="00B10BD2" w:rsidP="00216A12">
            <w:pPr>
              <w:pStyle w:val="31"/>
              <w:ind w:left="-74" w:right="-1" w:firstLine="0"/>
              <w:rPr>
                <w:b/>
                <w:bCs/>
                <w:szCs w:val="28"/>
                <w:lang w:val="ru-RU"/>
              </w:rPr>
            </w:pPr>
            <w:r w:rsidRPr="0027397F">
              <w:rPr>
                <w:b/>
                <w:bCs/>
                <w:szCs w:val="28"/>
                <w:lang w:val="ru-RU"/>
              </w:rPr>
              <w:t>Требования к безопасности процессов производства древесностружечных и древесноволокнистых плит</w:t>
            </w:r>
          </w:p>
        </w:tc>
      </w:tr>
    </w:tbl>
    <w:p w:rsidR="00F3744F" w:rsidRPr="0098652C" w:rsidRDefault="00F3744F" w:rsidP="00B10BD2">
      <w:pPr>
        <w:pStyle w:val="31"/>
        <w:tabs>
          <w:tab w:val="left" w:pos="709"/>
        </w:tabs>
        <w:ind w:right="-1" w:firstLine="0"/>
        <w:jc w:val="center"/>
        <w:rPr>
          <w:b/>
          <w:bCs/>
          <w:szCs w:val="28"/>
        </w:rPr>
      </w:pPr>
    </w:p>
    <w:p w:rsidR="001D4E75" w:rsidRPr="0098652C" w:rsidRDefault="00F81A30" w:rsidP="005D6182">
      <w:pPr>
        <w:shd w:val="clear" w:color="auto" w:fill="FFFFFF"/>
        <w:tabs>
          <w:tab w:val="left" w:pos="709"/>
        </w:tabs>
        <w:ind w:left="567" w:right="-1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5D6182" w:rsidRPr="0098652C">
        <w:rPr>
          <w:sz w:val="28"/>
          <w:szCs w:val="28"/>
        </w:rPr>
        <w:t xml:space="preserve">39. </w:t>
      </w:r>
      <w:r w:rsidR="001D4E75" w:rsidRPr="0098652C">
        <w:rPr>
          <w:sz w:val="28"/>
          <w:szCs w:val="28"/>
        </w:rPr>
        <w:t>Разделка древесного сырья</w:t>
      </w:r>
      <w:r w:rsidR="00D3630C" w:rsidRPr="0098652C">
        <w:rPr>
          <w:sz w:val="28"/>
          <w:szCs w:val="28"/>
        </w:rPr>
        <w:t>.</w:t>
      </w:r>
    </w:p>
    <w:p w:rsidR="001D4E75" w:rsidRPr="0098652C" w:rsidRDefault="00F81A30" w:rsidP="00A14333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Древесина пе</w:t>
      </w:r>
      <w:r w:rsidR="00F3744F" w:rsidRPr="0098652C">
        <w:rPr>
          <w:sz w:val="28"/>
          <w:szCs w:val="28"/>
        </w:rPr>
        <w:t>ред подачей на переработку должна проходить</w:t>
      </w:r>
      <w:r w:rsidR="001D4E75" w:rsidRPr="0098652C">
        <w:rPr>
          <w:sz w:val="28"/>
          <w:szCs w:val="28"/>
        </w:rPr>
        <w:t xml:space="preserve"> ав</w:t>
      </w:r>
      <w:r w:rsidR="00F3744F" w:rsidRPr="0098652C">
        <w:rPr>
          <w:sz w:val="28"/>
          <w:szCs w:val="28"/>
        </w:rPr>
        <w:t xml:space="preserve">томатический    контроль на </w:t>
      </w:r>
      <w:r w:rsidR="001D4E75" w:rsidRPr="0098652C">
        <w:rPr>
          <w:sz w:val="28"/>
          <w:szCs w:val="28"/>
        </w:rPr>
        <w:t xml:space="preserve">отсутствие металлических включений. </w:t>
      </w:r>
      <w:r w:rsidR="005B4150" w:rsidRPr="0098652C">
        <w:rPr>
          <w:sz w:val="28"/>
          <w:szCs w:val="28"/>
        </w:rPr>
        <w:t>Механизированный участок должен быть оборудован контрольным устройством</w:t>
      </w:r>
      <w:r w:rsidR="001D4E75" w:rsidRPr="0098652C">
        <w:rPr>
          <w:sz w:val="28"/>
          <w:szCs w:val="28"/>
        </w:rPr>
        <w:t xml:space="preserve"> для съема лесоматериалов с конвейера, удаления металлических включений и возв</w:t>
      </w:r>
      <w:r w:rsidR="00F3744F" w:rsidRPr="0098652C">
        <w:rPr>
          <w:sz w:val="28"/>
          <w:szCs w:val="28"/>
        </w:rPr>
        <w:t>рата лесоматериалов в производ</w:t>
      </w:r>
      <w:r w:rsidR="001D4E75" w:rsidRPr="0098652C">
        <w:rPr>
          <w:sz w:val="28"/>
          <w:szCs w:val="28"/>
        </w:rPr>
        <w:t>ство.</w:t>
      </w:r>
    </w:p>
    <w:p w:rsidR="001D4E75" w:rsidRPr="0098652C" w:rsidRDefault="00F81A30" w:rsidP="00A14333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Площадка для распиловки древесины должна быть ограждена со всех сторон. Дверь входа в ог</w:t>
      </w:r>
      <w:r w:rsidR="001A6245" w:rsidRPr="0098652C">
        <w:rPr>
          <w:sz w:val="28"/>
          <w:szCs w:val="28"/>
        </w:rPr>
        <w:t>ражденную зону должна быть сбло</w:t>
      </w:r>
      <w:r w:rsidR="001D4E75" w:rsidRPr="0098652C">
        <w:rPr>
          <w:sz w:val="28"/>
          <w:szCs w:val="28"/>
        </w:rPr>
        <w:t>кирована с пусковым устройством станка.</w:t>
      </w:r>
    </w:p>
    <w:p w:rsidR="001D4E75" w:rsidRPr="0098652C" w:rsidRDefault="00F81A30" w:rsidP="00A14333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Подача древесины к станкам, а также удаление и транспортировка отходо</w:t>
      </w:r>
      <w:r w:rsidR="001A6245" w:rsidRPr="0098652C">
        <w:rPr>
          <w:sz w:val="28"/>
          <w:szCs w:val="28"/>
        </w:rPr>
        <w:t>в от станков должны быть механи</w:t>
      </w:r>
      <w:r w:rsidR="001D4E75" w:rsidRPr="0098652C">
        <w:rPr>
          <w:sz w:val="28"/>
          <w:szCs w:val="28"/>
        </w:rPr>
        <w:t xml:space="preserve">зированы. 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BC7EA5" w:rsidRPr="0098652C">
        <w:rPr>
          <w:sz w:val="28"/>
          <w:szCs w:val="28"/>
        </w:rPr>
        <w:t xml:space="preserve">На </w:t>
      </w:r>
      <w:r w:rsidR="001D4E75" w:rsidRPr="0098652C">
        <w:rPr>
          <w:sz w:val="28"/>
          <w:szCs w:val="28"/>
        </w:rPr>
        <w:t>линии, скомплектов</w:t>
      </w:r>
      <w:r w:rsidR="001A6245" w:rsidRPr="0098652C">
        <w:rPr>
          <w:sz w:val="28"/>
          <w:szCs w:val="28"/>
        </w:rPr>
        <w:t>анной из набора оборудова</w:t>
      </w:r>
      <w:r w:rsidR="00F3744F" w:rsidRPr="0098652C">
        <w:rPr>
          <w:sz w:val="28"/>
          <w:szCs w:val="28"/>
        </w:rPr>
        <w:t xml:space="preserve">ния, должно быть предусмотрено включение в </w:t>
      </w:r>
      <w:r w:rsidR="001D4E75" w:rsidRPr="0098652C">
        <w:rPr>
          <w:sz w:val="28"/>
          <w:szCs w:val="28"/>
        </w:rPr>
        <w:t>работу оборудования в последовательности технологической цепочки переработки древесины.</w:t>
      </w:r>
    </w:p>
    <w:p w:rsidR="001D4E75" w:rsidRPr="0098652C" w:rsidRDefault="001D4E75" w:rsidP="00A14333">
      <w:pPr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8652C">
        <w:rPr>
          <w:sz w:val="28"/>
          <w:szCs w:val="28"/>
        </w:rPr>
        <w:t>Изготовление щепы</w:t>
      </w:r>
      <w:r w:rsidR="00D3630C" w:rsidRPr="0098652C">
        <w:rPr>
          <w:sz w:val="28"/>
          <w:szCs w:val="28"/>
        </w:rPr>
        <w:t>.</w:t>
      </w:r>
      <w:r w:rsidRPr="0098652C">
        <w:rPr>
          <w:sz w:val="28"/>
          <w:szCs w:val="28"/>
        </w:rPr>
        <w:t xml:space="preserve"> </w:t>
      </w:r>
    </w:p>
    <w:p w:rsidR="001D4E75" w:rsidRPr="0098652C" w:rsidRDefault="00F81A30" w:rsidP="005B1E75">
      <w:pPr>
        <w:pStyle w:val="31"/>
        <w:tabs>
          <w:tab w:val="left" w:pos="709"/>
        </w:tabs>
        <w:ind w:right="-1" w:firstLine="567"/>
        <w:rPr>
          <w:szCs w:val="28"/>
        </w:rPr>
      </w:pPr>
      <w:r w:rsidRPr="0098652C">
        <w:rPr>
          <w:szCs w:val="28"/>
        </w:rPr>
        <w:lastRenderedPageBreak/>
        <w:tab/>
      </w:r>
      <w:r w:rsidR="001D4E75" w:rsidRPr="0098652C">
        <w:rPr>
          <w:szCs w:val="28"/>
        </w:rPr>
        <w:t>Рубительные машины, дробилки, дезинтеграторы должны устанавливаться в отдельных помещениях или отделяться  звукоизолирующими перегородками.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Для предотвращения попадания металлических включений в оборудование конве</w:t>
      </w:r>
      <w:r w:rsidR="001A6245" w:rsidRPr="0098652C">
        <w:rPr>
          <w:sz w:val="28"/>
          <w:szCs w:val="28"/>
        </w:rPr>
        <w:t>йеры подачи материала должны ос</w:t>
      </w:r>
      <w:r w:rsidR="001D4E75" w:rsidRPr="0098652C">
        <w:rPr>
          <w:sz w:val="28"/>
          <w:szCs w:val="28"/>
        </w:rPr>
        <w:t>нащаться металлоискателями.</w:t>
      </w:r>
    </w:p>
    <w:p w:rsidR="001D4E75" w:rsidRPr="0098652C" w:rsidRDefault="00F81A30" w:rsidP="009A3A6E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673F8B" w:rsidRPr="0098652C">
        <w:rPr>
          <w:sz w:val="28"/>
          <w:szCs w:val="28"/>
        </w:rPr>
        <w:t>Приемн</w:t>
      </w:r>
      <w:r w:rsidR="00D374A1">
        <w:rPr>
          <w:sz w:val="28"/>
          <w:szCs w:val="28"/>
        </w:rPr>
        <w:t>ая</w:t>
      </w:r>
      <w:r w:rsidR="00673F8B" w:rsidRPr="0098652C">
        <w:rPr>
          <w:sz w:val="28"/>
          <w:szCs w:val="28"/>
        </w:rPr>
        <w:t xml:space="preserve"> </w:t>
      </w:r>
      <w:r w:rsidR="001D4E75" w:rsidRPr="0098652C">
        <w:rPr>
          <w:sz w:val="28"/>
          <w:szCs w:val="28"/>
        </w:rPr>
        <w:t>вор</w:t>
      </w:r>
      <w:r w:rsidR="001A6245" w:rsidRPr="0098652C">
        <w:rPr>
          <w:sz w:val="28"/>
          <w:szCs w:val="28"/>
        </w:rPr>
        <w:t>онка</w:t>
      </w:r>
      <w:r w:rsidR="00D374A1">
        <w:rPr>
          <w:sz w:val="28"/>
          <w:szCs w:val="28"/>
        </w:rPr>
        <w:t xml:space="preserve"> бункера</w:t>
      </w:r>
      <w:r w:rsidR="001A6245" w:rsidRPr="0098652C">
        <w:rPr>
          <w:sz w:val="28"/>
          <w:szCs w:val="28"/>
        </w:rPr>
        <w:t xml:space="preserve"> должна обеспечивать свобод</w:t>
      </w:r>
      <w:r w:rsidR="001D4E75" w:rsidRPr="0098652C">
        <w:rPr>
          <w:sz w:val="28"/>
          <w:szCs w:val="28"/>
        </w:rPr>
        <w:t>ный проход перерабатываемого</w:t>
      </w:r>
      <w:r w:rsidR="001A6245" w:rsidRPr="0098652C">
        <w:rPr>
          <w:sz w:val="28"/>
          <w:szCs w:val="28"/>
        </w:rPr>
        <w:t xml:space="preserve"> </w:t>
      </w:r>
      <w:r w:rsidR="001D4E75" w:rsidRPr="0098652C">
        <w:rPr>
          <w:sz w:val="28"/>
          <w:szCs w:val="28"/>
        </w:rPr>
        <w:t>материала в рубительную машину без вмешательства работников.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Передвижны</w:t>
      </w:r>
      <w:r w:rsidR="00F3744F" w:rsidRPr="0098652C">
        <w:rPr>
          <w:sz w:val="28"/>
          <w:szCs w:val="28"/>
        </w:rPr>
        <w:t>е и самоходные рубительные маши</w:t>
      </w:r>
      <w:r w:rsidR="001D4E75" w:rsidRPr="0098652C">
        <w:rPr>
          <w:sz w:val="28"/>
          <w:szCs w:val="28"/>
        </w:rPr>
        <w:t>ны</w:t>
      </w:r>
      <w:r w:rsidR="006D4095" w:rsidRPr="0098652C">
        <w:rPr>
          <w:sz w:val="28"/>
          <w:szCs w:val="28"/>
        </w:rPr>
        <w:t>,</w:t>
      </w:r>
      <w:r w:rsidR="001D4E75" w:rsidRPr="0098652C">
        <w:rPr>
          <w:sz w:val="28"/>
          <w:szCs w:val="28"/>
        </w:rPr>
        <w:t xml:space="preserve"> перед выполнением операции необходимо выровнять и принять меры против их само</w:t>
      </w:r>
      <w:r w:rsidR="005E7C93" w:rsidRPr="0098652C">
        <w:rPr>
          <w:sz w:val="28"/>
          <w:szCs w:val="28"/>
        </w:rPr>
        <w:t>произвольного перемещения. Па</w:t>
      </w:r>
      <w:r w:rsidR="001D4E75" w:rsidRPr="0098652C">
        <w:rPr>
          <w:sz w:val="28"/>
          <w:szCs w:val="28"/>
        </w:rPr>
        <w:t>нели, крышки, защитные ограждения должны быть закрыты. Труба (раструб) машины для выхода щепы долж</w:t>
      </w:r>
      <w:r w:rsidR="00F3744F" w:rsidRPr="0098652C">
        <w:rPr>
          <w:sz w:val="28"/>
          <w:szCs w:val="28"/>
        </w:rPr>
        <w:t>на находиться с под</w:t>
      </w:r>
      <w:r w:rsidR="001D4E75" w:rsidRPr="0098652C">
        <w:rPr>
          <w:sz w:val="28"/>
          <w:szCs w:val="28"/>
        </w:rPr>
        <w:t xml:space="preserve">ветренной стороны. Зона в радиусе </w:t>
      </w:r>
      <w:smartTag w:uri="urn:schemas-microsoft-com:office:smarttags" w:element="metricconverter">
        <w:smartTagPr>
          <w:attr w:name="ProductID" w:val="20 метров"/>
        </w:smartTagPr>
        <w:r w:rsidR="001D4E75" w:rsidRPr="0098652C">
          <w:rPr>
            <w:sz w:val="28"/>
            <w:szCs w:val="28"/>
          </w:rPr>
          <w:t>20 метров</w:t>
        </w:r>
      </w:smartTag>
      <w:r w:rsidR="001D4E75" w:rsidRPr="0098652C">
        <w:rPr>
          <w:sz w:val="28"/>
          <w:szCs w:val="28"/>
        </w:rPr>
        <w:t xml:space="preserve"> вокруг пе</w:t>
      </w:r>
      <w:r w:rsidR="001A6245" w:rsidRPr="0098652C">
        <w:rPr>
          <w:sz w:val="28"/>
          <w:szCs w:val="28"/>
        </w:rPr>
        <w:t>редвижной или са</w:t>
      </w:r>
      <w:r w:rsidR="001D4E75" w:rsidRPr="0098652C">
        <w:rPr>
          <w:sz w:val="28"/>
          <w:szCs w:val="28"/>
        </w:rPr>
        <w:t>моходной рубительной машины считается опасной, и пребывание в ней людей, не занятых ее обслуживанием, запрещается.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 xml:space="preserve">При перемещении или погрузке щепы на складах не допускается образование крутых откосов, </w:t>
      </w:r>
      <w:r w:rsidR="001A6245" w:rsidRPr="0098652C">
        <w:rPr>
          <w:sz w:val="28"/>
          <w:szCs w:val="28"/>
        </w:rPr>
        <w:t>нависани</w:t>
      </w:r>
      <w:r w:rsidR="00A6706C">
        <w:rPr>
          <w:sz w:val="28"/>
          <w:szCs w:val="28"/>
        </w:rPr>
        <w:t>е</w:t>
      </w:r>
      <w:r w:rsidR="001D4E75" w:rsidRPr="0098652C">
        <w:rPr>
          <w:sz w:val="28"/>
          <w:szCs w:val="28"/>
        </w:rPr>
        <w:t xml:space="preserve"> сводов во избежание произвольных обвалов.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Работы по формированию и разборке складов щепы должны быть механизированы.</w:t>
      </w:r>
    </w:p>
    <w:p w:rsidR="00B25CFF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B25CFF" w:rsidRPr="0098652C">
        <w:rPr>
          <w:sz w:val="28"/>
          <w:szCs w:val="28"/>
        </w:rPr>
        <w:t>Конвейеры, подающие сырье в рубительную машину</w:t>
      </w:r>
      <w:r w:rsidR="00B10BD2">
        <w:rPr>
          <w:sz w:val="28"/>
          <w:szCs w:val="28"/>
        </w:rPr>
        <w:t>,</w:t>
      </w:r>
      <w:r w:rsidR="00B25CFF" w:rsidRPr="0098652C">
        <w:rPr>
          <w:sz w:val="28"/>
          <w:szCs w:val="28"/>
        </w:rPr>
        <w:t xml:space="preserve"> должны быть оснащены металлоискателями,  автоматически выключающими конвейеры и подающими звуковой сигнал в случае попадания металлических предметов.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5D6182" w:rsidRPr="0098652C">
        <w:rPr>
          <w:sz w:val="28"/>
          <w:szCs w:val="28"/>
        </w:rPr>
        <w:t>41</w:t>
      </w:r>
      <w:r w:rsidR="001D4E75" w:rsidRPr="0098652C">
        <w:rPr>
          <w:sz w:val="28"/>
          <w:szCs w:val="28"/>
        </w:rPr>
        <w:t>. Измельчение древесины в стружку</w:t>
      </w:r>
      <w:r w:rsidR="00D3630C" w:rsidRPr="0098652C">
        <w:rPr>
          <w:sz w:val="28"/>
          <w:szCs w:val="28"/>
        </w:rPr>
        <w:t>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Для предотвращ</w:t>
      </w:r>
      <w:r w:rsidR="005E7C93" w:rsidRPr="0098652C">
        <w:rPr>
          <w:sz w:val="28"/>
          <w:szCs w:val="28"/>
        </w:rPr>
        <w:t>ения падения древесины с конвей</w:t>
      </w:r>
      <w:r w:rsidR="001D4E75" w:rsidRPr="0098652C">
        <w:rPr>
          <w:sz w:val="28"/>
          <w:szCs w:val="28"/>
        </w:rPr>
        <w:t>ера стружечного станка должны быть предусмотрены ограждения.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Удаление отбракованной оператором древесины должно быть механизировано.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Для съема, выверки и ус</w:t>
      </w:r>
      <w:r w:rsidR="00F3744F" w:rsidRPr="0098652C">
        <w:rPr>
          <w:sz w:val="28"/>
          <w:szCs w:val="28"/>
        </w:rPr>
        <w:t>тановки стружечных и надрезных ножей</w:t>
      </w:r>
      <w:r w:rsidR="001D4E75" w:rsidRPr="0098652C">
        <w:rPr>
          <w:sz w:val="28"/>
          <w:szCs w:val="28"/>
        </w:rPr>
        <w:t xml:space="preserve"> необ</w:t>
      </w:r>
      <w:r w:rsidR="001A6245" w:rsidRPr="0098652C">
        <w:rPr>
          <w:sz w:val="28"/>
          <w:szCs w:val="28"/>
        </w:rPr>
        <w:t xml:space="preserve">ходимо </w:t>
      </w:r>
      <w:r w:rsidR="001D4E75" w:rsidRPr="0098652C">
        <w:rPr>
          <w:sz w:val="28"/>
          <w:szCs w:val="28"/>
        </w:rPr>
        <w:t>пользоваться</w:t>
      </w:r>
      <w:r w:rsidR="00F3744F" w:rsidRPr="0098652C">
        <w:rPr>
          <w:sz w:val="28"/>
          <w:szCs w:val="28"/>
        </w:rPr>
        <w:t xml:space="preserve"> </w:t>
      </w:r>
      <w:r w:rsidR="001D4E75" w:rsidRPr="0098652C">
        <w:rPr>
          <w:sz w:val="28"/>
          <w:szCs w:val="28"/>
        </w:rPr>
        <w:t>специальными приспособлениями.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673F8B" w:rsidRPr="0098652C">
        <w:rPr>
          <w:sz w:val="28"/>
          <w:szCs w:val="28"/>
        </w:rPr>
        <w:t>Зона м</w:t>
      </w:r>
      <w:r w:rsidR="001D4E75" w:rsidRPr="0098652C">
        <w:rPr>
          <w:sz w:val="28"/>
          <w:szCs w:val="28"/>
        </w:rPr>
        <w:t>ехани</w:t>
      </w:r>
      <w:r w:rsidR="00673F8B" w:rsidRPr="0098652C">
        <w:rPr>
          <w:sz w:val="28"/>
          <w:szCs w:val="28"/>
        </w:rPr>
        <w:t>ческой сортировки стружки должна быть ограждена</w:t>
      </w:r>
      <w:r w:rsidR="001D4E75" w:rsidRPr="0098652C">
        <w:rPr>
          <w:sz w:val="28"/>
          <w:szCs w:val="28"/>
        </w:rPr>
        <w:t xml:space="preserve"> и оборудован</w:t>
      </w:r>
      <w:r w:rsidR="00673F8B" w:rsidRPr="0098652C">
        <w:rPr>
          <w:sz w:val="28"/>
          <w:szCs w:val="28"/>
        </w:rPr>
        <w:t>а</w:t>
      </w:r>
      <w:r w:rsidR="001D4E75" w:rsidRPr="0098652C">
        <w:rPr>
          <w:sz w:val="28"/>
          <w:szCs w:val="28"/>
        </w:rPr>
        <w:t xml:space="preserve"> местными отсосами для предотвра</w:t>
      </w:r>
      <w:r w:rsidR="001D4E75" w:rsidRPr="0098652C">
        <w:rPr>
          <w:sz w:val="28"/>
          <w:szCs w:val="28"/>
        </w:rPr>
        <w:softHyphen/>
        <w:t>щения попадания пыли в производственное помещение.</w:t>
      </w:r>
    </w:p>
    <w:p w:rsidR="00B25CFF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B25CFF" w:rsidRPr="0098652C">
        <w:rPr>
          <w:sz w:val="28"/>
          <w:szCs w:val="28"/>
        </w:rPr>
        <w:t>Бункеры измельченных древесных частиц и формирующие емкости разряжения и снабжены датчиками, сигнализирующими об их заполнении.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F1525F" w:rsidRPr="0098652C">
        <w:rPr>
          <w:sz w:val="28"/>
          <w:szCs w:val="28"/>
        </w:rPr>
        <w:t>4</w:t>
      </w:r>
      <w:r w:rsidR="005D6182" w:rsidRPr="0098652C">
        <w:rPr>
          <w:sz w:val="28"/>
          <w:szCs w:val="28"/>
        </w:rPr>
        <w:t>2</w:t>
      </w:r>
      <w:r w:rsidR="001D4E75" w:rsidRPr="0098652C">
        <w:rPr>
          <w:sz w:val="28"/>
          <w:szCs w:val="28"/>
        </w:rPr>
        <w:t>. Измельчение щепы в волокно</w:t>
      </w:r>
      <w:r w:rsidR="00D3630C" w:rsidRPr="0098652C">
        <w:rPr>
          <w:sz w:val="28"/>
          <w:szCs w:val="28"/>
        </w:rPr>
        <w:t>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Зона загрузки щепы в дефибратор в</w:t>
      </w:r>
      <w:r w:rsidR="00F3744F" w:rsidRPr="0098652C">
        <w:rPr>
          <w:sz w:val="28"/>
          <w:szCs w:val="28"/>
        </w:rPr>
        <w:t>о время работы должна закрываться сплошным</w:t>
      </w:r>
      <w:r w:rsidR="001D4E75" w:rsidRPr="0098652C">
        <w:rPr>
          <w:sz w:val="28"/>
          <w:szCs w:val="28"/>
        </w:rPr>
        <w:t xml:space="preserve"> ограждением, предохраняющим обслуживающий персонал от возможного выброса пара.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A61084" w:rsidRPr="0098652C">
        <w:rPr>
          <w:sz w:val="28"/>
          <w:szCs w:val="28"/>
        </w:rPr>
        <w:t>4</w:t>
      </w:r>
      <w:r w:rsidR="005D6182" w:rsidRPr="0098652C">
        <w:rPr>
          <w:sz w:val="28"/>
          <w:szCs w:val="28"/>
        </w:rPr>
        <w:t>3</w:t>
      </w:r>
      <w:r w:rsidR="001D4E75" w:rsidRPr="0098652C">
        <w:rPr>
          <w:sz w:val="28"/>
          <w:szCs w:val="28"/>
        </w:rPr>
        <w:t>. Подготовка связующего</w:t>
      </w:r>
      <w:r w:rsidR="00D3630C" w:rsidRPr="0098652C">
        <w:rPr>
          <w:sz w:val="28"/>
          <w:szCs w:val="28"/>
        </w:rPr>
        <w:t>.</w:t>
      </w:r>
      <w:r w:rsidR="001D4E75" w:rsidRPr="0098652C">
        <w:rPr>
          <w:sz w:val="28"/>
          <w:szCs w:val="28"/>
        </w:rPr>
        <w:t xml:space="preserve"> 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673F8B" w:rsidRPr="0098652C">
        <w:rPr>
          <w:sz w:val="28"/>
          <w:szCs w:val="28"/>
        </w:rPr>
        <w:t>Зоны дозирования</w:t>
      </w:r>
      <w:r w:rsidR="001D4E75" w:rsidRPr="0098652C">
        <w:rPr>
          <w:sz w:val="28"/>
          <w:szCs w:val="28"/>
        </w:rPr>
        <w:t>, п</w:t>
      </w:r>
      <w:r w:rsidR="00673F8B" w:rsidRPr="0098652C">
        <w:rPr>
          <w:sz w:val="28"/>
          <w:szCs w:val="28"/>
        </w:rPr>
        <w:t>одачи и загрузки</w:t>
      </w:r>
      <w:r w:rsidR="00F3744F" w:rsidRPr="0098652C">
        <w:rPr>
          <w:sz w:val="28"/>
          <w:szCs w:val="28"/>
        </w:rPr>
        <w:t xml:space="preserve"> химикатов в ем</w:t>
      </w:r>
      <w:r w:rsidR="002922AD" w:rsidRPr="0098652C">
        <w:rPr>
          <w:sz w:val="28"/>
          <w:szCs w:val="28"/>
        </w:rPr>
        <w:t>кости</w:t>
      </w:r>
      <w:r w:rsidR="005B4150" w:rsidRPr="0098652C">
        <w:rPr>
          <w:sz w:val="28"/>
          <w:szCs w:val="28"/>
        </w:rPr>
        <w:t xml:space="preserve"> </w:t>
      </w:r>
      <w:r w:rsidR="001D4E75" w:rsidRPr="0098652C">
        <w:rPr>
          <w:sz w:val="28"/>
          <w:szCs w:val="28"/>
        </w:rPr>
        <w:t>на производ</w:t>
      </w:r>
      <w:r w:rsidR="005B4150" w:rsidRPr="0098652C">
        <w:rPr>
          <w:sz w:val="28"/>
          <w:szCs w:val="28"/>
        </w:rPr>
        <w:t>стве</w:t>
      </w:r>
      <w:r w:rsidR="001D4E75" w:rsidRPr="0098652C">
        <w:rPr>
          <w:sz w:val="28"/>
          <w:szCs w:val="28"/>
        </w:rPr>
        <w:t xml:space="preserve"> должны быть механизированы.</w:t>
      </w:r>
    </w:p>
    <w:p w:rsidR="00C8337D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lastRenderedPageBreak/>
        <w:tab/>
      </w:r>
      <w:r w:rsidR="001D4E75" w:rsidRPr="0098652C">
        <w:rPr>
          <w:sz w:val="28"/>
          <w:szCs w:val="28"/>
        </w:rPr>
        <w:t>Мерники, сборники и другие емкости, периодически заполняемые рабочими раст</w:t>
      </w:r>
      <w:r w:rsidR="00C8337D" w:rsidRPr="0098652C">
        <w:rPr>
          <w:sz w:val="28"/>
          <w:szCs w:val="28"/>
        </w:rPr>
        <w:t>ворам</w:t>
      </w:r>
      <w:r w:rsidR="00147FA5" w:rsidRPr="0098652C">
        <w:rPr>
          <w:sz w:val="28"/>
          <w:szCs w:val="28"/>
        </w:rPr>
        <w:t>и</w:t>
      </w:r>
      <w:r w:rsidR="00C8337D" w:rsidRPr="0098652C">
        <w:rPr>
          <w:sz w:val="28"/>
          <w:szCs w:val="28"/>
        </w:rPr>
        <w:t xml:space="preserve"> и химикат</w:t>
      </w:r>
      <w:r w:rsidR="00147FA5" w:rsidRPr="0098652C">
        <w:rPr>
          <w:sz w:val="28"/>
          <w:szCs w:val="28"/>
        </w:rPr>
        <w:t>ами</w:t>
      </w:r>
      <w:r w:rsidR="00C8337D" w:rsidRPr="0098652C">
        <w:rPr>
          <w:sz w:val="28"/>
          <w:szCs w:val="28"/>
        </w:rPr>
        <w:t>, должны закры</w:t>
      </w:r>
      <w:r w:rsidR="001D4E75" w:rsidRPr="0098652C">
        <w:rPr>
          <w:sz w:val="28"/>
          <w:szCs w:val="28"/>
        </w:rPr>
        <w:t>ваться крышками.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F1525F" w:rsidRPr="0098652C">
        <w:rPr>
          <w:sz w:val="28"/>
          <w:szCs w:val="28"/>
        </w:rPr>
        <w:t>4</w:t>
      </w:r>
      <w:r w:rsidR="005D6182" w:rsidRPr="0098652C">
        <w:rPr>
          <w:sz w:val="28"/>
          <w:szCs w:val="28"/>
        </w:rPr>
        <w:t>4</w:t>
      </w:r>
      <w:r w:rsidR="001D4E75" w:rsidRPr="0098652C">
        <w:rPr>
          <w:sz w:val="28"/>
          <w:szCs w:val="28"/>
        </w:rPr>
        <w:t>. Транспортирование и хранение измельченных древесных частиц</w:t>
      </w:r>
      <w:r w:rsidR="00147FA5" w:rsidRPr="0098652C">
        <w:rPr>
          <w:sz w:val="28"/>
          <w:szCs w:val="28"/>
        </w:rPr>
        <w:t>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Емкости для хра</w:t>
      </w:r>
      <w:r w:rsidR="001A6245" w:rsidRPr="0098652C">
        <w:rPr>
          <w:sz w:val="28"/>
          <w:szCs w:val="28"/>
        </w:rPr>
        <w:t>нения щепы, стружки, пыли и дру</w:t>
      </w:r>
      <w:r w:rsidR="001D4E75" w:rsidRPr="0098652C">
        <w:rPr>
          <w:sz w:val="28"/>
          <w:szCs w:val="28"/>
        </w:rPr>
        <w:t>гих измельченных древесных частиц должны быть оборудованы устройствами для разгрузки и устранения зависания хранящихся в них материалов.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Трубопроводы, циклоны и бункеры во всех своих точках должны быть доступны для осмотра, очистки и ремонта.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5D6182" w:rsidRPr="0098652C">
        <w:rPr>
          <w:sz w:val="28"/>
          <w:szCs w:val="28"/>
        </w:rPr>
        <w:t>45</w:t>
      </w:r>
      <w:r w:rsidR="001D4E75" w:rsidRPr="0098652C">
        <w:rPr>
          <w:sz w:val="28"/>
          <w:szCs w:val="28"/>
        </w:rPr>
        <w:t>. Сушка и смешивание древесных частиц со связующим</w:t>
      </w:r>
      <w:r w:rsidR="00D3630C" w:rsidRPr="0098652C">
        <w:rPr>
          <w:sz w:val="28"/>
          <w:szCs w:val="28"/>
        </w:rPr>
        <w:t>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Контроль и ре</w:t>
      </w:r>
      <w:r w:rsidR="005E7C93" w:rsidRPr="0098652C">
        <w:rPr>
          <w:sz w:val="28"/>
          <w:szCs w:val="28"/>
        </w:rPr>
        <w:t>гулировка процесса сушки древес</w:t>
      </w:r>
      <w:r w:rsidR="001D4E75" w:rsidRPr="0098652C">
        <w:rPr>
          <w:sz w:val="28"/>
          <w:szCs w:val="28"/>
        </w:rPr>
        <w:t>ных частиц должны производиться на входе и выходе сушильной установки.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Сушильное отделение должно быть оборудовано приточно</w:t>
      </w:r>
      <w:r w:rsidR="00B2312A">
        <w:rPr>
          <w:sz w:val="28"/>
          <w:szCs w:val="28"/>
        </w:rPr>
        <w:t xml:space="preserve"> </w:t>
      </w:r>
      <w:r w:rsidR="001D4E75" w:rsidRPr="0098652C">
        <w:rPr>
          <w:sz w:val="28"/>
          <w:szCs w:val="28"/>
        </w:rPr>
        <w:t>-</w:t>
      </w:r>
      <w:r w:rsidR="00B2312A">
        <w:rPr>
          <w:sz w:val="28"/>
          <w:szCs w:val="28"/>
        </w:rPr>
        <w:t xml:space="preserve"> </w:t>
      </w:r>
      <w:r w:rsidR="001D4E75" w:rsidRPr="0098652C">
        <w:rPr>
          <w:sz w:val="28"/>
          <w:szCs w:val="28"/>
        </w:rPr>
        <w:t>вытяжной вентиляцией.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Сушильное отделение и помещение бункеров сырой стружки или древесного волокна должны быть свя</w:t>
      </w:r>
      <w:r w:rsidR="00F3744F" w:rsidRPr="0098652C">
        <w:rPr>
          <w:sz w:val="28"/>
          <w:szCs w:val="28"/>
        </w:rPr>
        <w:t>заны светозвуковой сигнализа</w:t>
      </w:r>
      <w:r w:rsidR="001D4E75" w:rsidRPr="0098652C">
        <w:rPr>
          <w:sz w:val="28"/>
          <w:szCs w:val="28"/>
        </w:rPr>
        <w:t>цией.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Крышки смесителей должны быть сблокированы с пусковым устройством.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5D6182" w:rsidRPr="0098652C">
        <w:rPr>
          <w:sz w:val="28"/>
          <w:szCs w:val="28"/>
        </w:rPr>
        <w:t>46</w:t>
      </w:r>
      <w:r w:rsidR="001D4E75" w:rsidRPr="0098652C">
        <w:rPr>
          <w:sz w:val="28"/>
          <w:szCs w:val="28"/>
        </w:rPr>
        <w:t>. Формирование стружечного или древесноволокнистого ковра</w:t>
      </w:r>
      <w:r w:rsidR="00147FA5" w:rsidRPr="0098652C">
        <w:rPr>
          <w:sz w:val="28"/>
          <w:szCs w:val="28"/>
        </w:rPr>
        <w:t>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673F8B" w:rsidRPr="0098652C">
        <w:rPr>
          <w:sz w:val="28"/>
          <w:szCs w:val="28"/>
        </w:rPr>
        <w:t>Зона работы поперечного форматного пильного диска должна быть ограждена в</w:t>
      </w:r>
      <w:r w:rsidR="001D4E75" w:rsidRPr="0098652C">
        <w:rPr>
          <w:sz w:val="28"/>
          <w:szCs w:val="28"/>
        </w:rPr>
        <w:t xml:space="preserve"> целях обеспечения безопасных условий эксплуатации</w:t>
      </w:r>
      <w:r w:rsidR="00673F8B" w:rsidRPr="0098652C">
        <w:rPr>
          <w:sz w:val="28"/>
          <w:szCs w:val="28"/>
        </w:rPr>
        <w:t>.</w:t>
      </w:r>
      <w:r w:rsidR="001D4E75" w:rsidRPr="0098652C">
        <w:rPr>
          <w:sz w:val="28"/>
          <w:szCs w:val="28"/>
        </w:rPr>
        <w:t xml:space="preserve"> 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Для удаления</w:t>
      </w:r>
      <w:r w:rsidR="00F3744F" w:rsidRPr="0098652C">
        <w:rPr>
          <w:sz w:val="28"/>
          <w:szCs w:val="28"/>
        </w:rPr>
        <w:t xml:space="preserve"> пыли от мест загрузки </w:t>
      </w:r>
      <w:r w:rsidR="001D4E75" w:rsidRPr="0098652C">
        <w:rPr>
          <w:sz w:val="28"/>
          <w:szCs w:val="28"/>
        </w:rPr>
        <w:t>должны быть установлены устройст</w:t>
      </w:r>
      <w:r w:rsidR="00673F8B" w:rsidRPr="0098652C">
        <w:rPr>
          <w:sz w:val="28"/>
          <w:szCs w:val="28"/>
        </w:rPr>
        <w:t>ва для ее</w:t>
      </w:r>
      <w:r w:rsidR="001D4E75" w:rsidRPr="0098652C">
        <w:rPr>
          <w:sz w:val="28"/>
          <w:szCs w:val="28"/>
        </w:rPr>
        <w:t xml:space="preserve"> отсоса.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Пер</w:t>
      </w:r>
      <w:r w:rsidR="00C8337D" w:rsidRPr="0098652C">
        <w:rPr>
          <w:sz w:val="28"/>
          <w:szCs w:val="28"/>
        </w:rPr>
        <w:t xml:space="preserve">ед прессованием из стружечного </w:t>
      </w:r>
      <w:r w:rsidR="001D4E75" w:rsidRPr="0098652C">
        <w:rPr>
          <w:sz w:val="28"/>
          <w:szCs w:val="28"/>
        </w:rPr>
        <w:t>или древесноволокнистого ковра должны быть удалены металлические включения.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5D6182" w:rsidRPr="0098652C">
        <w:rPr>
          <w:sz w:val="28"/>
          <w:szCs w:val="28"/>
        </w:rPr>
        <w:t>47</w:t>
      </w:r>
      <w:r w:rsidR="001D4E75" w:rsidRPr="0098652C">
        <w:rPr>
          <w:sz w:val="28"/>
          <w:szCs w:val="28"/>
        </w:rPr>
        <w:t>. Прессование древесностружечных и (или) древесноволокнистых плит</w:t>
      </w:r>
      <w:r w:rsidR="00D3630C" w:rsidRPr="0098652C">
        <w:rPr>
          <w:sz w:val="28"/>
          <w:szCs w:val="28"/>
        </w:rPr>
        <w:t>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Перемещение транспортных листов со стружечным ковром и без него должно быть механизировано.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Пресс для горячего прессова</w:t>
      </w:r>
      <w:r w:rsidR="00F3744F" w:rsidRPr="0098652C">
        <w:rPr>
          <w:sz w:val="28"/>
          <w:szCs w:val="28"/>
        </w:rPr>
        <w:t>ния и этажерки должны быть</w:t>
      </w:r>
      <w:r w:rsidR="001D4E75" w:rsidRPr="0098652C">
        <w:rPr>
          <w:sz w:val="28"/>
          <w:szCs w:val="28"/>
        </w:rPr>
        <w:t xml:space="preserve"> сн</w:t>
      </w:r>
      <w:r w:rsidR="001C08DF" w:rsidRPr="0098652C">
        <w:rPr>
          <w:sz w:val="28"/>
          <w:szCs w:val="28"/>
        </w:rPr>
        <w:t>абжены укрытием, подсоединенным</w:t>
      </w:r>
      <w:r w:rsidR="00F3744F" w:rsidRPr="0098652C">
        <w:rPr>
          <w:sz w:val="28"/>
          <w:szCs w:val="28"/>
        </w:rPr>
        <w:t xml:space="preserve"> к вентиляционной системе, обес</w:t>
      </w:r>
      <w:r w:rsidR="001D4E75" w:rsidRPr="0098652C">
        <w:rPr>
          <w:sz w:val="28"/>
          <w:szCs w:val="28"/>
        </w:rPr>
        <w:t>печивающей удаление выделяющихся при прессовании пыли, газа и пара.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На пульте упр</w:t>
      </w:r>
      <w:r w:rsidR="00F3744F" w:rsidRPr="0098652C">
        <w:rPr>
          <w:sz w:val="28"/>
          <w:szCs w:val="28"/>
        </w:rPr>
        <w:t>авления прессом должна быть ука</w:t>
      </w:r>
      <w:r w:rsidR="001D4E75" w:rsidRPr="0098652C">
        <w:rPr>
          <w:sz w:val="28"/>
          <w:szCs w:val="28"/>
        </w:rPr>
        <w:t>зана последовательность включения механизмов и открывания вентилей. Пусковые устройства агрегатов пресса должны быть сблокированы между собой таким образом, чтобы ошибки при вводе их в работу исключал</w:t>
      </w:r>
      <w:r w:rsidR="00F3744F" w:rsidRPr="0098652C">
        <w:rPr>
          <w:sz w:val="28"/>
          <w:szCs w:val="28"/>
        </w:rPr>
        <w:t>и возможность аварии или травма</w:t>
      </w:r>
      <w:r w:rsidR="001D4E75" w:rsidRPr="0098652C">
        <w:rPr>
          <w:sz w:val="28"/>
          <w:szCs w:val="28"/>
        </w:rPr>
        <w:t>тизма.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Для предотвращения травмирования работающих при аварийном размыкании пресс должен быть оборудован аварийной и звуковой сигнализацией.</w:t>
      </w:r>
    </w:p>
    <w:p w:rsidR="0063404E" w:rsidRPr="0098652C" w:rsidRDefault="005D6182" w:rsidP="005D6182">
      <w:pPr>
        <w:shd w:val="clear" w:color="auto" w:fill="FFFFFF"/>
        <w:tabs>
          <w:tab w:val="left" w:pos="709"/>
        </w:tabs>
        <w:ind w:right="-1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  <w:t>С</w:t>
      </w:r>
      <w:r w:rsidR="0063404E" w:rsidRPr="0098652C">
        <w:rPr>
          <w:sz w:val="28"/>
          <w:szCs w:val="28"/>
        </w:rPr>
        <w:t>осуды</w:t>
      </w:r>
      <w:r w:rsidR="006B57FB">
        <w:rPr>
          <w:sz w:val="28"/>
          <w:szCs w:val="28"/>
        </w:rPr>
        <w:t xml:space="preserve"> – </w:t>
      </w:r>
      <w:r w:rsidR="0063404E" w:rsidRPr="0098652C">
        <w:rPr>
          <w:sz w:val="28"/>
          <w:szCs w:val="28"/>
        </w:rPr>
        <w:t>наполнители гидравлических прессов в производстве древесно-слоистых пла</w:t>
      </w:r>
      <w:r w:rsidR="002922AD" w:rsidRPr="0098652C">
        <w:rPr>
          <w:sz w:val="28"/>
          <w:szCs w:val="28"/>
        </w:rPr>
        <w:t>стиков должны эксплуатироваться</w:t>
      </w:r>
      <w:r w:rsidR="005B4150" w:rsidRPr="0098652C">
        <w:rPr>
          <w:sz w:val="28"/>
          <w:szCs w:val="28"/>
        </w:rPr>
        <w:t xml:space="preserve"> </w:t>
      </w:r>
      <w:r w:rsidR="00D374A1">
        <w:rPr>
          <w:sz w:val="28"/>
          <w:szCs w:val="28"/>
        </w:rPr>
        <w:t xml:space="preserve">в </w:t>
      </w:r>
      <w:r w:rsidR="0063404E" w:rsidRPr="0098652C">
        <w:rPr>
          <w:sz w:val="28"/>
          <w:szCs w:val="28"/>
        </w:rPr>
        <w:t>рабочей взрывобезопасной среде «азот-масло».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5D6182" w:rsidRPr="0098652C">
        <w:rPr>
          <w:sz w:val="28"/>
          <w:szCs w:val="28"/>
        </w:rPr>
        <w:t>48</w:t>
      </w:r>
      <w:r w:rsidR="001D4E75" w:rsidRPr="0098652C">
        <w:rPr>
          <w:sz w:val="28"/>
          <w:szCs w:val="28"/>
        </w:rPr>
        <w:t>. Форматная обрезка плит</w:t>
      </w:r>
      <w:r w:rsidR="00D3630C" w:rsidRPr="0098652C">
        <w:rPr>
          <w:sz w:val="28"/>
          <w:szCs w:val="28"/>
        </w:rPr>
        <w:t>.</w:t>
      </w:r>
      <w:r w:rsidR="001D4E75" w:rsidRPr="0098652C">
        <w:rPr>
          <w:sz w:val="28"/>
          <w:szCs w:val="28"/>
        </w:rPr>
        <w:t xml:space="preserve"> 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lastRenderedPageBreak/>
        <w:tab/>
      </w:r>
      <w:r w:rsidR="001D4E75" w:rsidRPr="0098652C">
        <w:rPr>
          <w:sz w:val="28"/>
          <w:szCs w:val="28"/>
        </w:rPr>
        <w:t>Удаление бракованных плит</w:t>
      </w:r>
      <w:r w:rsidR="00A16B6B" w:rsidRPr="0098652C">
        <w:rPr>
          <w:sz w:val="28"/>
          <w:szCs w:val="28"/>
        </w:rPr>
        <w:t xml:space="preserve">, а также обрезков плит и опилок </w:t>
      </w:r>
      <w:r w:rsidR="001D4E75" w:rsidRPr="0098652C">
        <w:rPr>
          <w:sz w:val="28"/>
          <w:szCs w:val="28"/>
        </w:rPr>
        <w:t>должно быть механизировано.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Работники на участках форматной обрезки плит должны быть обеспечены звукоизолирующими кабинами или средствами индивидуальной защиты органов слуха.</w:t>
      </w:r>
    </w:p>
    <w:p w:rsidR="001D4E75" w:rsidRPr="0098652C" w:rsidRDefault="00F81A30" w:rsidP="005B1E75">
      <w:pPr>
        <w:pStyle w:val="31"/>
        <w:tabs>
          <w:tab w:val="left" w:pos="709"/>
        </w:tabs>
        <w:ind w:right="-1" w:firstLine="567"/>
        <w:rPr>
          <w:szCs w:val="28"/>
        </w:rPr>
      </w:pPr>
      <w:r w:rsidRPr="0098652C">
        <w:rPr>
          <w:szCs w:val="28"/>
        </w:rPr>
        <w:tab/>
      </w:r>
      <w:r w:rsidR="005D6182" w:rsidRPr="0098652C">
        <w:rPr>
          <w:szCs w:val="28"/>
        </w:rPr>
        <w:t>49</w:t>
      </w:r>
      <w:r w:rsidR="001D4E75" w:rsidRPr="0098652C">
        <w:rPr>
          <w:szCs w:val="28"/>
        </w:rPr>
        <w:t>. Шлифование плит</w:t>
      </w:r>
      <w:r w:rsidR="00D3630C" w:rsidRPr="0098652C">
        <w:rPr>
          <w:szCs w:val="28"/>
        </w:rPr>
        <w:t>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Плиты перед шлифовальными станками должны быть проверены на отсутствие металлических</w:t>
      </w:r>
      <w:r w:rsidR="00F3744F" w:rsidRPr="0098652C">
        <w:rPr>
          <w:sz w:val="28"/>
          <w:szCs w:val="28"/>
        </w:rPr>
        <w:t xml:space="preserve"> включений с помощью приспособлений,</w:t>
      </w:r>
      <w:r w:rsidR="001D4E75" w:rsidRPr="0098652C">
        <w:rPr>
          <w:sz w:val="28"/>
          <w:szCs w:val="28"/>
        </w:rPr>
        <w:t xml:space="preserve"> оборудованных сигнализацией и сблокированных с подающими устройствами. Удаление плит с металлическими включениями должно быть механизировано.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Загрузка плит на шлифовальную линию, а также съем плит должны быть механизированы.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Система местных отсосов от шл</w:t>
      </w:r>
      <w:r w:rsidR="00F3744F" w:rsidRPr="0098652C">
        <w:rPr>
          <w:sz w:val="28"/>
          <w:szCs w:val="28"/>
        </w:rPr>
        <w:t xml:space="preserve">ифовального станка должна </w:t>
      </w:r>
      <w:r w:rsidR="001D4E75" w:rsidRPr="0098652C">
        <w:rPr>
          <w:sz w:val="28"/>
          <w:szCs w:val="28"/>
        </w:rPr>
        <w:t>о</w:t>
      </w:r>
      <w:r w:rsidR="00F3744F" w:rsidRPr="0098652C">
        <w:rPr>
          <w:sz w:val="28"/>
          <w:szCs w:val="28"/>
        </w:rPr>
        <w:t xml:space="preserve">беспечивать необходимое </w:t>
      </w:r>
      <w:r w:rsidR="001D4E75" w:rsidRPr="0098652C">
        <w:rPr>
          <w:sz w:val="28"/>
          <w:szCs w:val="28"/>
        </w:rPr>
        <w:t>разрежение, предотвращающее попадание пыли в производственное поме</w:t>
      </w:r>
      <w:r w:rsidR="001D4E75" w:rsidRPr="0098652C">
        <w:rPr>
          <w:sz w:val="28"/>
          <w:szCs w:val="28"/>
        </w:rPr>
        <w:softHyphen/>
        <w:t>щение.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Бункера, циклоны и трубопроводы должны быть оборудованы противовзрывными и п</w:t>
      </w:r>
      <w:r w:rsidR="00F3744F" w:rsidRPr="0098652C">
        <w:rPr>
          <w:sz w:val="28"/>
          <w:szCs w:val="28"/>
        </w:rPr>
        <w:t>ротивопожарными устрой</w:t>
      </w:r>
      <w:r w:rsidR="001D4E75" w:rsidRPr="0098652C">
        <w:rPr>
          <w:sz w:val="28"/>
          <w:szCs w:val="28"/>
        </w:rPr>
        <w:t>ствами.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Для снятия статического электричества при шлифововании плит должны быть предусмотрены необходимые устройства (нейтрализаторы, за</w:t>
      </w:r>
      <w:r w:rsidR="0024749A" w:rsidRPr="0098652C">
        <w:rPr>
          <w:sz w:val="28"/>
          <w:szCs w:val="28"/>
        </w:rPr>
        <w:t>землители</w:t>
      </w:r>
      <w:r w:rsidR="001D4E75" w:rsidRPr="0098652C">
        <w:rPr>
          <w:sz w:val="28"/>
          <w:szCs w:val="28"/>
        </w:rPr>
        <w:t>).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F1525F" w:rsidRPr="0098652C">
        <w:rPr>
          <w:sz w:val="28"/>
          <w:szCs w:val="28"/>
        </w:rPr>
        <w:t>5</w:t>
      </w:r>
      <w:r w:rsidR="005D6182" w:rsidRPr="0098652C">
        <w:rPr>
          <w:sz w:val="28"/>
          <w:szCs w:val="28"/>
        </w:rPr>
        <w:t>0</w:t>
      </w:r>
      <w:r w:rsidR="001D4E75" w:rsidRPr="0098652C">
        <w:rPr>
          <w:sz w:val="28"/>
          <w:szCs w:val="28"/>
        </w:rPr>
        <w:t>. Отделка плит лакокрасочными материалами</w:t>
      </w:r>
      <w:r w:rsidR="00D3630C" w:rsidRPr="0098652C">
        <w:rPr>
          <w:sz w:val="28"/>
          <w:szCs w:val="28"/>
        </w:rPr>
        <w:t>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 xml:space="preserve">Помещения отделочных цехов и участков должны быть оборудованы </w:t>
      </w:r>
      <w:r w:rsidR="00F3744F" w:rsidRPr="0098652C">
        <w:rPr>
          <w:sz w:val="28"/>
          <w:szCs w:val="28"/>
        </w:rPr>
        <w:t>вентиляцией и противопожар</w:t>
      </w:r>
      <w:r w:rsidR="001D4E75" w:rsidRPr="0098652C">
        <w:rPr>
          <w:sz w:val="28"/>
          <w:szCs w:val="28"/>
        </w:rPr>
        <w:t>ными средствами, а оборудование в зо</w:t>
      </w:r>
      <w:r w:rsidR="00F3744F" w:rsidRPr="0098652C">
        <w:rPr>
          <w:sz w:val="28"/>
          <w:szCs w:val="28"/>
        </w:rPr>
        <w:t>нах выделения вредных веществ</w:t>
      </w:r>
      <w:r w:rsidR="00147FA5" w:rsidRPr="0098652C">
        <w:rPr>
          <w:sz w:val="28"/>
          <w:szCs w:val="28"/>
        </w:rPr>
        <w:t xml:space="preserve"> </w:t>
      </w:r>
      <w:r w:rsidR="00F3744F" w:rsidRPr="0098652C">
        <w:rPr>
          <w:sz w:val="28"/>
          <w:szCs w:val="28"/>
        </w:rPr>
        <w:t>-</w:t>
      </w:r>
      <w:r w:rsidR="00147FA5" w:rsidRPr="0098652C">
        <w:rPr>
          <w:sz w:val="28"/>
          <w:szCs w:val="28"/>
        </w:rPr>
        <w:t xml:space="preserve"> </w:t>
      </w:r>
      <w:r w:rsidR="001D4E75" w:rsidRPr="0098652C">
        <w:rPr>
          <w:sz w:val="28"/>
          <w:szCs w:val="28"/>
        </w:rPr>
        <w:t>местными отсосами. Пуск оборудования должен быть невозможен без работы вентиляции.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Лакокрасочные материалы из приготовительного отделения к оборудованию должны транспортироваться в исправных емкостях с плотно закрытыми крышками или пробками.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Запас лакокрасочных материалов на рабочих местах не должен превышать сменной потребности.</w:t>
      </w:r>
    </w:p>
    <w:p w:rsidR="001D4E75" w:rsidRPr="0098652C" w:rsidRDefault="00F81A30" w:rsidP="00ED6FBD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Для заправки, заливки отделочных материалов в</w:t>
      </w:r>
      <w:r w:rsidR="001D4E75" w:rsidRPr="0098652C">
        <w:rPr>
          <w:i/>
          <w:iCs/>
          <w:sz w:val="28"/>
          <w:szCs w:val="28"/>
        </w:rPr>
        <w:t xml:space="preserve"> </w:t>
      </w:r>
      <w:r w:rsidR="001D4E75" w:rsidRPr="0098652C">
        <w:rPr>
          <w:sz w:val="28"/>
          <w:szCs w:val="28"/>
        </w:rPr>
        <w:t>расходные емкости станков, а также при очистке оборудования и сливе остатков материало</w:t>
      </w:r>
      <w:r w:rsidR="00350FCD" w:rsidRPr="0098652C">
        <w:rPr>
          <w:sz w:val="28"/>
          <w:szCs w:val="28"/>
        </w:rPr>
        <w:t>в работающие должны быть обеспе</w:t>
      </w:r>
      <w:r w:rsidR="001D4E75" w:rsidRPr="0098652C">
        <w:rPr>
          <w:sz w:val="28"/>
          <w:szCs w:val="28"/>
        </w:rPr>
        <w:t>чены спецодеждой и средствами индивидуальной защиты. Работа должна производиться при включенной вентиляции.</w:t>
      </w:r>
    </w:p>
    <w:p w:rsidR="001D4E75" w:rsidRPr="0098652C" w:rsidRDefault="00F81A30" w:rsidP="00ED6FBD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Место сбора отходов и периодичность их очистки должны быть определены инструкциями и указателями.</w:t>
      </w:r>
    </w:p>
    <w:p w:rsidR="001D4E75" w:rsidRPr="0098652C" w:rsidRDefault="00F81A30" w:rsidP="00ED6FBD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5D6182" w:rsidRPr="0098652C">
        <w:rPr>
          <w:sz w:val="28"/>
          <w:szCs w:val="28"/>
        </w:rPr>
        <w:t>51</w:t>
      </w:r>
      <w:r w:rsidR="001D4E75" w:rsidRPr="0098652C">
        <w:rPr>
          <w:sz w:val="28"/>
          <w:szCs w:val="28"/>
        </w:rPr>
        <w:t>. Производство бумажно</w:t>
      </w:r>
      <w:r w:rsidR="00B10BD2">
        <w:rPr>
          <w:sz w:val="28"/>
          <w:szCs w:val="28"/>
        </w:rPr>
        <w:t xml:space="preserve"> </w:t>
      </w:r>
      <w:r w:rsidR="001D4E75" w:rsidRPr="0098652C">
        <w:rPr>
          <w:sz w:val="28"/>
          <w:szCs w:val="28"/>
        </w:rPr>
        <w:t>-</w:t>
      </w:r>
      <w:r w:rsidR="00B10BD2">
        <w:rPr>
          <w:sz w:val="28"/>
          <w:szCs w:val="28"/>
        </w:rPr>
        <w:t xml:space="preserve"> </w:t>
      </w:r>
      <w:r w:rsidR="001D4E75" w:rsidRPr="0098652C">
        <w:rPr>
          <w:sz w:val="28"/>
          <w:szCs w:val="28"/>
        </w:rPr>
        <w:t>смоляных пленок и облицовка плит (ламинирование и каширование)</w:t>
      </w:r>
      <w:r w:rsidR="00D3630C" w:rsidRPr="0098652C">
        <w:rPr>
          <w:sz w:val="28"/>
          <w:szCs w:val="28"/>
        </w:rPr>
        <w:t>.</w:t>
      </w:r>
    </w:p>
    <w:p w:rsidR="001D4E75" w:rsidRPr="0098652C" w:rsidRDefault="00F81A30" w:rsidP="00ED6FBD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Цеха и участки производства бумажно</w:t>
      </w:r>
      <w:r w:rsidR="008611C5">
        <w:rPr>
          <w:sz w:val="28"/>
          <w:szCs w:val="28"/>
        </w:rPr>
        <w:t xml:space="preserve"> </w:t>
      </w:r>
      <w:r w:rsidR="001D4E75" w:rsidRPr="0098652C">
        <w:rPr>
          <w:sz w:val="28"/>
          <w:szCs w:val="28"/>
        </w:rPr>
        <w:t>-</w:t>
      </w:r>
      <w:r w:rsidR="008611C5">
        <w:rPr>
          <w:sz w:val="28"/>
          <w:szCs w:val="28"/>
        </w:rPr>
        <w:t xml:space="preserve"> </w:t>
      </w:r>
      <w:r w:rsidR="001D4E75" w:rsidRPr="0098652C">
        <w:rPr>
          <w:sz w:val="28"/>
          <w:szCs w:val="28"/>
        </w:rPr>
        <w:t xml:space="preserve">смоляных пленок и облицовка плит должны быть </w:t>
      </w:r>
      <w:r w:rsidR="00F3744F" w:rsidRPr="0098652C">
        <w:rPr>
          <w:sz w:val="28"/>
          <w:szCs w:val="28"/>
        </w:rPr>
        <w:t xml:space="preserve">оборудованы </w:t>
      </w:r>
      <w:r w:rsidR="001D4E75" w:rsidRPr="0098652C">
        <w:rPr>
          <w:sz w:val="28"/>
          <w:szCs w:val="28"/>
        </w:rPr>
        <w:t xml:space="preserve">вентиляцией, а технологические аппараты и машины, в которых образуются вредные </w:t>
      </w:r>
      <w:r w:rsidR="001D4E75" w:rsidRPr="0098652C">
        <w:rPr>
          <w:sz w:val="28"/>
          <w:szCs w:val="28"/>
        </w:rPr>
        <w:lastRenderedPageBreak/>
        <w:t>вещества, - местными отсосами. Пуск технологического оборудования без работающей местной  вентиляции невозможен.</w:t>
      </w:r>
    </w:p>
    <w:p w:rsidR="001D4E75" w:rsidRPr="0098652C" w:rsidRDefault="00F81A30" w:rsidP="00ED6FBD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Дозирование и п</w:t>
      </w:r>
      <w:r w:rsidR="00F3744F" w:rsidRPr="0098652C">
        <w:rPr>
          <w:sz w:val="28"/>
          <w:szCs w:val="28"/>
        </w:rPr>
        <w:t>одача компонентов в емкости, пе</w:t>
      </w:r>
      <w:r w:rsidR="001D4E75" w:rsidRPr="0098652C">
        <w:rPr>
          <w:sz w:val="28"/>
          <w:szCs w:val="28"/>
        </w:rPr>
        <w:t>ремешивание растворов и слив готовых растворов в расходную емкость и ванну пропиточного узла должны быть механи</w:t>
      </w:r>
      <w:r w:rsidR="00F3744F" w:rsidRPr="0098652C">
        <w:rPr>
          <w:sz w:val="28"/>
          <w:szCs w:val="28"/>
        </w:rPr>
        <w:t>зирова</w:t>
      </w:r>
      <w:r w:rsidR="001D4E75" w:rsidRPr="0098652C">
        <w:rPr>
          <w:sz w:val="28"/>
          <w:szCs w:val="28"/>
        </w:rPr>
        <w:t>ны.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Вода или раств</w:t>
      </w:r>
      <w:r w:rsidR="00F3744F" w:rsidRPr="0098652C">
        <w:rPr>
          <w:sz w:val="28"/>
          <w:szCs w:val="28"/>
        </w:rPr>
        <w:t>оры после промывки емкостей тру</w:t>
      </w:r>
      <w:r w:rsidR="001D4E75" w:rsidRPr="0098652C">
        <w:rPr>
          <w:sz w:val="28"/>
          <w:szCs w:val="28"/>
        </w:rPr>
        <w:t>бопроводов и аппаратуры перед спуском в канализацию должны быть нейтрализованы от вредных веществ.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350FCD" w:rsidRPr="0098652C">
        <w:rPr>
          <w:sz w:val="28"/>
          <w:szCs w:val="28"/>
        </w:rPr>
        <w:t>Разматывающее ус</w:t>
      </w:r>
      <w:r w:rsidR="001D4E75" w:rsidRPr="0098652C">
        <w:rPr>
          <w:sz w:val="28"/>
          <w:szCs w:val="28"/>
        </w:rPr>
        <w:t>т</w:t>
      </w:r>
      <w:r w:rsidR="00C8337D" w:rsidRPr="0098652C">
        <w:rPr>
          <w:sz w:val="28"/>
          <w:szCs w:val="28"/>
        </w:rPr>
        <w:t>ройство должно</w:t>
      </w:r>
      <w:r w:rsidR="00350FCD" w:rsidRPr="0098652C">
        <w:rPr>
          <w:sz w:val="28"/>
          <w:szCs w:val="28"/>
        </w:rPr>
        <w:t xml:space="preserve"> обеспечивать надежную </w:t>
      </w:r>
      <w:r w:rsidR="00C8337D" w:rsidRPr="0098652C">
        <w:rPr>
          <w:sz w:val="28"/>
          <w:szCs w:val="28"/>
        </w:rPr>
        <w:t>фиксацию</w:t>
      </w:r>
      <w:r w:rsidR="001D4E75" w:rsidRPr="0098652C">
        <w:rPr>
          <w:sz w:val="28"/>
          <w:szCs w:val="28"/>
        </w:rPr>
        <w:t xml:space="preserve"> и закрепление рулона бумаги.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Пуск линии в рабо</w:t>
      </w:r>
      <w:r w:rsidR="00F3744F" w:rsidRPr="0098652C">
        <w:rPr>
          <w:sz w:val="28"/>
          <w:szCs w:val="28"/>
        </w:rPr>
        <w:t>ту должен сопровождаться светоз</w:t>
      </w:r>
      <w:r w:rsidR="001D4E75" w:rsidRPr="0098652C">
        <w:rPr>
          <w:sz w:val="28"/>
          <w:szCs w:val="28"/>
        </w:rPr>
        <w:t>вуковой сигнализацией.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E16BC3" w:rsidRPr="0098652C">
        <w:rPr>
          <w:sz w:val="28"/>
          <w:szCs w:val="28"/>
        </w:rPr>
        <w:t>5</w:t>
      </w:r>
      <w:r w:rsidR="005D6182" w:rsidRPr="0098652C">
        <w:rPr>
          <w:sz w:val="28"/>
          <w:szCs w:val="28"/>
        </w:rPr>
        <w:t>2</w:t>
      </w:r>
      <w:r w:rsidR="001D4E75" w:rsidRPr="0098652C">
        <w:rPr>
          <w:sz w:val="28"/>
          <w:szCs w:val="28"/>
        </w:rPr>
        <w:t>. Производство рулонных пленок</w:t>
      </w:r>
      <w:r w:rsidR="00D3630C" w:rsidRPr="0098652C">
        <w:rPr>
          <w:sz w:val="28"/>
          <w:szCs w:val="28"/>
        </w:rPr>
        <w:t>.</w:t>
      </w:r>
      <w:r w:rsidR="001D4E75" w:rsidRPr="0098652C">
        <w:rPr>
          <w:sz w:val="28"/>
          <w:szCs w:val="28"/>
        </w:rPr>
        <w:t xml:space="preserve"> 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Помещения, участки приготовления пропиточного состава, цехи облицовки плит пленками должны быть оснащены вентиляцией</w:t>
      </w:r>
      <w:r w:rsidR="00C8337D" w:rsidRPr="0098652C">
        <w:rPr>
          <w:sz w:val="28"/>
          <w:szCs w:val="28"/>
        </w:rPr>
        <w:t>. Вентиляция должна быть сблоки</w:t>
      </w:r>
      <w:r w:rsidR="001D4E75" w:rsidRPr="0098652C">
        <w:rPr>
          <w:sz w:val="28"/>
          <w:szCs w:val="28"/>
        </w:rPr>
        <w:t>рована с пусковым устройством оборудования.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Сборники, емкости, расходные мер</w:t>
      </w:r>
      <w:r w:rsidR="00350FCD" w:rsidRPr="0098652C">
        <w:rPr>
          <w:sz w:val="28"/>
          <w:szCs w:val="28"/>
        </w:rPr>
        <w:t>ники, где осуще</w:t>
      </w:r>
      <w:r w:rsidR="001D4E75" w:rsidRPr="0098652C">
        <w:rPr>
          <w:sz w:val="28"/>
          <w:szCs w:val="28"/>
        </w:rPr>
        <w:t>ствляется процесс приготовления пропиточного состава, должны быть герметически закрыты.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Подача рабочих растворов к расходным емкостям оборудования должна быть механизирована.</w:t>
      </w:r>
    </w:p>
    <w:p w:rsidR="001D4E75" w:rsidRPr="0098652C" w:rsidRDefault="00F81A30" w:rsidP="005B1E75">
      <w:pPr>
        <w:shd w:val="clear" w:color="auto" w:fill="FFFFFF"/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Линии должны быть снабжены сигнализацией о пуске.</w:t>
      </w:r>
    </w:p>
    <w:p w:rsidR="001D4E75" w:rsidRDefault="001D4E75" w:rsidP="001E096D">
      <w:pPr>
        <w:pStyle w:val="31"/>
        <w:tabs>
          <w:tab w:val="left" w:pos="709"/>
        </w:tabs>
        <w:ind w:right="-1" w:firstLine="568"/>
        <w:rPr>
          <w:b/>
          <w:bCs/>
          <w:szCs w:val="28"/>
        </w:rPr>
      </w:pPr>
    </w:p>
    <w:tbl>
      <w:tblPr>
        <w:tblW w:w="8363" w:type="dxa"/>
        <w:tblInd w:w="817" w:type="dxa"/>
        <w:tblLook w:val="04A0"/>
      </w:tblPr>
      <w:tblGrid>
        <w:gridCol w:w="1276"/>
        <w:gridCol w:w="7087"/>
      </w:tblGrid>
      <w:tr w:rsidR="00B10BD2" w:rsidRPr="00216A12" w:rsidTr="00216A12">
        <w:tc>
          <w:tcPr>
            <w:tcW w:w="1276" w:type="dxa"/>
          </w:tcPr>
          <w:p w:rsidR="00B10BD2" w:rsidRPr="0027397F" w:rsidRDefault="00B10BD2" w:rsidP="00216A12">
            <w:pPr>
              <w:pStyle w:val="31"/>
              <w:tabs>
                <w:tab w:val="left" w:pos="709"/>
              </w:tabs>
              <w:ind w:left="-108" w:right="-1" w:firstLine="0"/>
              <w:rPr>
                <w:b/>
                <w:bCs/>
                <w:szCs w:val="28"/>
                <w:lang w:val="ru-RU"/>
              </w:rPr>
            </w:pPr>
            <w:r w:rsidRPr="0027397F">
              <w:rPr>
                <w:b/>
                <w:bCs/>
                <w:szCs w:val="28"/>
                <w:lang w:val="ru-RU"/>
              </w:rPr>
              <w:t>Глава 6.</w:t>
            </w:r>
          </w:p>
        </w:tc>
        <w:tc>
          <w:tcPr>
            <w:tcW w:w="7087" w:type="dxa"/>
          </w:tcPr>
          <w:p w:rsidR="00B10BD2" w:rsidRPr="00216A12" w:rsidRDefault="00B10BD2" w:rsidP="00216A12">
            <w:pPr>
              <w:shd w:val="clear" w:color="auto" w:fill="FFFFFF"/>
              <w:tabs>
                <w:tab w:val="left" w:pos="709"/>
              </w:tabs>
              <w:ind w:left="-250" w:right="-1"/>
              <w:jc w:val="center"/>
              <w:rPr>
                <w:b/>
                <w:bCs/>
                <w:szCs w:val="28"/>
              </w:rPr>
            </w:pPr>
            <w:r w:rsidRPr="00216A12">
              <w:rPr>
                <w:b/>
                <w:bCs/>
                <w:sz w:val="28"/>
                <w:szCs w:val="28"/>
              </w:rPr>
              <w:t>Требования к безопасности процессов  производства фанеры</w:t>
            </w:r>
          </w:p>
        </w:tc>
      </w:tr>
    </w:tbl>
    <w:p w:rsidR="00B10BD2" w:rsidRPr="0098652C" w:rsidRDefault="00B10BD2" w:rsidP="001E096D">
      <w:pPr>
        <w:pStyle w:val="31"/>
        <w:tabs>
          <w:tab w:val="left" w:pos="709"/>
        </w:tabs>
        <w:ind w:right="-1" w:firstLine="568"/>
        <w:rPr>
          <w:b/>
          <w:bCs/>
          <w:szCs w:val="28"/>
        </w:rPr>
      </w:pPr>
    </w:p>
    <w:p w:rsidR="001D4E75" w:rsidRPr="0098652C" w:rsidRDefault="00F81A30" w:rsidP="009A3A6E">
      <w:pPr>
        <w:shd w:val="clear" w:color="auto" w:fill="FFFFFF"/>
        <w:tabs>
          <w:tab w:val="left" w:pos="0"/>
        </w:tabs>
        <w:ind w:right="-1" w:hanging="1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Pr="0098652C">
        <w:rPr>
          <w:sz w:val="28"/>
          <w:szCs w:val="28"/>
        </w:rPr>
        <w:tab/>
      </w:r>
      <w:r w:rsidR="00B97A5F" w:rsidRPr="0098652C">
        <w:rPr>
          <w:sz w:val="28"/>
          <w:szCs w:val="28"/>
        </w:rPr>
        <w:t xml:space="preserve">53. </w:t>
      </w:r>
      <w:r w:rsidR="001D4E75" w:rsidRPr="0098652C">
        <w:rPr>
          <w:sz w:val="28"/>
          <w:szCs w:val="28"/>
        </w:rPr>
        <w:t>Гидротермическая обработка фанерного сырья, лущение древесины</w:t>
      </w:r>
      <w:r w:rsidR="00D3630C" w:rsidRPr="0098652C">
        <w:rPr>
          <w:sz w:val="28"/>
          <w:szCs w:val="28"/>
        </w:rPr>
        <w:t>.</w:t>
      </w:r>
    </w:p>
    <w:p w:rsidR="001D4E75" w:rsidRPr="0098652C" w:rsidRDefault="00F81A30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Помещения и у</w:t>
      </w:r>
      <w:r w:rsidR="00F3744F" w:rsidRPr="0098652C">
        <w:rPr>
          <w:sz w:val="28"/>
          <w:szCs w:val="28"/>
        </w:rPr>
        <w:t>стройства гидротермической обра</w:t>
      </w:r>
      <w:r w:rsidR="00350FCD" w:rsidRPr="0098652C">
        <w:rPr>
          <w:sz w:val="28"/>
          <w:szCs w:val="28"/>
        </w:rPr>
        <w:t xml:space="preserve">ботки сырья </w:t>
      </w:r>
      <w:r w:rsidR="001D4E75" w:rsidRPr="0098652C">
        <w:rPr>
          <w:sz w:val="28"/>
          <w:szCs w:val="28"/>
        </w:rPr>
        <w:t>должн</w:t>
      </w:r>
      <w:r w:rsidR="00350FCD" w:rsidRPr="0098652C">
        <w:rPr>
          <w:sz w:val="28"/>
          <w:szCs w:val="28"/>
        </w:rPr>
        <w:t xml:space="preserve">ы </w:t>
      </w:r>
      <w:r w:rsidR="00F3744F" w:rsidRPr="0098652C">
        <w:rPr>
          <w:sz w:val="28"/>
          <w:szCs w:val="28"/>
        </w:rPr>
        <w:t>иметь установки, предотвра</w:t>
      </w:r>
      <w:r w:rsidR="001D4E75" w:rsidRPr="0098652C">
        <w:rPr>
          <w:sz w:val="28"/>
          <w:szCs w:val="28"/>
        </w:rPr>
        <w:t>щающие туманообразование и обеспечивающие необходимую видимость для производства работ.</w:t>
      </w:r>
    </w:p>
    <w:p w:rsidR="001D4E75" w:rsidRPr="0098652C" w:rsidRDefault="00F81A30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Контроль температуры воды в бассейнах должен осуществляться автоматически.</w:t>
      </w:r>
    </w:p>
    <w:p w:rsidR="001D4E75" w:rsidRPr="0098652C" w:rsidRDefault="00F81A30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Загрузка и разг</w:t>
      </w:r>
      <w:r w:rsidR="00F3744F" w:rsidRPr="0098652C">
        <w:rPr>
          <w:sz w:val="28"/>
          <w:szCs w:val="28"/>
        </w:rPr>
        <w:t xml:space="preserve">рузка бассейнов сырьем должны быть </w:t>
      </w:r>
      <w:r w:rsidR="001D4E75" w:rsidRPr="0098652C">
        <w:rPr>
          <w:sz w:val="28"/>
          <w:szCs w:val="28"/>
        </w:rPr>
        <w:t>механизи</w:t>
      </w:r>
      <w:r w:rsidR="00F3744F" w:rsidRPr="0098652C">
        <w:rPr>
          <w:sz w:val="28"/>
          <w:szCs w:val="28"/>
        </w:rPr>
        <w:t xml:space="preserve">рованы, а </w:t>
      </w:r>
      <w:r w:rsidR="001D4E75" w:rsidRPr="0098652C">
        <w:rPr>
          <w:sz w:val="28"/>
          <w:szCs w:val="28"/>
        </w:rPr>
        <w:t>управление механизмами дистанционным.</w:t>
      </w:r>
    </w:p>
    <w:p w:rsidR="001D4E75" w:rsidRPr="0098652C" w:rsidRDefault="00F81A30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Снятие крышек</w:t>
      </w:r>
      <w:r w:rsidR="00F3744F" w:rsidRPr="0098652C">
        <w:rPr>
          <w:sz w:val="28"/>
          <w:szCs w:val="28"/>
        </w:rPr>
        <w:t xml:space="preserve"> с бассейнов или их секций долж</w:t>
      </w:r>
      <w:r w:rsidR="001D4E75" w:rsidRPr="0098652C">
        <w:rPr>
          <w:sz w:val="28"/>
          <w:szCs w:val="28"/>
        </w:rPr>
        <w:t xml:space="preserve">но быть механизировано. </w:t>
      </w:r>
    </w:p>
    <w:p w:rsidR="001D4E75" w:rsidRPr="0098652C" w:rsidRDefault="00F81A30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Перед проведением ремонтных работ, очисткой бассейнов вода из них должна б</w:t>
      </w:r>
      <w:r w:rsidR="00F3744F" w:rsidRPr="0098652C">
        <w:rPr>
          <w:sz w:val="28"/>
          <w:szCs w:val="28"/>
        </w:rPr>
        <w:t>ыть удалена, стенки бассейна ох</w:t>
      </w:r>
      <w:r w:rsidR="001D4E75" w:rsidRPr="0098652C">
        <w:rPr>
          <w:sz w:val="28"/>
          <w:szCs w:val="28"/>
        </w:rPr>
        <w:t>лаждены до температуры не более 45°</w:t>
      </w:r>
      <w:r w:rsidR="00147FA5" w:rsidRPr="0098652C">
        <w:rPr>
          <w:sz w:val="28"/>
          <w:szCs w:val="28"/>
        </w:rPr>
        <w:t xml:space="preserve"> </w:t>
      </w:r>
      <w:r w:rsidR="001D4E75" w:rsidRPr="0098652C">
        <w:rPr>
          <w:sz w:val="28"/>
          <w:szCs w:val="28"/>
        </w:rPr>
        <w:t>С, закрыты вентили трубопроводов подачи воды и пара, на вентилях вы</w:t>
      </w:r>
      <w:r w:rsidR="00F3744F" w:rsidRPr="0098652C">
        <w:rPr>
          <w:sz w:val="28"/>
          <w:szCs w:val="28"/>
        </w:rPr>
        <w:t>вешены зап</w:t>
      </w:r>
      <w:r w:rsidR="001D4E75" w:rsidRPr="0098652C">
        <w:rPr>
          <w:sz w:val="28"/>
          <w:szCs w:val="28"/>
        </w:rPr>
        <w:t>рещающие знаки.</w:t>
      </w:r>
    </w:p>
    <w:p w:rsidR="001D4E75" w:rsidRPr="0098652C" w:rsidRDefault="00F81A30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Подача древесины к станкам для изготовления шпона должна быть механизирована.</w:t>
      </w:r>
    </w:p>
    <w:p w:rsidR="001D4E75" w:rsidRPr="0098652C" w:rsidRDefault="00F81A30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lastRenderedPageBreak/>
        <w:tab/>
      </w:r>
      <w:r w:rsidR="001D4E75" w:rsidRPr="0098652C">
        <w:rPr>
          <w:sz w:val="28"/>
          <w:szCs w:val="28"/>
        </w:rPr>
        <w:t>Древесина, поступающая на лущение, не должна иметь металлических включений.</w:t>
      </w:r>
    </w:p>
    <w:p w:rsidR="001D4E75" w:rsidRPr="0098652C" w:rsidRDefault="00F81A30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B97A5F" w:rsidRPr="0098652C">
        <w:rPr>
          <w:sz w:val="28"/>
          <w:szCs w:val="28"/>
        </w:rPr>
        <w:t>54</w:t>
      </w:r>
      <w:r w:rsidR="001D4E75" w:rsidRPr="0098652C">
        <w:rPr>
          <w:sz w:val="28"/>
          <w:szCs w:val="28"/>
        </w:rPr>
        <w:t>. Сушка шпона</w:t>
      </w:r>
      <w:r w:rsidR="00D3630C" w:rsidRPr="0098652C">
        <w:rPr>
          <w:sz w:val="28"/>
          <w:szCs w:val="28"/>
        </w:rPr>
        <w:t>.</w:t>
      </w:r>
    </w:p>
    <w:p w:rsidR="001D4E75" w:rsidRPr="0098652C" w:rsidRDefault="00F81A30" w:rsidP="00B2312A">
      <w:pPr>
        <w:shd w:val="clear" w:color="auto" w:fill="FFFFFF"/>
        <w:tabs>
          <w:tab w:val="left" w:pos="567"/>
          <w:tab w:val="left" w:pos="709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Помещение сушки шпона должно быть оборудовано вентиляцией.</w:t>
      </w:r>
    </w:p>
    <w:p w:rsidR="001D4E75" w:rsidRPr="0098652C" w:rsidRDefault="00F81A30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Загрузка и выгрузка шпона в роликовых сушилках должна быть механизирована. Для ликвидации заломов шпона в роликовых сушилках нужно применять специальные приспособления.</w:t>
      </w:r>
    </w:p>
    <w:p w:rsidR="001D4E75" w:rsidRPr="0098652C" w:rsidRDefault="00F81A30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Эксплуатация сушилок должна осуществляться при герметично закрытых дверях ее секций.</w:t>
      </w:r>
    </w:p>
    <w:p w:rsidR="001D4E75" w:rsidRPr="0098652C" w:rsidRDefault="00F81A30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Места забора воздуха в воздуховодах сушилок должны быть ограждены сетками.</w:t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 xml:space="preserve">Все газоходы </w:t>
      </w:r>
      <w:r w:rsidR="00350FCD" w:rsidRPr="0098652C">
        <w:rPr>
          <w:sz w:val="28"/>
          <w:szCs w:val="28"/>
        </w:rPr>
        <w:t>отработавшего агента сушки хвой</w:t>
      </w:r>
      <w:r w:rsidR="001D4E75" w:rsidRPr="0098652C">
        <w:rPr>
          <w:sz w:val="28"/>
          <w:szCs w:val="28"/>
        </w:rPr>
        <w:t xml:space="preserve">ного шпона должны быть теплоизолированы. </w:t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 xml:space="preserve">Рециркуляция газовоздушной смеси </w:t>
      </w:r>
      <w:r w:rsidR="00350FCD" w:rsidRPr="0098652C">
        <w:rPr>
          <w:sz w:val="28"/>
          <w:szCs w:val="28"/>
        </w:rPr>
        <w:t xml:space="preserve">в сушилках </w:t>
      </w:r>
      <w:r w:rsidR="001D4E75" w:rsidRPr="0098652C">
        <w:rPr>
          <w:sz w:val="28"/>
          <w:szCs w:val="28"/>
        </w:rPr>
        <w:t>при сушке шпона из хвойных пород не допускается.</w:t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Направлять топочные газы в сушилку следует при раскаленной футеровке камеры горения.</w:t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Ограждения цепных передач механизмов загруз</w:t>
      </w:r>
      <w:r w:rsidR="001D4E75" w:rsidRPr="0098652C">
        <w:rPr>
          <w:sz w:val="28"/>
          <w:szCs w:val="28"/>
        </w:rPr>
        <w:softHyphen/>
        <w:t>ки и выгрузки сушилок должны быть сблокированы с пусковым устройством.</w:t>
      </w:r>
    </w:p>
    <w:p w:rsidR="005D30EA" w:rsidRPr="0098652C" w:rsidRDefault="005D30EA" w:rsidP="009A3A6E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652C">
        <w:rPr>
          <w:rFonts w:ascii="Times New Roman" w:hAnsi="Times New Roman"/>
          <w:sz w:val="28"/>
          <w:szCs w:val="28"/>
          <w:lang w:val="ru-RU"/>
        </w:rPr>
        <w:t>Д</w:t>
      </w:r>
      <w:r w:rsidRPr="0098652C">
        <w:rPr>
          <w:rFonts w:ascii="Times New Roman" w:hAnsi="Times New Roman"/>
          <w:sz w:val="28"/>
          <w:szCs w:val="28"/>
        </w:rPr>
        <w:t>ля каждой сушилки должны устанавливаться предельно допустимые нормы загрузки материалами и температурными режимами работы, поддержание заданного температурного режима работы сушильных камер должно осуществляться автоматическими регуляторами температуры</w:t>
      </w:r>
      <w:r w:rsidRPr="0098652C">
        <w:rPr>
          <w:rFonts w:ascii="Times New Roman" w:hAnsi="Times New Roman"/>
          <w:sz w:val="28"/>
          <w:szCs w:val="28"/>
          <w:lang w:val="ru-RU"/>
        </w:rPr>
        <w:t>.</w:t>
      </w:r>
    </w:p>
    <w:p w:rsidR="005D30EA" w:rsidRPr="0098652C" w:rsidRDefault="005D30EA" w:rsidP="009A3A6E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652C">
        <w:rPr>
          <w:rFonts w:ascii="Times New Roman" w:hAnsi="Times New Roman"/>
          <w:sz w:val="28"/>
          <w:szCs w:val="28"/>
          <w:lang w:val="ru-RU"/>
        </w:rPr>
        <w:t>С</w:t>
      </w:r>
      <w:r w:rsidRPr="0098652C">
        <w:rPr>
          <w:rFonts w:ascii="Times New Roman" w:hAnsi="Times New Roman"/>
          <w:sz w:val="28"/>
          <w:szCs w:val="28"/>
        </w:rPr>
        <w:t>ушилки лесоматериалов необходимо оборудовать стационарными установками пожаротушения</w:t>
      </w:r>
      <w:r w:rsidRPr="0098652C">
        <w:rPr>
          <w:rFonts w:ascii="Times New Roman" w:hAnsi="Times New Roman"/>
          <w:sz w:val="28"/>
          <w:szCs w:val="28"/>
          <w:lang w:val="ru-RU"/>
        </w:rPr>
        <w:t>.</w:t>
      </w:r>
    </w:p>
    <w:p w:rsidR="005D30EA" w:rsidRPr="0098652C" w:rsidRDefault="005D30EA" w:rsidP="009A3A6E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652C">
        <w:rPr>
          <w:rFonts w:ascii="Times New Roman" w:hAnsi="Times New Roman"/>
          <w:sz w:val="28"/>
          <w:szCs w:val="28"/>
          <w:lang w:val="ru-RU"/>
        </w:rPr>
        <w:t>Б</w:t>
      </w:r>
      <w:r w:rsidRPr="0098652C">
        <w:rPr>
          <w:rFonts w:ascii="Times New Roman" w:hAnsi="Times New Roman"/>
          <w:sz w:val="28"/>
          <w:szCs w:val="28"/>
        </w:rPr>
        <w:t>арабанная сушилка и бункеры сухой стружки и пыли должны быть оборудованы установками автоматического пожаротушения и противовзрывными устройствами</w:t>
      </w:r>
      <w:r w:rsidRPr="0098652C">
        <w:rPr>
          <w:rFonts w:ascii="Times New Roman" w:hAnsi="Times New Roman"/>
          <w:sz w:val="28"/>
          <w:szCs w:val="28"/>
          <w:lang w:val="ru-RU"/>
        </w:rPr>
        <w:t>.</w:t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E16BC3" w:rsidRPr="0098652C">
        <w:rPr>
          <w:sz w:val="28"/>
          <w:szCs w:val="28"/>
        </w:rPr>
        <w:t>5</w:t>
      </w:r>
      <w:r w:rsidR="00B97A5F" w:rsidRPr="0098652C">
        <w:rPr>
          <w:sz w:val="28"/>
          <w:szCs w:val="28"/>
        </w:rPr>
        <w:t>5</w:t>
      </w:r>
      <w:r w:rsidR="001D4E75" w:rsidRPr="0098652C">
        <w:rPr>
          <w:sz w:val="28"/>
          <w:szCs w:val="28"/>
        </w:rPr>
        <w:t>. Починка шпона</w:t>
      </w:r>
      <w:r w:rsidR="00D3630C" w:rsidRPr="0098652C">
        <w:rPr>
          <w:sz w:val="28"/>
          <w:szCs w:val="28"/>
        </w:rPr>
        <w:t>.</w:t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F3744F" w:rsidRPr="0098652C">
        <w:rPr>
          <w:sz w:val="28"/>
          <w:szCs w:val="28"/>
        </w:rPr>
        <w:t>Починка шпона дол</w:t>
      </w:r>
      <w:r w:rsidR="001D4E75" w:rsidRPr="0098652C">
        <w:rPr>
          <w:sz w:val="28"/>
          <w:szCs w:val="28"/>
        </w:rPr>
        <w:t>жна производиться только при наличии ограждения, надежно защищающего руки работающего.</w:t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Удалять остатки ленты, мусора можно только при отключении станка от электросети с использованием волосяных щеток, деревянных лопаток.</w:t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Листы шпона на</w:t>
      </w:r>
      <w:r w:rsidR="00F3744F" w:rsidRPr="0098652C">
        <w:rPr>
          <w:sz w:val="28"/>
          <w:szCs w:val="28"/>
        </w:rPr>
        <w:t xml:space="preserve"> станок следует подавать со сто</w:t>
      </w:r>
      <w:r w:rsidR="001D4E75" w:rsidRPr="0098652C">
        <w:rPr>
          <w:sz w:val="28"/>
          <w:szCs w:val="28"/>
        </w:rPr>
        <w:t>пы шпона, установленной на подъемный стол.</w:t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B97A5F" w:rsidRPr="0098652C">
        <w:rPr>
          <w:sz w:val="28"/>
          <w:szCs w:val="28"/>
        </w:rPr>
        <w:t>56</w:t>
      </w:r>
      <w:r w:rsidR="001D4E75" w:rsidRPr="0098652C">
        <w:rPr>
          <w:sz w:val="28"/>
          <w:szCs w:val="28"/>
        </w:rPr>
        <w:t>. Склеивание шпона и прессование фанеры</w:t>
      </w:r>
      <w:r w:rsidR="00D3630C" w:rsidRPr="0098652C">
        <w:rPr>
          <w:sz w:val="28"/>
          <w:szCs w:val="28"/>
        </w:rPr>
        <w:t>.</w:t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Помещение, где производится склеивание шпона, должно быть оснащено эффективно действующей вентиляцией.</w:t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Подача смолы в клееприготовительное отделение должна быть механизирована. Клей к станкам нужно подавать по герметичным трубопроводам.</w:t>
      </w:r>
    </w:p>
    <w:p w:rsidR="009A3A6E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lastRenderedPageBreak/>
        <w:tab/>
      </w:r>
      <w:r w:rsidR="001D4E75" w:rsidRPr="0098652C">
        <w:rPr>
          <w:sz w:val="28"/>
          <w:szCs w:val="28"/>
        </w:rPr>
        <w:t>К клеемешалке,</w:t>
      </w:r>
      <w:r w:rsidR="00F3744F" w:rsidRPr="0098652C">
        <w:rPr>
          <w:sz w:val="28"/>
          <w:szCs w:val="28"/>
        </w:rPr>
        <w:t xml:space="preserve"> верхнему и нижнему вальцам кле</w:t>
      </w:r>
      <w:r w:rsidR="001D4E75" w:rsidRPr="0098652C">
        <w:rPr>
          <w:sz w:val="28"/>
          <w:szCs w:val="28"/>
        </w:rPr>
        <w:t>енаносящего станка должна быть подведена горячая и холодная вода и устроен отвод сточной воды по сливным трубам в емкости - сборники или отстойники.</w:t>
      </w:r>
    </w:p>
    <w:p w:rsidR="001D4E75" w:rsidRPr="0098652C" w:rsidRDefault="001D4E75" w:rsidP="009A3A6E">
      <w:pPr>
        <w:shd w:val="clear" w:color="auto" w:fill="FFFFFF"/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98652C">
        <w:rPr>
          <w:sz w:val="28"/>
          <w:szCs w:val="28"/>
        </w:rPr>
        <w:t>Загрузка пакет</w:t>
      </w:r>
      <w:r w:rsidR="00032464" w:rsidRPr="0098652C">
        <w:rPr>
          <w:sz w:val="28"/>
          <w:szCs w:val="28"/>
        </w:rPr>
        <w:t>ов в пресс и разгрузка его долж</w:t>
      </w:r>
      <w:r w:rsidRPr="0098652C">
        <w:rPr>
          <w:sz w:val="28"/>
          <w:szCs w:val="28"/>
        </w:rPr>
        <w:t>ны быть механизированы. Передвижени</w:t>
      </w:r>
      <w:r w:rsidR="00032464" w:rsidRPr="0098652C">
        <w:rPr>
          <w:sz w:val="28"/>
          <w:szCs w:val="28"/>
        </w:rPr>
        <w:t>е этажерки пресса должно предуп</w:t>
      </w:r>
      <w:r w:rsidRPr="0098652C">
        <w:rPr>
          <w:sz w:val="28"/>
          <w:szCs w:val="28"/>
        </w:rPr>
        <w:t>реждаться светозвуковой сигнализацией.</w:t>
      </w:r>
    </w:p>
    <w:p w:rsidR="001D4E75" w:rsidRPr="0098652C" w:rsidRDefault="009A3A6E" w:rsidP="00ED6FBD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После прессования фанеру нужно выдерживать не менее 24 ч</w:t>
      </w:r>
      <w:r w:rsidR="006145C9" w:rsidRPr="0098652C">
        <w:rPr>
          <w:sz w:val="28"/>
          <w:szCs w:val="28"/>
        </w:rPr>
        <w:t>асов</w:t>
      </w:r>
      <w:r w:rsidR="001D4E75" w:rsidRPr="0098652C">
        <w:rPr>
          <w:sz w:val="28"/>
          <w:szCs w:val="28"/>
        </w:rPr>
        <w:t xml:space="preserve"> в камерах или поме</w:t>
      </w:r>
      <w:r w:rsidR="00032464" w:rsidRPr="0098652C">
        <w:rPr>
          <w:sz w:val="28"/>
          <w:szCs w:val="28"/>
        </w:rPr>
        <w:t xml:space="preserve">щениях, оборудованных </w:t>
      </w:r>
      <w:r w:rsidR="001D4E75" w:rsidRPr="0098652C">
        <w:rPr>
          <w:sz w:val="28"/>
          <w:szCs w:val="28"/>
        </w:rPr>
        <w:t>вентиляцией.</w:t>
      </w:r>
    </w:p>
    <w:p w:rsidR="005D30EA" w:rsidRPr="0098652C" w:rsidRDefault="005D30EA" w:rsidP="00ED6FBD">
      <w:pPr>
        <w:widowControl w:val="0"/>
        <w:ind w:left="20" w:right="20" w:firstLine="689"/>
        <w:jc w:val="both"/>
        <w:rPr>
          <w:spacing w:val="3"/>
          <w:sz w:val="28"/>
          <w:szCs w:val="28"/>
        </w:rPr>
      </w:pPr>
      <w:r w:rsidRPr="0098652C">
        <w:rPr>
          <w:spacing w:val="3"/>
          <w:sz w:val="28"/>
          <w:szCs w:val="28"/>
        </w:rPr>
        <w:t>Разогревание клея следует производить паром или специальными электроприборами с водяным подогревом.</w:t>
      </w:r>
    </w:p>
    <w:p w:rsidR="001D4E75" w:rsidRPr="0098652C" w:rsidRDefault="00B97A5F" w:rsidP="00ED6FBD">
      <w:pPr>
        <w:shd w:val="clear" w:color="auto" w:fill="FFFFFF"/>
        <w:tabs>
          <w:tab w:val="left" w:pos="567"/>
          <w:tab w:val="left" w:pos="4251"/>
        </w:tabs>
        <w:ind w:right="-1" w:firstLine="709"/>
        <w:jc w:val="both"/>
        <w:rPr>
          <w:sz w:val="28"/>
          <w:szCs w:val="28"/>
        </w:rPr>
      </w:pPr>
      <w:r w:rsidRPr="0098652C">
        <w:rPr>
          <w:sz w:val="28"/>
          <w:szCs w:val="28"/>
        </w:rPr>
        <w:t>57</w:t>
      </w:r>
      <w:r w:rsidR="001D4E75" w:rsidRPr="0098652C">
        <w:rPr>
          <w:sz w:val="28"/>
          <w:szCs w:val="28"/>
        </w:rPr>
        <w:t>. Обрезка фанеры</w:t>
      </w:r>
      <w:r w:rsidR="00D3630C" w:rsidRPr="0098652C">
        <w:rPr>
          <w:sz w:val="28"/>
          <w:szCs w:val="28"/>
        </w:rPr>
        <w:t>.</w:t>
      </w:r>
      <w:r w:rsidR="005B1E75" w:rsidRPr="0098652C">
        <w:rPr>
          <w:sz w:val="28"/>
          <w:szCs w:val="28"/>
        </w:rPr>
        <w:tab/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032464" w:rsidRPr="0098652C">
        <w:rPr>
          <w:sz w:val="28"/>
          <w:szCs w:val="28"/>
        </w:rPr>
        <w:t>Подача фанеры для обрез</w:t>
      </w:r>
      <w:r w:rsidR="001D4E75" w:rsidRPr="0098652C">
        <w:rPr>
          <w:sz w:val="28"/>
          <w:szCs w:val="28"/>
        </w:rPr>
        <w:t>ки, удаление отходов, перемещение готовой продукции должны быть механизированы.</w:t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Пуск круглопильных станков должен производиться после включения пневмотранспортной системы, сблокированной с пусковым устройством.</w:t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Обрезка фанеры должна производиться на станках с  огражденными пильными дисками.</w:t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 xml:space="preserve">Пульт управления станком и конвейером нужно располагать </w:t>
      </w:r>
      <w:r w:rsidR="003B6ECB" w:rsidRPr="0098652C">
        <w:rPr>
          <w:sz w:val="28"/>
          <w:szCs w:val="28"/>
        </w:rPr>
        <w:t>таким образом, чтобы</w:t>
      </w:r>
      <w:r w:rsidR="00D374A1">
        <w:rPr>
          <w:sz w:val="28"/>
          <w:szCs w:val="28"/>
        </w:rPr>
        <w:t xml:space="preserve"> он</w:t>
      </w:r>
      <w:r w:rsidR="003B6ECB" w:rsidRPr="0098652C">
        <w:rPr>
          <w:sz w:val="28"/>
          <w:szCs w:val="28"/>
        </w:rPr>
        <w:t xml:space="preserve"> не соприкасал</w:t>
      </w:r>
      <w:r w:rsidR="00D374A1">
        <w:rPr>
          <w:sz w:val="28"/>
          <w:szCs w:val="28"/>
        </w:rPr>
        <w:t>ся</w:t>
      </w:r>
      <w:r w:rsidR="003B6ECB" w:rsidRPr="0098652C">
        <w:rPr>
          <w:sz w:val="28"/>
          <w:szCs w:val="28"/>
        </w:rPr>
        <w:t xml:space="preserve"> с пилой для обрезки</w:t>
      </w:r>
      <w:r w:rsidR="001D4E75" w:rsidRPr="0098652C">
        <w:rPr>
          <w:sz w:val="28"/>
          <w:szCs w:val="28"/>
        </w:rPr>
        <w:t>.</w:t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B97A5F" w:rsidRPr="0098652C">
        <w:rPr>
          <w:sz w:val="28"/>
          <w:szCs w:val="28"/>
        </w:rPr>
        <w:t>58</w:t>
      </w:r>
      <w:r w:rsidR="001D4E75" w:rsidRPr="0098652C">
        <w:rPr>
          <w:sz w:val="28"/>
          <w:szCs w:val="28"/>
        </w:rPr>
        <w:t>. Шлифование фанеры</w:t>
      </w:r>
      <w:r w:rsidR="00D3630C" w:rsidRPr="0098652C">
        <w:rPr>
          <w:sz w:val="28"/>
          <w:szCs w:val="28"/>
        </w:rPr>
        <w:t>.</w:t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 xml:space="preserve">Бункеры для </w:t>
      </w:r>
      <w:r w:rsidR="00032464" w:rsidRPr="0098652C">
        <w:rPr>
          <w:sz w:val="28"/>
          <w:szCs w:val="28"/>
        </w:rPr>
        <w:t>сбора пыли от шлифовальных станков должны быть расположены вне</w:t>
      </w:r>
      <w:r w:rsidR="001D4E75" w:rsidRPr="0098652C">
        <w:rPr>
          <w:sz w:val="28"/>
          <w:szCs w:val="28"/>
        </w:rPr>
        <w:t xml:space="preserve"> производственных помещений и оборудованы противовзрывными устройствами.</w:t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Подача фанер</w:t>
      </w:r>
      <w:r w:rsidR="00032464" w:rsidRPr="0098652C">
        <w:rPr>
          <w:sz w:val="28"/>
          <w:szCs w:val="28"/>
        </w:rPr>
        <w:t>ы в станок должна быть механизи</w:t>
      </w:r>
      <w:r w:rsidR="001D4E75" w:rsidRPr="0098652C">
        <w:rPr>
          <w:sz w:val="28"/>
          <w:szCs w:val="28"/>
        </w:rPr>
        <w:t>рована.</w:t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Шлифование листов фанеры в шлифовальных станках должно производитьс</w:t>
      </w:r>
      <w:r w:rsidR="00032464" w:rsidRPr="0098652C">
        <w:rPr>
          <w:sz w:val="28"/>
          <w:szCs w:val="28"/>
        </w:rPr>
        <w:t>я при закрытых ограждениях валь</w:t>
      </w:r>
      <w:r w:rsidR="001D4E75" w:rsidRPr="0098652C">
        <w:rPr>
          <w:sz w:val="28"/>
          <w:szCs w:val="28"/>
        </w:rPr>
        <w:t>цов шлифовальной ленты.</w:t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B97A5F" w:rsidRPr="0098652C">
        <w:rPr>
          <w:sz w:val="28"/>
          <w:szCs w:val="28"/>
        </w:rPr>
        <w:t>59</w:t>
      </w:r>
      <w:r w:rsidR="001D4E75" w:rsidRPr="0098652C">
        <w:rPr>
          <w:sz w:val="28"/>
          <w:szCs w:val="28"/>
        </w:rPr>
        <w:t>. Сортирование фанеры</w:t>
      </w:r>
      <w:r w:rsidR="00D3630C" w:rsidRPr="0098652C">
        <w:rPr>
          <w:sz w:val="28"/>
          <w:szCs w:val="28"/>
        </w:rPr>
        <w:t>.</w:t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 xml:space="preserve">Сортировка фанеры вручную допускается только при использовании подъемных средств и оборудования. </w:t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Очистка поверхности листов фанеры от опилок и пыли при механизированно</w:t>
      </w:r>
      <w:r w:rsidR="00032464" w:rsidRPr="0098652C">
        <w:rPr>
          <w:sz w:val="28"/>
          <w:szCs w:val="28"/>
        </w:rPr>
        <w:t>м сортировании фанеры должна вы</w:t>
      </w:r>
      <w:r w:rsidR="001D4E75" w:rsidRPr="0098652C">
        <w:rPr>
          <w:sz w:val="28"/>
          <w:szCs w:val="28"/>
        </w:rPr>
        <w:t>полняться автоматически с использованием вентиляции.</w:t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 xml:space="preserve">Контроль </w:t>
      </w:r>
      <w:r w:rsidR="00147FA5" w:rsidRPr="0098652C">
        <w:rPr>
          <w:sz w:val="28"/>
          <w:szCs w:val="28"/>
        </w:rPr>
        <w:t>з</w:t>
      </w:r>
      <w:r w:rsidR="001D4E75" w:rsidRPr="0098652C">
        <w:rPr>
          <w:sz w:val="28"/>
          <w:szCs w:val="28"/>
        </w:rPr>
        <w:t>аполнени</w:t>
      </w:r>
      <w:r w:rsidR="00147FA5" w:rsidRPr="0098652C">
        <w:rPr>
          <w:sz w:val="28"/>
          <w:szCs w:val="28"/>
        </w:rPr>
        <w:t>я</w:t>
      </w:r>
      <w:r w:rsidR="001D4E75" w:rsidRPr="0098652C">
        <w:rPr>
          <w:sz w:val="28"/>
          <w:szCs w:val="28"/>
        </w:rPr>
        <w:t xml:space="preserve"> листами фанеры сортовых секций должен быть автоматическим.</w:t>
      </w:r>
    </w:p>
    <w:p w:rsidR="001D4E75" w:rsidRPr="0098652C" w:rsidRDefault="009A3A6E" w:rsidP="005B1E75">
      <w:pPr>
        <w:shd w:val="clear" w:color="auto" w:fill="FFFFFF"/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Подача фанер</w:t>
      </w:r>
      <w:r w:rsidR="00032464" w:rsidRPr="0098652C">
        <w:rPr>
          <w:sz w:val="28"/>
          <w:szCs w:val="28"/>
        </w:rPr>
        <w:t>ы на упаковку и перемещение упа</w:t>
      </w:r>
      <w:r w:rsidR="001D4E75" w:rsidRPr="0098652C">
        <w:rPr>
          <w:sz w:val="28"/>
          <w:szCs w:val="28"/>
        </w:rPr>
        <w:t>кованной фанеры должны быть механизированы.</w:t>
      </w:r>
    </w:p>
    <w:p w:rsidR="001D4E75" w:rsidRPr="0098652C" w:rsidRDefault="001D4E75" w:rsidP="001E096D">
      <w:pPr>
        <w:pStyle w:val="31"/>
        <w:tabs>
          <w:tab w:val="left" w:pos="709"/>
        </w:tabs>
        <w:ind w:right="-1"/>
        <w:rPr>
          <w:b/>
          <w:bCs/>
          <w:szCs w:val="28"/>
        </w:rPr>
      </w:pPr>
    </w:p>
    <w:p w:rsidR="001D4E75" w:rsidRPr="0098652C" w:rsidRDefault="00FC76C9" w:rsidP="00FB5D5D">
      <w:pPr>
        <w:pStyle w:val="31"/>
        <w:tabs>
          <w:tab w:val="left" w:pos="709"/>
        </w:tabs>
        <w:ind w:right="-1" w:firstLine="709"/>
        <w:jc w:val="center"/>
        <w:rPr>
          <w:b/>
          <w:bCs/>
          <w:szCs w:val="28"/>
        </w:rPr>
      </w:pPr>
      <w:r w:rsidRPr="0098652C">
        <w:rPr>
          <w:b/>
          <w:bCs/>
          <w:szCs w:val="28"/>
        </w:rPr>
        <w:t>Глава 7</w:t>
      </w:r>
      <w:r w:rsidR="001D4E75" w:rsidRPr="0098652C">
        <w:rPr>
          <w:b/>
          <w:bCs/>
          <w:szCs w:val="28"/>
        </w:rPr>
        <w:t>. Требования к безопасности процессов производства</w:t>
      </w:r>
      <w:r w:rsidR="00071A31" w:rsidRPr="0098652C">
        <w:rPr>
          <w:b/>
          <w:bCs/>
          <w:szCs w:val="28"/>
        </w:rPr>
        <w:t xml:space="preserve"> </w:t>
      </w:r>
      <w:r w:rsidR="005A1419" w:rsidRPr="0098652C">
        <w:rPr>
          <w:b/>
          <w:bCs/>
          <w:szCs w:val="28"/>
        </w:rPr>
        <w:t>деревянных</w:t>
      </w:r>
      <w:r w:rsidR="00DA4FE1" w:rsidRPr="0098652C">
        <w:rPr>
          <w:b/>
          <w:bCs/>
          <w:szCs w:val="28"/>
        </w:rPr>
        <w:t xml:space="preserve"> блоков оконных,</w:t>
      </w:r>
      <w:r w:rsidR="005A1419" w:rsidRPr="0098652C">
        <w:rPr>
          <w:b/>
          <w:bCs/>
          <w:szCs w:val="28"/>
        </w:rPr>
        <w:t xml:space="preserve"> </w:t>
      </w:r>
      <w:r w:rsidR="00DA4FE1" w:rsidRPr="0098652C">
        <w:rPr>
          <w:b/>
          <w:bCs/>
          <w:szCs w:val="28"/>
        </w:rPr>
        <w:t>дверных</w:t>
      </w:r>
      <w:r w:rsidR="005A1419" w:rsidRPr="0098652C">
        <w:rPr>
          <w:b/>
          <w:bCs/>
          <w:szCs w:val="28"/>
        </w:rPr>
        <w:t xml:space="preserve"> и балконных </w:t>
      </w:r>
      <w:r w:rsidR="00DA4FE1" w:rsidRPr="0098652C">
        <w:rPr>
          <w:b/>
          <w:bCs/>
          <w:szCs w:val="28"/>
        </w:rPr>
        <w:t>дверей</w:t>
      </w:r>
    </w:p>
    <w:p w:rsidR="00DC71F3" w:rsidRPr="0098652C" w:rsidRDefault="00DC71F3" w:rsidP="001E096D">
      <w:pPr>
        <w:pStyle w:val="31"/>
        <w:tabs>
          <w:tab w:val="left" w:pos="709"/>
        </w:tabs>
        <w:ind w:right="-1"/>
        <w:jc w:val="center"/>
        <w:rPr>
          <w:b/>
          <w:bCs/>
          <w:szCs w:val="28"/>
        </w:rPr>
      </w:pPr>
    </w:p>
    <w:p w:rsidR="001D4E75" w:rsidRPr="0098652C" w:rsidRDefault="009A3A6E" w:rsidP="005D64AD">
      <w:pPr>
        <w:pStyle w:val="31"/>
        <w:tabs>
          <w:tab w:val="left" w:pos="709"/>
        </w:tabs>
        <w:ind w:right="-1"/>
        <w:rPr>
          <w:b/>
          <w:bCs/>
          <w:szCs w:val="28"/>
        </w:rPr>
      </w:pPr>
      <w:r w:rsidRPr="00627B3F">
        <w:rPr>
          <w:szCs w:val="28"/>
        </w:rPr>
        <w:tab/>
      </w:r>
      <w:r w:rsidR="00E16BC3" w:rsidRPr="0098652C">
        <w:rPr>
          <w:szCs w:val="28"/>
        </w:rPr>
        <w:t>6</w:t>
      </w:r>
      <w:r w:rsidR="00977BDC" w:rsidRPr="0098652C">
        <w:rPr>
          <w:szCs w:val="28"/>
        </w:rPr>
        <w:t>0</w:t>
      </w:r>
      <w:r w:rsidR="00A955E8" w:rsidRPr="0098652C">
        <w:rPr>
          <w:szCs w:val="28"/>
        </w:rPr>
        <w:t xml:space="preserve">. На </w:t>
      </w:r>
      <w:r w:rsidR="001D4E75" w:rsidRPr="0098652C">
        <w:rPr>
          <w:szCs w:val="28"/>
        </w:rPr>
        <w:t>всех установках должна быть предусмотрена механизация удаления отходов обрезки, опилок от режущего инструмента  и с настилов между цепями конвейеров.</w:t>
      </w:r>
    </w:p>
    <w:p w:rsidR="001D4E75" w:rsidRPr="0098652C" w:rsidRDefault="009A3A6E" w:rsidP="005D64AD">
      <w:pPr>
        <w:pStyle w:val="31"/>
        <w:tabs>
          <w:tab w:val="left" w:pos="709"/>
        </w:tabs>
        <w:ind w:right="-1"/>
        <w:rPr>
          <w:szCs w:val="28"/>
        </w:rPr>
      </w:pPr>
      <w:r w:rsidRPr="00627B3F">
        <w:rPr>
          <w:szCs w:val="28"/>
        </w:rPr>
        <w:lastRenderedPageBreak/>
        <w:tab/>
      </w:r>
      <w:r w:rsidR="00977BDC" w:rsidRPr="0098652C">
        <w:rPr>
          <w:szCs w:val="28"/>
        </w:rPr>
        <w:t>61</w:t>
      </w:r>
      <w:r w:rsidR="001D4E75" w:rsidRPr="0098652C">
        <w:rPr>
          <w:szCs w:val="28"/>
        </w:rPr>
        <w:t>. Накопители установок, в которых осуществляется ручная укладка и поправка поступивших досок, должны быть оборудованы управляемыми предохранительными упорами, обеспечивающими безопасность в зоне поступления досок.</w:t>
      </w:r>
    </w:p>
    <w:p w:rsidR="001D4E75" w:rsidRPr="0098652C" w:rsidRDefault="009A3A6E" w:rsidP="005D64AD">
      <w:pPr>
        <w:pStyle w:val="31"/>
        <w:tabs>
          <w:tab w:val="left" w:pos="709"/>
        </w:tabs>
        <w:ind w:right="-1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62</w:t>
      </w:r>
      <w:r w:rsidR="001D4E75" w:rsidRPr="0098652C">
        <w:rPr>
          <w:szCs w:val="28"/>
        </w:rPr>
        <w:t>. Рабочее место оператора при работе на установках по обрезке досок должно находиться не ближе 0,7 м от пилы.</w:t>
      </w:r>
    </w:p>
    <w:p w:rsidR="001D4E75" w:rsidRPr="0098652C" w:rsidRDefault="009A3A6E" w:rsidP="005D64AD">
      <w:pPr>
        <w:pStyle w:val="31"/>
        <w:tabs>
          <w:tab w:val="left" w:pos="709"/>
        </w:tabs>
        <w:ind w:right="-1"/>
        <w:rPr>
          <w:b/>
          <w:bCs/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63</w:t>
      </w:r>
      <w:r w:rsidR="001D4E75" w:rsidRPr="0098652C">
        <w:rPr>
          <w:szCs w:val="28"/>
        </w:rPr>
        <w:t>. Автоматические сортировочные, торцовочные и пакетирующие установки должны оснащаться устройствами для остановки их с любого рабочего места.</w:t>
      </w:r>
    </w:p>
    <w:p w:rsidR="001D4E75" w:rsidRPr="0098652C" w:rsidRDefault="009A3A6E" w:rsidP="005D64AD">
      <w:pPr>
        <w:pStyle w:val="31"/>
        <w:tabs>
          <w:tab w:val="left" w:pos="709"/>
        </w:tabs>
        <w:ind w:right="-1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64</w:t>
      </w:r>
      <w:r w:rsidR="001D4E75" w:rsidRPr="0098652C">
        <w:rPr>
          <w:szCs w:val="28"/>
        </w:rPr>
        <w:t>. На станках с ручной подачей  обрабатываемого материала должны применяться приспособления, обеспечивающие надежный прижим и направление материала, исключающие возможность соприкосновения рук или других частей тела работающего с режущим инструментом.</w:t>
      </w:r>
    </w:p>
    <w:p w:rsidR="001D4E75" w:rsidRPr="0098652C" w:rsidRDefault="009A3A6E" w:rsidP="005D64AD">
      <w:pPr>
        <w:pStyle w:val="31"/>
        <w:tabs>
          <w:tab w:val="left" w:pos="709"/>
        </w:tabs>
        <w:ind w:right="-1"/>
        <w:rPr>
          <w:szCs w:val="28"/>
        </w:rPr>
      </w:pPr>
      <w:r w:rsidRPr="00627B3F">
        <w:rPr>
          <w:szCs w:val="28"/>
        </w:rPr>
        <w:tab/>
      </w:r>
      <w:r w:rsidR="00F1525F" w:rsidRPr="0098652C">
        <w:rPr>
          <w:szCs w:val="28"/>
        </w:rPr>
        <w:t>6</w:t>
      </w:r>
      <w:r w:rsidR="00977BDC" w:rsidRPr="0098652C">
        <w:rPr>
          <w:szCs w:val="28"/>
        </w:rPr>
        <w:t>5</w:t>
      </w:r>
      <w:r w:rsidR="001D4E75" w:rsidRPr="0098652C">
        <w:rPr>
          <w:szCs w:val="28"/>
        </w:rPr>
        <w:t>. Фрезерные станки, на которых обрабатываются детали, габарит которых больше габаритов рабочей части стола, должны оснащаться дополнительными упорами.</w:t>
      </w:r>
    </w:p>
    <w:p w:rsidR="001D4E75" w:rsidRPr="0098652C" w:rsidRDefault="009A3A6E" w:rsidP="005D64AD">
      <w:pPr>
        <w:pStyle w:val="31"/>
        <w:tabs>
          <w:tab w:val="left" w:pos="709"/>
        </w:tabs>
        <w:ind w:right="-1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66</w:t>
      </w:r>
      <w:r w:rsidR="001D4E75" w:rsidRPr="0098652C">
        <w:rPr>
          <w:szCs w:val="28"/>
        </w:rPr>
        <w:t>. Детали, обрабатываемые на копировальных и копировально-фрезерных станках, должны быть закреплены во избежание их смещения во время обработки.</w:t>
      </w:r>
    </w:p>
    <w:p w:rsidR="001D4E75" w:rsidRPr="0098652C" w:rsidRDefault="009A3A6E" w:rsidP="00ED6FBD">
      <w:pPr>
        <w:pStyle w:val="31"/>
        <w:tabs>
          <w:tab w:val="left" w:pos="709"/>
          <w:tab w:val="left" w:pos="1276"/>
        </w:tabs>
        <w:ind w:right="-1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67</w:t>
      </w:r>
      <w:r w:rsidR="001D4E75" w:rsidRPr="0098652C">
        <w:rPr>
          <w:szCs w:val="28"/>
        </w:rPr>
        <w:t>. При работе на фуговальных станках детали должны обрабатываться по направлению слоя древесины.</w:t>
      </w:r>
    </w:p>
    <w:p w:rsidR="001D4E75" w:rsidRPr="0098652C" w:rsidRDefault="009A3A6E" w:rsidP="00ED6FBD">
      <w:pPr>
        <w:pStyle w:val="31"/>
        <w:tabs>
          <w:tab w:val="left" w:pos="709"/>
        </w:tabs>
        <w:ind w:right="-1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68</w:t>
      </w:r>
      <w:r w:rsidR="001D4E75" w:rsidRPr="0098652C">
        <w:rPr>
          <w:szCs w:val="28"/>
        </w:rPr>
        <w:t>. На комбинированных деревообрабатывающих станках необходимо обеспечить последовательное выполнение работ на режущих инструментах.</w:t>
      </w:r>
    </w:p>
    <w:p w:rsidR="001D4E75" w:rsidRPr="0098652C" w:rsidRDefault="009A3A6E" w:rsidP="00ED6FBD">
      <w:pPr>
        <w:pStyle w:val="31"/>
        <w:tabs>
          <w:tab w:val="left" w:pos="709"/>
        </w:tabs>
        <w:ind w:right="-1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69</w:t>
      </w:r>
      <w:r w:rsidR="001D4E75" w:rsidRPr="0098652C">
        <w:rPr>
          <w:szCs w:val="28"/>
        </w:rPr>
        <w:t>. Механизм подачи линии форматного раскроя должен быть сблокирован с механизмом резания  таким образом, чтобы остановка механизма вызвала остановку пил.</w:t>
      </w:r>
    </w:p>
    <w:p w:rsidR="001D4E75" w:rsidRPr="0098652C" w:rsidRDefault="009A3A6E" w:rsidP="008611C5">
      <w:pPr>
        <w:pStyle w:val="31"/>
        <w:tabs>
          <w:tab w:val="left" w:pos="709"/>
          <w:tab w:val="left" w:pos="1134"/>
        </w:tabs>
        <w:ind w:right="-1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70</w:t>
      </w:r>
      <w:r w:rsidR="001D4E75" w:rsidRPr="0098652C">
        <w:rPr>
          <w:szCs w:val="28"/>
        </w:rPr>
        <w:t>. Линии форматного раскроя должны  быть оснащены дистанционным управлением, звукоизоляционными кабинами, экранами.</w:t>
      </w:r>
    </w:p>
    <w:p w:rsidR="002E56B0" w:rsidRPr="0098652C" w:rsidRDefault="009A3A6E" w:rsidP="00ED6FBD">
      <w:pPr>
        <w:pStyle w:val="31"/>
        <w:tabs>
          <w:tab w:val="left" w:pos="709"/>
        </w:tabs>
        <w:ind w:right="-1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71</w:t>
      </w:r>
      <w:r w:rsidR="002E56B0" w:rsidRPr="0098652C">
        <w:rPr>
          <w:szCs w:val="28"/>
        </w:rPr>
        <w:t>. Продукция деревообработки должна сопровождаться всей необходимо</w:t>
      </w:r>
      <w:r w:rsidR="00673F8B" w:rsidRPr="0098652C">
        <w:rPr>
          <w:szCs w:val="28"/>
        </w:rPr>
        <w:t>й информацией для обеспечения ее</w:t>
      </w:r>
      <w:r w:rsidR="002E56B0" w:rsidRPr="0098652C">
        <w:rPr>
          <w:szCs w:val="28"/>
        </w:rPr>
        <w:t xml:space="preserve"> безопасной эксплуатации и утилизации. </w:t>
      </w:r>
    </w:p>
    <w:p w:rsidR="002E56B0" w:rsidRPr="0098652C" w:rsidRDefault="009A3A6E" w:rsidP="00ED6FBD">
      <w:pPr>
        <w:pStyle w:val="31"/>
        <w:tabs>
          <w:tab w:val="left" w:pos="709"/>
        </w:tabs>
        <w:ind w:right="-1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72</w:t>
      </w:r>
      <w:r w:rsidR="002E56B0" w:rsidRPr="0098652C">
        <w:rPr>
          <w:szCs w:val="28"/>
        </w:rPr>
        <w:t xml:space="preserve">. Информация о продукции деревообработки для приобретателя должна быть приведена на маркировке продукции </w:t>
      </w:r>
      <w:r w:rsidR="00673F8B" w:rsidRPr="0098652C">
        <w:rPr>
          <w:szCs w:val="28"/>
        </w:rPr>
        <w:t>(и</w:t>
      </w:r>
      <w:r w:rsidR="002E56B0" w:rsidRPr="0098652C">
        <w:rPr>
          <w:szCs w:val="28"/>
        </w:rPr>
        <w:t>/или</w:t>
      </w:r>
      <w:r w:rsidR="00673F8B" w:rsidRPr="0098652C">
        <w:rPr>
          <w:szCs w:val="28"/>
        </w:rPr>
        <w:t>)</w:t>
      </w:r>
      <w:r w:rsidR="002E56B0" w:rsidRPr="0098652C">
        <w:rPr>
          <w:szCs w:val="28"/>
        </w:rPr>
        <w:t xml:space="preserve"> в сопроводительных документах.</w:t>
      </w:r>
    </w:p>
    <w:p w:rsidR="002E56B0" w:rsidRPr="0098652C" w:rsidRDefault="009A3A6E" w:rsidP="00ED6FBD">
      <w:pPr>
        <w:pStyle w:val="31"/>
        <w:tabs>
          <w:tab w:val="left" w:pos="709"/>
        </w:tabs>
        <w:ind w:right="-1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73</w:t>
      </w:r>
      <w:r w:rsidR="002E56B0" w:rsidRPr="0098652C">
        <w:rPr>
          <w:szCs w:val="28"/>
        </w:rPr>
        <w:t>. Информация о продукции дере</w:t>
      </w:r>
      <w:r w:rsidR="00673F8B" w:rsidRPr="0098652C">
        <w:rPr>
          <w:szCs w:val="28"/>
        </w:rPr>
        <w:t>вообработки  в зависимости от ее</w:t>
      </w:r>
      <w:r w:rsidR="002E56B0" w:rsidRPr="0098652C">
        <w:rPr>
          <w:szCs w:val="28"/>
        </w:rPr>
        <w:t xml:space="preserve"> вида должна быть представлена в виде текстовых документов, прикладываемых непосредственно к конкретной продукции.</w:t>
      </w:r>
    </w:p>
    <w:p w:rsidR="002E56B0" w:rsidRPr="0098652C" w:rsidRDefault="009A3A6E" w:rsidP="005D64AD">
      <w:pPr>
        <w:pStyle w:val="31"/>
        <w:tabs>
          <w:tab w:val="left" w:pos="709"/>
        </w:tabs>
        <w:ind w:right="-1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74</w:t>
      </w:r>
      <w:r w:rsidR="002E56B0" w:rsidRPr="0098652C">
        <w:rPr>
          <w:szCs w:val="28"/>
        </w:rPr>
        <w:t>. Соответствие продукции деревообработки заявленной информации является обязательным требованием для изготовителя и продавца.</w:t>
      </w:r>
    </w:p>
    <w:p w:rsidR="001D4E75" w:rsidRPr="0098652C" w:rsidRDefault="001D4E75" w:rsidP="001E096D">
      <w:pPr>
        <w:pStyle w:val="31"/>
        <w:tabs>
          <w:tab w:val="left" w:pos="709"/>
        </w:tabs>
        <w:ind w:right="-1" w:firstLine="720"/>
        <w:rPr>
          <w:szCs w:val="28"/>
        </w:rPr>
      </w:pPr>
    </w:p>
    <w:p w:rsidR="00147FA5" w:rsidRPr="0098652C" w:rsidRDefault="00147FA5" w:rsidP="001E096D">
      <w:pPr>
        <w:pStyle w:val="a6"/>
        <w:tabs>
          <w:tab w:val="left" w:pos="709"/>
        </w:tabs>
        <w:ind w:right="-1" w:firstLine="284"/>
        <w:jc w:val="center"/>
        <w:rPr>
          <w:b/>
          <w:bCs/>
          <w:szCs w:val="28"/>
        </w:rPr>
      </w:pPr>
    </w:p>
    <w:p w:rsidR="009A3A6E" w:rsidRPr="0098652C" w:rsidRDefault="00FC76C9" w:rsidP="001E096D">
      <w:pPr>
        <w:pStyle w:val="a6"/>
        <w:tabs>
          <w:tab w:val="left" w:pos="709"/>
        </w:tabs>
        <w:ind w:right="-1" w:firstLine="284"/>
        <w:jc w:val="center"/>
        <w:rPr>
          <w:b/>
          <w:bCs/>
          <w:szCs w:val="28"/>
        </w:rPr>
      </w:pPr>
      <w:r w:rsidRPr="0098652C">
        <w:rPr>
          <w:b/>
          <w:bCs/>
          <w:szCs w:val="28"/>
        </w:rPr>
        <w:lastRenderedPageBreak/>
        <w:t>Глава 8</w:t>
      </w:r>
      <w:r w:rsidR="001D4E75" w:rsidRPr="0098652C">
        <w:rPr>
          <w:b/>
          <w:bCs/>
          <w:szCs w:val="28"/>
        </w:rPr>
        <w:t xml:space="preserve">. Требования безопасности при хранении </w:t>
      </w:r>
    </w:p>
    <w:p w:rsidR="001D4E75" w:rsidRPr="0098652C" w:rsidRDefault="000B290D" w:rsidP="001E096D">
      <w:pPr>
        <w:pStyle w:val="a6"/>
        <w:tabs>
          <w:tab w:val="left" w:pos="709"/>
        </w:tabs>
        <w:ind w:right="-1" w:firstLine="28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</w:t>
      </w:r>
      <w:r w:rsidR="001D4E75" w:rsidRPr="0098652C">
        <w:rPr>
          <w:b/>
          <w:bCs/>
          <w:szCs w:val="28"/>
        </w:rPr>
        <w:t>продукции</w:t>
      </w:r>
      <w:r w:rsidR="009A3A6E" w:rsidRPr="0098652C">
        <w:rPr>
          <w:b/>
          <w:bCs/>
          <w:szCs w:val="28"/>
        </w:rPr>
        <w:t xml:space="preserve"> </w:t>
      </w:r>
      <w:r w:rsidR="001D4E75" w:rsidRPr="0098652C">
        <w:rPr>
          <w:b/>
          <w:bCs/>
          <w:szCs w:val="28"/>
        </w:rPr>
        <w:t>деревообработки</w:t>
      </w:r>
    </w:p>
    <w:p w:rsidR="00DC71F3" w:rsidRPr="0098652C" w:rsidRDefault="00DC71F3" w:rsidP="001E096D">
      <w:pPr>
        <w:pStyle w:val="a6"/>
        <w:tabs>
          <w:tab w:val="left" w:pos="709"/>
        </w:tabs>
        <w:ind w:right="-1" w:firstLine="284"/>
        <w:jc w:val="center"/>
        <w:rPr>
          <w:b/>
          <w:bCs/>
          <w:szCs w:val="28"/>
        </w:rPr>
      </w:pPr>
    </w:p>
    <w:p w:rsidR="001D4E75" w:rsidRPr="0098652C" w:rsidRDefault="009A3A6E" w:rsidP="001E096D">
      <w:pPr>
        <w:pStyle w:val="a6"/>
        <w:tabs>
          <w:tab w:val="left" w:pos="709"/>
        </w:tabs>
        <w:ind w:right="-1" w:firstLine="568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75</w:t>
      </w:r>
      <w:r w:rsidR="001D4E75" w:rsidRPr="0098652C">
        <w:rPr>
          <w:szCs w:val="28"/>
        </w:rPr>
        <w:t>. Продукция деревообработки принимается на хранение при условии, что она надлежащим образом упакована, маркирована, снабжена рекомендациями по безопасному хранению, а также товарно-сопроводительными документами.</w:t>
      </w:r>
    </w:p>
    <w:p w:rsidR="001D4E75" w:rsidRPr="0098652C" w:rsidRDefault="009A3A6E" w:rsidP="001E096D">
      <w:pPr>
        <w:pStyle w:val="a6"/>
        <w:tabs>
          <w:tab w:val="left" w:pos="709"/>
        </w:tabs>
        <w:ind w:right="-1" w:firstLine="568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76</w:t>
      </w:r>
      <w:r w:rsidR="001D4E75" w:rsidRPr="0098652C">
        <w:rPr>
          <w:szCs w:val="28"/>
        </w:rPr>
        <w:t>. Склады  и участки для хранения продукции деревообработки должны быть оборудованы автомат</w:t>
      </w:r>
      <w:r w:rsidR="00032464" w:rsidRPr="0098652C">
        <w:rPr>
          <w:szCs w:val="28"/>
        </w:rPr>
        <w:t>ической пожарной сигнализацией</w:t>
      </w:r>
      <w:r w:rsidR="001D4E75" w:rsidRPr="0098652C">
        <w:rPr>
          <w:szCs w:val="28"/>
        </w:rPr>
        <w:t xml:space="preserve"> и установками автоматического пожаротушения в соответствии с </w:t>
      </w:r>
      <w:r w:rsidR="004E1F52" w:rsidRPr="0098652C">
        <w:rPr>
          <w:szCs w:val="28"/>
        </w:rPr>
        <w:t>Законом Кы</w:t>
      </w:r>
      <w:r w:rsidR="006145C9" w:rsidRPr="0098652C">
        <w:rPr>
          <w:szCs w:val="28"/>
        </w:rPr>
        <w:t>ргызской Республики «Технический</w:t>
      </w:r>
      <w:r w:rsidR="004E1F52" w:rsidRPr="0098652C">
        <w:rPr>
          <w:szCs w:val="28"/>
        </w:rPr>
        <w:t xml:space="preserve"> регламент «О пожарной безопасности».</w:t>
      </w:r>
    </w:p>
    <w:p w:rsidR="001D4E75" w:rsidRPr="0098652C" w:rsidRDefault="009A3A6E" w:rsidP="001E096D">
      <w:pPr>
        <w:pStyle w:val="a6"/>
        <w:tabs>
          <w:tab w:val="left" w:pos="709"/>
        </w:tabs>
        <w:ind w:right="-1" w:firstLine="568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77</w:t>
      </w:r>
      <w:r w:rsidR="001D4E75" w:rsidRPr="0098652C">
        <w:rPr>
          <w:szCs w:val="28"/>
        </w:rPr>
        <w:t>.</w:t>
      </w:r>
      <w:r w:rsidR="00535B73" w:rsidRPr="0098652C">
        <w:rPr>
          <w:szCs w:val="28"/>
        </w:rPr>
        <w:t xml:space="preserve"> </w:t>
      </w:r>
      <w:r w:rsidR="001D4E75" w:rsidRPr="0098652C">
        <w:rPr>
          <w:szCs w:val="28"/>
        </w:rPr>
        <w:t>Условия хранения продукции деревообработки и организация работ при хранении должны обеспечивать:</w:t>
      </w:r>
    </w:p>
    <w:p w:rsidR="001D4E75" w:rsidRPr="0098652C" w:rsidRDefault="009A3A6E" w:rsidP="001E096D">
      <w:pPr>
        <w:pStyle w:val="a6"/>
        <w:tabs>
          <w:tab w:val="left" w:pos="709"/>
        </w:tabs>
        <w:ind w:right="-1" w:firstLine="568"/>
        <w:rPr>
          <w:szCs w:val="28"/>
        </w:rPr>
      </w:pPr>
      <w:r w:rsidRPr="00627B3F">
        <w:rPr>
          <w:szCs w:val="28"/>
        </w:rPr>
        <w:tab/>
      </w:r>
      <w:r w:rsidR="001D4E75" w:rsidRPr="0098652C">
        <w:rPr>
          <w:szCs w:val="28"/>
        </w:rPr>
        <w:t>устойчивость штабелей, пакетов, ящиков;</w:t>
      </w:r>
    </w:p>
    <w:p w:rsidR="001D4E75" w:rsidRPr="0098652C" w:rsidRDefault="009A3A6E" w:rsidP="001E096D">
      <w:pPr>
        <w:pStyle w:val="a6"/>
        <w:tabs>
          <w:tab w:val="left" w:pos="709"/>
        </w:tabs>
        <w:ind w:right="-1" w:firstLine="568"/>
        <w:rPr>
          <w:szCs w:val="28"/>
        </w:rPr>
      </w:pPr>
      <w:r w:rsidRPr="00627B3F">
        <w:rPr>
          <w:szCs w:val="28"/>
        </w:rPr>
        <w:tab/>
      </w:r>
      <w:r w:rsidR="001D4E75" w:rsidRPr="0098652C">
        <w:rPr>
          <w:szCs w:val="28"/>
        </w:rPr>
        <w:t>механизированную разборку штабеля и подъем грузов;</w:t>
      </w:r>
    </w:p>
    <w:p w:rsidR="001D4E75" w:rsidRPr="0098652C" w:rsidRDefault="009A3A6E" w:rsidP="001E096D">
      <w:pPr>
        <w:pStyle w:val="a6"/>
        <w:tabs>
          <w:tab w:val="left" w:pos="709"/>
        </w:tabs>
        <w:ind w:right="-1" w:firstLine="568"/>
        <w:rPr>
          <w:szCs w:val="28"/>
        </w:rPr>
      </w:pPr>
      <w:r w:rsidRPr="00627B3F">
        <w:rPr>
          <w:szCs w:val="28"/>
        </w:rPr>
        <w:tab/>
      </w:r>
      <w:r w:rsidR="001D4E75" w:rsidRPr="0098652C">
        <w:rPr>
          <w:szCs w:val="28"/>
        </w:rPr>
        <w:t>циркуляцию воздушных потоков при  естественной или искусственной вентиляции закрытых складов;</w:t>
      </w:r>
    </w:p>
    <w:p w:rsidR="001D4E75" w:rsidRPr="0098652C" w:rsidRDefault="009A3A6E" w:rsidP="001E096D">
      <w:pPr>
        <w:pStyle w:val="a6"/>
        <w:tabs>
          <w:tab w:val="left" w:pos="709"/>
        </w:tabs>
        <w:ind w:right="-1" w:firstLine="568"/>
        <w:rPr>
          <w:szCs w:val="28"/>
        </w:rPr>
      </w:pPr>
      <w:r w:rsidRPr="00627B3F">
        <w:rPr>
          <w:szCs w:val="28"/>
        </w:rPr>
        <w:tab/>
      </w:r>
      <w:r w:rsidR="001D4E75" w:rsidRPr="0098652C">
        <w:rPr>
          <w:szCs w:val="28"/>
        </w:rPr>
        <w:t>соблюдение требований к охранным зонам линий электропередач,</w:t>
      </w:r>
      <w:r w:rsidR="00032464" w:rsidRPr="0098652C">
        <w:rPr>
          <w:szCs w:val="28"/>
        </w:rPr>
        <w:t xml:space="preserve"> узлам инженерных коммуникаций </w:t>
      </w:r>
      <w:r w:rsidR="001D4E75" w:rsidRPr="0098652C">
        <w:rPr>
          <w:szCs w:val="28"/>
        </w:rPr>
        <w:t>и энергоснабжения.</w:t>
      </w:r>
    </w:p>
    <w:p w:rsidR="001D4E75" w:rsidRPr="0098652C" w:rsidRDefault="009A3A6E" w:rsidP="001E096D">
      <w:pPr>
        <w:pStyle w:val="a6"/>
        <w:tabs>
          <w:tab w:val="left" w:pos="709"/>
        </w:tabs>
        <w:ind w:right="-1" w:firstLine="568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78</w:t>
      </w:r>
      <w:r w:rsidR="001D4E75" w:rsidRPr="0098652C">
        <w:rPr>
          <w:szCs w:val="28"/>
        </w:rPr>
        <w:t xml:space="preserve">. Для проведения всех погрузочно-разгрузочных работ должны быть разработаны технологические карты, обеспечивающие их безопасность. </w:t>
      </w:r>
    </w:p>
    <w:p w:rsidR="001D4E75" w:rsidRPr="0098652C" w:rsidRDefault="009A3A6E" w:rsidP="001E096D">
      <w:pPr>
        <w:pStyle w:val="a6"/>
        <w:tabs>
          <w:tab w:val="left" w:pos="709"/>
        </w:tabs>
        <w:ind w:right="-1" w:firstLine="568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79</w:t>
      </w:r>
      <w:r w:rsidR="001D4E75" w:rsidRPr="0098652C">
        <w:rPr>
          <w:szCs w:val="28"/>
        </w:rPr>
        <w:t>. При хранении  круглых лесоматериалов должны быть предусмотрены приспособления или применяться способы, исключающие развал лесоматериалов.</w:t>
      </w:r>
    </w:p>
    <w:p w:rsidR="001D4E75" w:rsidRPr="0098652C" w:rsidRDefault="009A3A6E" w:rsidP="001E096D">
      <w:pPr>
        <w:pStyle w:val="a6"/>
        <w:tabs>
          <w:tab w:val="left" w:pos="709"/>
        </w:tabs>
        <w:ind w:right="-1" w:firstLine="568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80</w:t>
      </w:r>
      <w:r w:rsidR="001D4E75" w:rsidRPr="0098652C">
        <w:rPr>
          <w:szCs w:val="28"/>
        </w:rPr>
        <w:t xml:space="preserve">. Надзор, безопасная эксплуатация и исправное состояние подъемно-транспортного оборудования должны быть организованы в соответствии с </w:t>
      </w:r>
      <w:r w:rsidR="00262A38" w:rsidRPr="0098652C">
        <w:rPr>
          <w:szCs w:val="28"/>
        </w:rPr>
        <w:t xml:space="preserve">постановлением </w:t>
      </w:r>
      <w:r w:rsidR="0013196B" w:rsidRPr="0098652C">
        <w:rPr>
          <w:szCs w:val="28"/>
        </w:rPr>
        <w:t>Пр</w:t>
      </w:r>
      <w:r w:rsidR="00262A38" w:rsidRPr="0098652C">
        <w:rPr>
          <w:szCs w:val="28"/>
        </w:rPr>
        <w:t>авительства</w:t>
      </w:r>
      <w:r w:rsidR="0013196B" w:rsidRPr="0098652C">
        <w:rPr>
          <w:szCs w:val="28"/>
        </w:rPr>
        <w:t xml:space="preserve"> </w:t>
      </w:r>
      <w:r w:rsidR="00EC087F" w:rsidRPr="0098652C">
        <w:rPr>
          <w:szCs w:val="28"/>
        </w:rPr>
        <w:t>Кыргызской</w:t>
      </w:r>
      <w:r w:rsidR="0013196B" w:rsidRPr="0098652C">
        <w:rPr>
          <w:szCs w:val="28"/>
        </w:rPr>
        <w:t xml:space="preserve"> Республики</w:t>
      </w:r>
      <w:r w:rsidR="00D34C1E" w:rsidRPr="0098652C">
        <w:rPr>
          <w:szCs w:val="28"/>
        </w:rPr>
        <w:t xml:space="preserve"> «О</w:t>
      </w:r>
      <w:r w:rsidR="006145C9" w:rsidRPr="0098652C">
        <w:rPr>
          <w:szCs w:val="28"/>
        </w:rPr>
        <w:t>б утверждении</w:t>
      </w:r>
      <w:r w:rsidR="00D34C1E" w:rsidRPr="0098652C">
        <w:rPr>
          <w:szCs w:val="28"/>
        </w:rPr>
        <w:t xml:space="preserve"> Т</w:t>
      </w:r>
      <w:r w:rsidR="006145C9" w:rsidRPr="0098652C">
        <w:rPr>
          <w:szCs w:val="28"/>
        </w:rPr>
        <w:t>ехнического регламента</w:t>
      </w:r>
      <w:r w:rsidR="0013196B" w:rsidRPr="0098652C">
        <w:rPr>
          <w:szCs w:val="28"/>
        </w:rPr>
        <w:t xml:space="preserve"> </w:t>
      </w:r>
      <w:r w:rsidR="004F16D1" w:rsidRPr="0098652C">
        <w:rPr>
          <w:szCs w:val="28"/>
        </w:rPr>
        <w:t>«О безопасности подъемно-транспортного оборудования и процессов его эксплуатации»</w:t>
      </w:r>
      <w:r w:rsidR="006145C9" w:rsidRPr="0098652C">
        <w:rPr>
          <w:szCs w:val="28"/>
        </w:rPr>
        <w:t xml:space="preserve"> от</w:t>
      </w:r>
      <w:r w:rsidR="006969FC" w:rsidRPr="0098652C">
        <w:rPr>
          <w:szCs w:val="28"/>
        </w:rPr>
        <w:t xml:space="preserve"> 23 сентября 2011 года</w:t>
      </w:r>
      <w:r w:rsidR="006145C9" w:rsidRPr="0098652C">
        <w:rPr>
          <w:szCs w:val="28"/>
        </w:rPr>
        <w:t xml:space="preserve"> №</w:t>
      </w:r>
      <w:r w:rsidRPr="0098652C">
        <w:rPr>
          <w:szCs w:val="28"/>
        </w:rPr>
        <w:t xml:space="preserve"> </w:t>
      </w:r>
      <w:r w:rsidR="006145C9" w:rsidRPr="0098652C">
        <w:rPr>
          <w:szCs w:val="28"/>
        </w:rPr>
        <w:t>587</w:t>
      </w:r>
      <w:r w:rsidR="0013196B" w:rsidRPr="0098652C">
        <w:rPr>
          <w:szCs w:val="28"/>
        </w:rPr>
        <w:t>.</w:t>
      </w:r>
    </w:p>
    <w:p w:rsidR="001D4E75" w:rsidRPr="0098652C" w:rsidRDefault="001D4E75" w:rsidP="001E096D">
      <w:pPr>
        <w:pStyle w:val="a6"/>
        <w:tabs>
          <w:tab w:val="left" w:pos="709"/>
        </w:tabs>
        <w:ind w:right="-1" w:firstLine="708"/>
        <w:rPr>
          <w:szCs w:val="28"/>
        </w:rPr>
      </w:pPr>
    </w:p>
    <w:p w:rsidR="00FC76C9" w:rsidRPr="0098652C" w:rsidRDefault="00FC76C9" w:rsidP="001E096D">
      <w:pPr>
        <w:pStyle w:val="a6"/>
        <w:tabs>
          <w:tab w:val="left" w:pos="709"/>
        </w:tabs>
        <w:ind w:right="-1" w:firstLine="284"/>
        <w:jc w:val="center"/>
        <w:rPr>
          <w:b/>
          <w:bCs/>
          <w:szCs w:val="28"/>
        </w:rPr>
      </w:pPr>
      <w:r w:rsidRPr="0098652C">
        <w:rPr>
          <w:b/>
          <w:bCs/>
          <w:szCs w:val="28"/>
        </w:rPr>
        <w:t>Глава 9</w:t>
      </w:r>
      <w:r w:rsidR="00221F74" w:rsidRPr="0098652C">
        <w:rPr>
          <w:b/>
          <w:bCs/>
          <w:szCs w:val="28"/>
        </w:rPr>
        <w:t xml:space="preserve">. </w:t>
      </w:r>
      <w:r w:rsidR="001D4E75" w:rsidRPr="0098652C">
        <w:rPr>
          <w:b/>
          <w:bCs/>
          <w:szCs w:val="28"/>
        </w:rPr>
        <w:t xml:space="preserve">Требования безопасности при перевозке </w:t>
      </w:r>
    </w:p>
    <w:p w:rsidR="001D4E75" w:rsidRPr="0098652C" w:rsidRDefault="000B290D" w:rsidP="001E096D">
      <w:pPr>
        <w:pStyle w:val="a6"/>
        <w:tabs>
          <w:tab w:val="left" w:pos="709"/>
        </w:tabs>
        <w:ind w:right="-1" w:firstLine="28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</w:t>
      </w:r>
      <w:r w:rsidR="001D4E75" w:rsidRPr="0098652C">
        <w:rPr>
          <w:b/>
          <w:bCs/>
          <w:szCs w:val="28"/>
        </w:rPr>
        <w:t>продукции деревообработки</w:t>
      </w:r>
    </w:p>
    <w:p w:rsidR="00DC71F3" w:rsidRPr="0098652C" w:rsidRDefault="00DC71F3" w:rsidP="001E096D">
      <w:pPr>
        <w:pStyle w:val="a6"/>
        <w:tabs>
          <w:tab w:val="left" w:pos="709"/>
        </w:tabs>
        <w:ind w:right="-1" w:firstLine="284"/>
        <w:jc w:val="center"/>
        <w:rPr>
          <w:b/>
          <w:bCs/>
          <w:szCs w:val="28"/>
        </w:rPr>
      </w:pPr>
    </w:p>
    <w:p w:rsidR="001D4E75" w:rsidRPr="0098652C" w:rsidRDefault="009A3A6E" w:rsidP="001E096D">
      <w:pPr>
        <w:pStyle w:val="a6"/>
        <w:tabs>
          <w:tab w:val="left" w:pos="709"/>
        </w:tabs>
        <w:ind w:right="-1" w:firstLine="568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81</w:t>
      </w:r>
      <w:r w:rsidR="001D4E75" w:rsidRPr="0098652C">
        <w:rPr>
          <w:szCs w:val="28"/>
        </w:rPr>
        <w:t>. Перевозка продукции деревообработки должна обеспечивать сохранение потр</w:t>
      </w:r>
      <w:r w:rsidR="00032464" w:rsidRPr="0098652C">
        <w:rPr>
          <w:szCs w:val="28"/>
        </w:rPr>
        <w:t>ебительских свойств продукции</w:t>
      </w:r>
      <w:r w:rsidR="001D4E75" w:rsidRPr="0098652C">
        <w:rPr>
          <w:szCs w:val="28"/>
        </w:rPr>
        <w:t xml:space="preserve"> и защиту от воздействи</w:t>
      </w:r>
      <w:r w:rsidR="00673F8B" w:rsidRPr="0098652C">
        <w:rPr>
          <w:szCs w:val="28"/>
        </w:rPr>
        <w:t xml:space="preserve">я ее </w:t>
      </w:r>
      <w:r w:rsidR="001D4E75" w:rsidRPr="0098652C">
        <w:rPr>
          <w:szCs w:val="28"/>
        </w:rPr>
        <w:t>опасных свойств на человека, окружающую среду и имущество.</w:t>
      </w:r>
    </w:p>
    <w:p w:rsidR="001D4E75" w:rsidRPr="0098652C" w:rsidRDefault="009A3A6E" w:rsidP="001E096D">
      <w:pPr>
        <w:pStyle w:val="a6"/>
        <w:tabs>
          <w:tab w:val="left" w:pos="709"/>
        </w:tabs>
        <w:ind w:right="-1" w:firstLine="568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82</w:t>
      </w:r>
      <w:r w:rsidR="001D4E75" w:rsidRPr="0098652C">
        <w:rPr>
          <w:szCs w:val="28"/>
        </w:rPr>
        <w:t xml:space="preserve">. Перевозка продукции деревообработки осуществляется в соответствии с правилами перевозки грузов, действующими на данном виде транспорта и с соблюдением защитных мер. </w:t>
      </w:r>
    </w:p>
    <w:p w:rsidR="001D4E75" w:rsidRPr="0098652C" w:rsidRDefault="009A3A6E" w:rsidP="001E096D">
      <w:pPr>
        <w:pStyle w:val="a6"/>
        <w:tabs>
          <w:tab w:val="left" w:pos="709"/>
        </w:tabs>
        <w:ind w:right="-1" w:firstLine="568"/>
        <w:rPr>
          <w:szCs w:val="28"/>
        </w:rPr>
      </w:pPr>
      <w:r w:rsidRPr="00627B3F">
        <w:rPr>
          <w:szCs w:val="28"/>
        </w:rPr>
        <w:lastRenderedPageBreak/>
        <w:tab/>
      </w:r>
      <w:r w:rsidR="00977BDC" w:rsidRPr="0098652C">
        <w:rPr>
          <w:szCs w:val="28"/>
        </w:rPr>
        <w:t>83</w:t>
      </w:r>
      <w:r w:rsidR="001D4E75" w:rsidRPr="0098652C">
        <w:rPr>
          <w:szCs w:val="28"/>
        </w:rPr>
        <w:t>. При перевозке продукции деревообработки должны быть приняты меры по сохранению целостности, герметичности, прочности тары, упаковки, пакетов, пачек, а также самих транспортных средств.</w:t>
      </w:r>
    </w:p>
    <w:p w:rsidR="001D4E75" w:rsidRPr="0098652C" w:rsidRDefault="009A3A6E" w:rsidP="001E096D">
      <w:pPr>
        <w:pStyle w:val="a6"/>
        <w:tabs>
          <w:tab w:val="left" w:pos="709"/>
        </w:tabs>
        <w:ind w:right="-1" w:firstLine="568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84</w:t>
      </w:r>
      <w:r w:rsidR="001D4E75" w:rsidRPr="0098652C">
        <w:rPr>
          <w:szCs w:val="28"/>
        </w:rPr>
        <w:t xml:space="preserve">. При транспортировании продукции деревообработки должны приниматься устройства и приспособления, исключающие возможность падения или произвольного раскатывания их с подвижного состава. </w:t>
      </w:r>
    </w:p>
    <w:p w:rsidR="005279DB" w:rsidRPr="0098652C" w:rsidRDefault="009A3A6E" w:rsidP="005279DB">
      <w:pPr>
        <w:pStyle w:val="a6"/>
        <w:tabs>
          <w:tab w:val="left" w:pos="709"/>
        </w:tabs>
        <w:ind w:right="-1" w:firstLine="568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85</w:t>
      </w:r>
      <w:r w:rsidR="005279DB" w:rsidRPr="0098652C">
        <w:rPr>
          <w:szCs w:val="28"/>
        </w:rPr>
        <w:t>. При перевозке продукции деревообработки упаковка должна защищать продукцию от воздействия ее опасных свойств на человека, окружающую среду и имущество.</w:t>
      </w:r>
    </w:p>
    <w:p w:rsidR="00DC71F3" w:rsidRPr="0098652C" w:rsidRDefault="00DC71F3" w:rsidP="001E096D">
      <w:pPr>
        <w:pStyle w:val="a6"/>
        <w:tabs>
          <w:tab w:val="left" w:pos="709"/>
        </w:tabs>
        <w:ind w:right="-1" w:firstLine="568"/>
        <w:rPr>
          <w:szCs w:val="28"/>
        </w:rPr>
      </w:pPr>
    </w:p>
    <w:p w:rsidR="001D4E75" w:rsidRPr="0098652C" w:rsidRDefault="00FC76C9" w:rsidP="001E096D">
      <w:pPr>
        <w:pStyle w:val="a6"/>
        <w:tabs>
          <w:tab w:val="left" w:pos="709"/>
        </w:tabs>
        <w:ind w:right="-1" w:firstLine="568"/>
        <w:jc w:val="center"/>
        <w:rPr>
          <w:b/>
          <w:bCs/>
          <w:szCs w:val="28"/>
        </w:rPr>
      </w:pPr>
      <w:r w:rsidRPr="0098652C">
        <w:rPr>
          <w:b/>
          <w:bCs/>
          <w:szCs w:val="28"/>
        </w:rPr>
        <w:t>Глава 10</w:t>
      </w:r>
      <w:r w:rsidR="001D4E75" w:rsidRPr="0098652C">
        <w:rPr>
          <w:b/>
          <w:bCs/>
          <w:szCs w:val="28"/>
        </w:rPr>
        <w:t>. Требования безопасности при реализации  и эксплуатации продукции деревообработки</w:t>
      </w:r>
    </w:p>
    <w:p w:rsidR="00DC71F3" w:rsidRPr="0098652C" w:rsidRDefault="00DC71F3" w:rsidP="001E096D">
      <w:pPr>
        <w:pStyle w:val="a6"/>
        <w:tabs>
          <w:tab w:val="left" w:pos="709"/>
        </w:tabs>
        <w:ind w:right="-1" w:firstLine="568"/>
        <w:jc w:val="center"/>
        <w:rPr>
          <w:b/>
          <w:bCs/>
          <w:szCs w:val="28"/>
        </w:rPr>
      </w:pPr>
    </w:p>
    <w:p w:rsidR="001D4E75" w:rsidRPr="0098652C" w:rsidRDefault="009A3A6E" w:rsidP="001E096D">
      <w:pPr>
        <w:pStyle w:val="a6"/>
        <w:tabs>
          <w:tab w:val="left" w:pos="709"/>
        </w:tabs>
        <w:ind w:right="-1" w:firstLine="568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86</w:t>
      </w:r>
      <w:r w:rsidR="001D4E75" w:rsidRPr="0098652C">
        <w:rPr>
          <w:szCs w:val="28"/>
        </w:rPr>
        <w:t xml:space="preserve">. Продукция деревообработки допускается к реализации при условии, что она упакована, маркирована, снабжена рекомендациями по безопасной реализации и хранению в соответствии с требованиями настоящего </w:t>
      </w:r>
      <w:r w:rsidR="00D34C1E" w:rsidRPr="0098652C">
        <w:rPr>
          <w:szCs w:val="28"/>
        </w:rPr>
        <w:t>Т</w:t>
      </w:r>
      <w:r w:rsidR="00221F74" w:rsidRPr="0098652C">
        <w:rPr>
          <w:szCs w:val="28"/>
        </w:rPr>
        <w:t>ехнического регламента</w:t>
      </w:r>
      <w:r w:rsidR="001D4E75" w:rsidRPr="0098652C">
        <w:rPr>
          <w:szCs w:val="28"/>
        </w:rPr>
        <w:t>, а также при наличии товарно-сопроводительных документов.</w:t>
      </w:r>
    </w:p>
    <w:p w:rsidR="001D4E75" w:rsidRPr="0098652C" w:rsidRDefault="009A3A6E" w:rsidP="001E096D">
      <w:pPr>
        <w:pStyle w:val="a6"/>
        <w:tabs>
          <w:tab w:val="left" w:pos="709"/>
        </w:tabs>
        <w:ind w:right="-1" w:firstLine="568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87</w:t>
      </w:r>
      <w:r w:rsidR="001D4E75" w:rsidRPr="0098652C">
        <w:rPr>
          <w:szCs w:val="28"/>
        </w:rPr>
        <w:t>. Для обеспечения безопасности персонала, занят</w:t>
      </w:r>
      <w:r w:rsidR="00147FA5" w:rsidRPr="0098652C">
        <w:rPr>
          <w:szCs w:val="28"/>
        </w:rPr>
        <w:t>ого</w:t>
      </w:r>
      <w:r w:rsidR="001D4E75" w:rsidRPr="0098652C">
        <w:rPr>
          <w:szCs w:val="28"/>
        </w:rPr>
        <w:t xml:space="preserve"> на работах с реализацией продукции деревообработки</w:t>
      </w:r>
      <w:r w:rsidR="00147FA5" w:rsidRPr="0098652C">
        <w:rPr>
          <w:szCs w:val="28"/>
        </w:rPr>
        <w:t>,</w:t>
      </w:r>
      <w:r w:rsidR="001D4E75" w:rsidRPr="0098652C">
        <w:rPr>
          <w:szCs w:val="28"/>
        </w:rPr>
        <w:t xml:space="preserve"> должны использоваться индивидуальные средства и методы защиты</w:t>
      </w:r>
      <w:r w:rsidR="00D3630C" w:rsidRPr="0098652C">
        <w:rPr>
          <w:szCs w:val="28"/>
        </w:rPr>
        <w:t>.</w:t>
      </w:r>
    </w:p>
    <w:p w:rsidR="001D4E75" w:rsidRPr="0098652C" w:rsidRDefault="009A3A6E" w:rsidP="001E096D">
      <w:pPr>
        <w:pStyle w:val="a6"/>
        <w:tabs>
          <w:tab w:val="left" w:pos="709"/>
        </w:tabs>
        <w:ind w:right="-1" w:firstLine="568"/>
        <w:rPr>
          <w:szCs w:val="28"/>
        </w:rPr>
      </w:pPr>
      <w:r w:rsidRPr="0098652C">
        <w:rPr>
          <w:szCs w:val="28"/>
        </w:rPr>
        <w:tab/>
      </w:r>
      <w:r w:rsidR="00977BDC" w:rsidRPr="0098652C">
        <w:rPr>
          <w:szCs w:val="28"/>
        </w:rPr>
        <w:t>88</w:t>
      </w:r>
      <w:r w:rsidR="001D4E75" w:rsidRPr="0098652C">
        <w:rPr>
          <w:szCs w:val="28"/>
        </w:rPr>
        <w:t>. При эксплуатации продукции деревообработки обеспечиваются меры безопасности, которые определяются:</w:t>
      </w:r>
    </w:p>
    <w:p w:rsidR="001D4E75" w:rsidRPr="0098652C" w:rsidRDefault="009A3A6E" w:rsidP="001E096D">
      <w:pPr>
        <w:pStyle w:val="a6"/>
        <w:tabs>
          <w:tab w:val="left" w:pos="709"/>
        </w:tabs>
        <w:ind w:right="-1" w:firstLine="568"/>
        <w:rPr>
          <w:szCs w:val="28"/>
        </w:rPr>
      </w:pPr>
      <w:r w:rsidRPr="00627B3F">
        <w:rPr>
          <w:szCs w:val="28"/>
        </w:rPr>
        <w:tab/>
      </w:r>
      <w:r w:rsidR="001D4E75" w:rsidRPr="0098652C">
        <w:rPr>
          <w:szCs w:val="28"/>
        </w:rPr>
        <w:t>выбором технологии и оборудования, приемов и методов труда, сводящих к ми</w:t>
      </w:r>
      <w:r w:rsidR="00673F8B" w:rsidRPr="0098652C">
        <w:rPr>
          <w:szCs w:val="28"/>
        </w:rPr>
        <w:t>нимуму опасности, связанные с ее</w:t>
      </w:r>
      <w:r w:rsidR="001D4E75" w:rsidRPr="0098652C">
        <w:rPr>
          <w:szCs w:val="28"/>
        </w:rPr>
        <w:t xml:space="preserve"> применением; </w:t>
      </w:r>
    </w:p>
    <w:p w:rsidR="001D4E75" w:rsidRPr="0098652C" w:rsidRDefault="009A3A6E" w:rsidP="001E096D">
      <w:pPr>
        <w:pStyle w:val="a6"/>
        <w:tabs>
          <w:tab w:val="left" w:pos="709"/>
        </w:tabs>
        <w:ind w:right="-1" w:firstLine="568"/>
        <w:rPr>
          <w:szCs w:val="28"/>
        </w:rPr>
      </w:pPr>
      <w:r w:rsidRPr="00627B3F">
        <w:rPr>
          <w:szCs w:val="28"/>
        </w:rPr>
        <w:tab/>
      </w:r>
      <w:r w:rsidR="00221F74" w:rsidRPr="0098652C">
        <w:rPr>
          <w:szCs w:val="28"/>
        </w:rPr>
        <w:t xml:space="preserve">использованием </w:t>
      </w:r>
      <w:r w:rsidR="001D4E75" w:rsidRPr="0098652C">
        <w:rPr>
          <w:szCs w:val="28"/>
        </w:rPr>
        <w:t>технических средств контроля за безопасностью применения;</w:t>
      </w:r>
    </w:p>
    <w:p w:rsidR="001D4E75" w:rsidRPr="0098652C" w:rsidRDefault="009A3A6E" w:rsidP="001E096D">
      <w:pPr>
        <w:pStyle w:val="a6"/>
        <w:tabs>
          <w:tab w:val="left" w:pos="709"/>
        </w:tabs>
        <w:ind w:right="-1" w:firstLine="568"/>
        <w:rPr>
          <w:szCs w:val="28"/>
        </w:rPr>
      </w:pPr>
      <w:r w:rsidRPr="00627B3F">
        <w:rPr>
          <w:szCs w:val="28"/>
        </w:rPr>
        <w:tab/>
      </w:r>
      <w:r w:rsidR="001D4E75" w:rsidRPr="0098652C">
        <w:rPr>
          <w:szCs w:val="28"/>
        </w:rPr>
        <w:t>использованием предупредительной маркировки.</w:t>
      </w:r>
    </w:p>
    <w:p w:rsidR="001D4E75" w:rsidRPr="0098652C" w:rsidRDefault="009A3A6E" w:rsidP="001E096D">
      <w:pPr>
        <w:pStyle w:val="a6"/>
        <w:tabs>
          <w:tab w:val="left" w:pos="709"/>
        </w:tabs>
        <w:ind w:right="-1" w:firstLine="568"/>
        <w:rPr>
          <w:szCs w:val="28"/>
        </w:rPr>
      </w:pPr>
      <w:r w:rsidRPr="00627B3F">
        <w:rPr>
          <w:szCs w:val="28"/>
        </w:rPr>
        <w:tab/>
      </w:r>
      <w:r w:rsidR="00977BDC" w:rsidRPr="0098652C">
        <w:rPr>
          <w:szCs w:val="28"/>
        </w:rPr>
        <w:t>89</w:t>
      </w:r>
      <w:r w:rsidR="001D4E75" w:rsidRPr="0098652C">
        <w:rPr>
          <w:szCs w:val="28"/>
        </w:rPr>
        <w:t>. Использование продукции деревообработки в производственных процессах или в качестве сырья должно осуществляться персоналом, имеющим необходимую квалификацию, обученным мерам безопасной работы, обеспеченным  необходимыми мерами защиты.</w:t>
      </w:r>
    </w:p>
    <w:p w:rsidR="001D4E75" w:rsidRPr="0098652C" w:rsidRDefault="001D4E75" w:rsidP="001E096D">
      <w:pPr>
        <w:pStyle w:val="a6"/>
        <w:tabs>
          <w:tab w:val="left" w:pos="709"/>
        </w:tabs>
        <w:ind w:right="-1" w:firstLine="568"/>
        <w:rPr>
          <w:szCs w:val="28"/>
        </w:rPr>
      </w:pPr>
    </w:p>
    <w:p w:rsidR="00FC76C9" w:rsidRPr="0098652C" w:rsidRDefault="00FC76C9" w:rsidP="001E096D">
      <w:pPr>
        <w:pStyle w:val="a6"/>
        <w:tabs>
          <w:tab w:val="left" w:pos="709"/>
        </w:tabs>
        <w:ind w:right="-1" w:firstLine="256"/>
        <w:jc w:val="center"/>
        <w:rPr>
          <w:b/>
          <w:bCs/>
          <w:szCs w:val="28"/>
        </w:rPr>
      </w:pPr>
      <w:r w:rsidRPr="0098652C">
        <w:rPr>
          <w:b/>
          <w:bCs/>
          <w:szCs w:val="28"/>
        </w:rPr>
        <w:t>Глава 11</w:t>
      </w:r>
      <w:r w:rsidR="001D4E75" w:rsidRPr="0098652C">
        <w:rPr>
          <w:b/>
          <w:bCs/>
          <w:szCs w:val="28"/>
        </w:rPr>
        <w:t xml:space="preserve">. Требования безопасности при утилизации </w:t>
      </w:r>
    </w:p>
    <w:p w:rsidR="001D4E75" w:rsidRPr="0098652C" w:rsidRDefault="000B290D" w:rsidP="001E096D">
      <w:pPr>
        <w:pStyle w:val="a6"/>
        <w:tabs>
          <w:tab w:val="left" w:pos="709"/>
        </w:tabs>
        <w:ind w:right="-1" w:firstLine="256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</w:t>
      </w:r>
      <w:r w:rsidR="001D4E75" w:rsidRPr="0098652C">
        <w:rPr>
          <w:b/>
          <w:bCs/>
          <w:szCs w:val="28"/>
        </w:rPr>
        <w:t>продукции деревообработки</w:t>
      </w:r>
    </w:p>
    <w:p w:rsidR="00DC71F3" w:rsidRPr="0098652C" w:rsidRDefault="00DC71F3" w:rsidP="001E096D">
      <w:pPr>
        <w:pStyle w:val="a6"/>
        <w:tabs>
          <w:tab w:val="left" w:pos="709"/>
        </w:tabs>
        <w:ind w:right="-1" w:firstLine="256"/>
        <w:jc w:val="center"/>
        <w:rPr>
          <w:szCs w:val="28"/>
        </w:rPr>
      </w:pPr>
    </w:p>
    <w:p w:rsidR="001D4E75" w:rsidRPr="0098652C" w:rsidRDefault="009A3A6E" w:rsidP="001E096D">
      <w:pPr>
        <w:tabs>
          <w:tab w:val="left" w:pos="709"/>
        </w:tabs>
        <w:ind w:right="-1" w:firstLine="540"/>
        <w:jc w:val="both"/>
        <w:rPr>
          <w:sz w:val="28"/>
          <w:szCs w:val="28"/>
        </w:rPr>
      </w:pPr>
      <w:r w:rsidRPr="00627B3F">
        <w:rPr>
          <w:bCs/>
          <w:sz w:val="28"/>
          <w:szCs w:val="28"/>
        </w:rPr>
        <w:tab/>
      </w:r>
      <w:r w:rsidR="002F3819" w:rsidRPr="0098652C">
        <w:rPr>
          <w:bCs/>
          <w:sz w:val="28"/>
          <w:szCs w:val="28"/>
        </w:rPr>
        <w:t>9</w:t>
      </w:r>
      <w:r w:rsidR="00977BDC" w:rsidRPr="0098652C">
        <w:rPr>
          <w:bCs/>
          <w:sz w:val="28"/>
          <w:szCs w:val="28"/>
        </w:rPr>
        <w:t>0</w:t>
      </w:r>
      <w:r w:rsidR="001D4E75" w:rsidRPr="0098652C">
        <w:rPr>
          <w:b/>
          <w:bCs/>
          <w:sz w:val="28"/>
          <w:szCs w:val="28"/>
        </w:rPr>
        <w:t>.</w:t>
      </w:r>
      <w:r w:rsidR="001D4E75" w:rsidRPr="0098652C">
        <w:rPr>
          <w:sz w:val="28"/>
          <w:szCs w:val="28"/>
        </w:rPr>
        <w:t xml:space="preserve"> Продукция деревообработки, потерявшая свои потребитель</w:t>
      </w:r>
      <w:r w:rsidR="00673F8B" w:rsidRPr="0098652C">
        <w:rPr>
          <w:sz w:val="28"/>
          <w:szCs w:val="28"/>
        </w:rPr>
        <w:t>ские свойства, и отходы после ее</w:t>
      </w:r>
      <w:r w:rsidR="001D4E75" w:rsidRPr="0098652C">
        <w:rPr>
          <w:sz w:val="28"/>
          <w:szCs w:val="28"/>
        </w:rPr>
        <w:t xml:space="preserve"> производства подлежат утилизации: обезвреживанию, использованию в качестве вторичного сырья.</w:t>
      </w:r>
    </w:p>
    <w:p w:rsidR="001D4E75" w:rsidRPr="0098652C" w:rsidRDefault="009A3A6E" w:rsidP="001E096D">
      <w:pPr>
        <w:pStyle w:val="31"/>
        <w:tabs>
          <w:tab w:val="left" w:pos="709"/>
        </w:tabs>
        <w:ind w:right="-1"/>
        <w:rPr>
          <w:szCs w:val="28"/>
        </w:rPr>
      </w:pPr>
      <w:r w:rsidRPr="00627B3F">
        <w:rPr>
          <w:szCs w:val="28"/>
        </w:rPr>
        <w:tab/>
      </w:r>
      <w:r w:rsidR="005E7C60" w:rsidRPr="0098652C">
        <w:rPr>
          <w:szCs w:val="28"/>
        </w:rPr>
        <w:t>9</w:t>
      </w:r>
      <w:r w:rsidR="00977BDC" w:rsidRPr="0098652C">
        <w:rPr>
          <w:szCs w:val="28"/>
        </w:rPr>
        <w:t>1</w:t>
      </w:r>
      <w:r w:rsidR="00221F74" w:rsidRPr="0098652C">
        <w:rPr>
          <w:szCs w:val="28"/>
        </w:rPr>
        <w:t xml:space="preserve">. Безопасность </w:t>
      </w:r>
      <w:r w:rsidR="001D4E75" w:rsidRPr="0098652C">
        <w:rPr>
          <w:szCs w:val="28"/>
        </w:rPr>
        <w:t>утилизации продукции деревообработки обеспечивается:</w:t>
      </w:r>
    </w:p>
    <w:p w:rsidR="001D4E75" w:rsidRPr="0098652C" w:rsidRDefault="005D64AD" w:rsidP="001E096D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98652C">
        <w:rPr>
          <w:sz w:val="28"/>
          <w:szCs w:val="28"/>
        </w:rPr>
        <w:tab/>
      </w:r>
      <w:r w:rsidR="001D4E75" w:rsidRPr="0098652C">
        <w:rPr>
          <w:sz w:val="28"/>
          <w:szCs w:val="28"/>
        </w:rPr>
        <w:t>выб</w:t>
      </w:r>
      <w:r w:rsidR="006145C9" w:rsidRPr="0098652C">
        <w:rPr>
          <w:sz w:val="28"/>
          <w:szCs w:val="28"/>
        </w:rPr>
        <w:t xml:space="preserve">ором </w:t>
      </w:r>
      <w:r w:rsidR="002700C2" w:rsidRPr="0098652C">
        <w:rPr>
          <w:sz w:val="28"/>
          <w:szCs w:val="28"/>
        </w:rPr>
        <w:t xml:space="preserve">оборудования, </w:t>
      </w:r>
      <w:r w:rsidR="006145C9" w:rsidRPr="0098652C">
        <w:rPr>
          <w:sz w:val="28"/>
          <w:szCs w:val="28"/>
        </w:rPr>
        <w:t xml:space="preserve">технологии и </w:t>
      </w:r>
      <w:r w:rsidR="001D4E75" w:rsidRPr="0098652C">
        <w:rPr>
          <w:sz w:val="28"/>
          <w:szCs w:val="28"/>
        </w:rPr>
        <w:t>способа утилизации;</w:t>
      </w:r>
    </w:p>
    <w:p w:rsidR="001D4E75" w:rsidRPr="0098652C" w:rsidRDefault="009A3A6E" w:rsidP="001E096D">
      <w:pPr>
        <w:pStyle w:val="21"/>
        <w:tabs>
          <w:tab w:val="left" w:pos="709"/>
        </w:tabs>
        <w:ind w:right="-1"/>
        <w:jc w:val="both"/>
        <w:rPr>
          <w:strike/>
          <w:szCs w:val="28"/>
        </w:rPr>
      </w:pPr>
      <w:r w:rsidRPr="00627B3F">
        <w:rPr>
          <w:szCs w:val="28"/>
        </w:rPr>
        <w:tab/>
      </w:r>
      <w:r w:rsidR="001D4E75" w:rsidRPr="0098652C">
        <w:rPr>
          <w:szCs w:val="28"/>
        </w:rPr>
        <w:t>оборудованием специальных объектов, площадок, рабочих мест для проведения утилизации и исключени</w:t>
      </w:r>
      <w:r w:rsidR="00D374A1">
        <w:rPr>
          <w:szCs w:val="28"/>
        </w:rPr>
        <w:t>я</w:t>
      </w:r>
      <w:r w:rsidR="001D4E75" w:rsidRPr="0098652C">
        <w:rPr>
          <w:szCs w:val="28"/>
        </w:rPr>
        <w:t xml:space="preserve"> несанкционированного доступа</w:t>
      </w:r>
      <w:r w:rsidR="005B4150" w:rsidRPr="0098652C">
        <w:rPr>
          <w:szCs w:val="28"/>
        </w:rPr>
        <w:t>.</w:t>
      </w:r>
      <w:r w:rsidR="001D4E75" w:rsidRPr="0098652C">
        <w:rPr>
          <w:szCs w:val="28"/>
        </w:rPr>
        <w:t xml:space="preserve"> </w:t>
      </w:r>
    </w:p>
    <w:p w:rsidR="001D4E75" w:rsidRPr="0098652C" w:rsidRDefault="009A3A6E" w:rsidP="001E096D">
      <w:pPr>
        <w:tabs>
          <w:tab w:val="left" w:pos="709"/>
        </w:tabs>
        <w:ind w:right="-1" w:firstLine="540"/>
        <w:jc w:val="both"/>
        <w:rPr>
          <w:sz w:val="28"/>
          <w:szCs w:val="28"/>
        </w:rPr>
      </w:pPr>
      <w:r w:rsidRPr="0098652C">
        <w:rPr>
          <w:sz w:val="28"/>
          <w:szCs w:val="28"/>
        </w:rPr>
        <w:lastRenderedPageBreak/>
        <w:tab/>
      </w:r>
      <w:r w:rsidR="001D4E75" w:rsidRPr="0098652C">
        <w:rPr>
          <w:sz w:val="28"/>
          <w:szCs w:val="28"/>
        </w:rPr>
        <w:t>оснащением  техническими средствами контроля за безопасностью утилизации и предотвращением аварийных ситуаций.</w:t>
      </w:r>
    </w:p>
    <w:p w:rsidR="001D4E75" w:rsidRPr="0098652C" w:rsidRDefault="009A3A6E" w:rsidP="001E096D">
      <w:pPr>
        <w:tabs>
          <w:tab w:val="left" w:pos="709"/>
        </w:tabs>
        <w:ind w:right="-1" w:firstLine="540"/>
        <w:jc w:val="both"/>
        <w:rPr>
          <w:sz w:val="28"/>
          <w:szCs w:val="28"/>
        </w:rPr>
      </w:pPr>
      <w:r w:rsidRPr="00627B3F">
        <w:rPr>
          <w:sz w:val="28"/>
          <w:szCs w:val="28"/>
        </w:rPr>
        <w:tab/>
      </w:r>
      <w:r w:rsidR="00977BDC" w:rsidRPr="0098652C">
        <w:rPr>
          <w:sz w:val="28"/>
          <w:szCs w:val="28"/>
        </w:rPr>
        <w:t>92</w:t>
      </w:r>
      <w:r w:rsidR="001D4E75" w:rsidRPr="0098652C">
        <w:rPr>
          <w:sz w:val="28"/>
          <w:szCs w:val="28"/>
        </w:rPr>
        <w:t xml:space="preserve">. Утилизация продукции деревообработки осуществляется персоналом, обеспеченным необходимыми средствами защиты, обученным мерам безопасной утилизации продукции деревообработки. </w:t>
      </w:r>
    </w:p>
    <w:p w:rsidR="004830B4" w:rsidRPr="0098652C" w:rsidRDefault="004830B4" w:rsidP="001E096D">
      <w:pPr>
        <w:pStyle w:val="31"/>
        <w:tabs>
          <w:tab w:val="left" w:pos="709"/>
        </w:tabs>
        <w:ind w:right="-1"/>
        <w:jc w:val="center"/>
        <w:rPr>
          <w:b/>
          <w:bCs/>
          <w:spacing w:val="-1"/>
          <w:szCs w:val="28"/>
        </w:rPr>
      </w:pPr>
    </w:p>
    <w:p w:rsidR="00022690" w:rsidRPr="0098652C" w:rsidRDefault="00FC76C9" w:rsidP="001E096D">
      <w:pPr>
        <w:pStyle w:val="31"/>
        <w:tabs>
          <w:tab w:val="left" w:pos="709"/>
        </w:tabs>
        <w:ind w:right="-1"/>
        <w:jc w:val="center"/>
        <w:rPr>
          <w:b/>
          <w:bCs/>
          <w:szCs w:val="28"/>
        </w:rPr>
      </w:pPr>
      <w:r w:rsidRPr="0098652C">
        <w:rPr>
          <w:b/>
          <w:bCs/>
          <w:szCs w:val="28"/>
        </w:rPr>
        <w:t>Глава 12</w:t>
      </w:r>
      <w:r w:rsidR="004830B4" w:rsidRPr="0098652C">
        <w:rPr>
          <w:b/>
          <w:bCs/>
          <w:szCs w:val="28"/>
        </w:rPr>
        <w:t>.</w:t>
      </w:r>
      <w:r w:rsidR="007D3688" w:rsidRPr="0098652C">
        <w:rPr>
          <w:b/>
          <w:bCs/>
          <w:szCs w:val="28"/>
        </w:rPr>
        <w:t xml:space="preserve"> </w:t>
      </w:r>
      <w:r w:rsidR="004830B4" w:rsidRPr="0098652C">
        <w:rPr>
          <w:b/>
          <w:bCs/>
          <w:szCs w:val="28"/>
        </w:rPr>
        <w:t>Маркировка продукции деревообработки</w:t>
      </w:r>
    </w:p>
    <w:p w:rsidR="00022690" w:rsidRPr="0098652C" w:rsidRDefault="00022690" w:rsidP="001E096D">
      <w:pPr>
        <w:pStyle w:val="31"/>
        <w:tabs>
          <w:tab w:val="left" w:pos="709"/>
        </w:tabs>
        <w:ind w:right="-1" w:firstLine="0"/>
        <w:rPr>
          <w:b/>
          <w:bCs/>
          <w:szCs w:val="28"/>
        </w:rPr>
      </w:pPr>
      <w:r w:rsidRPr="0098652C">
        <w:rPr>
          <w:b/>
          <w:bCs/>
          <w:szCs w:val="28"/>
        </w:rPr>
        <w:tab/>
      </w:r>
    </w:p>
    <w:p w:rsidR="004830B4" w:rsidRPr="0098652C" w:rsidRDefault="005D64AD" w:rsidP="005D64AD">
      <w:pPr>
        <w:pStyle w:val="31"/>
        <w:tabs>
          <w:tab w:val="left" w:pos="567"/>
        </w:tabs>
        <w:ind w:right="-1" w:firstLine="0"/>
        <w:rPr>
          <w:b/>
          <w:bCs/>
          <w:szCs w:val="28"/>
        </w:rPr>
      </w:pPr>
      <w:r w:rsidRPr="0098652C">
        <w:rPr>
          <w:b/>
          <w:bCs/>
          <w:szCs w:val="28"/>
        </w:rPr>
        <w:tab/>
      </w:r>
      <w:r w:rsidR="009A3A6E" w:rsidRPr="00627B3F">
        <w:rPr>
          <w:b/>
          <w:bCs/>
          <w:szCs w:val="28"/>
        </w:rPr>
        <w:tab/>
      </w:r>
      <w:r w:rsidR="00977BDC" w:rsidRPr="0098652C">
        <w:rPr>
          <w:szCs w:val="28"/>
        </w:rPr>
        <w:t>93</w:t>
      </w:r>
      <w:r w:rsidR="004830B4" w:rsidRPr="0098652C">
        <w:rPr>
          <w:szCs w:val="28"/>
        </w:rPr>
        <w:t>. Продукция деревообработки, выпускаемая в обращение на территории Кыргызской Республики</w:t>
      </w:r>
      <w:r w:rsidR="00147FA5" w:rsidRPr="0098652C">
        <w:rPr>
          <w:szCs w:val="28"/>
        </w:rPr>
        <w:t>,</w:t>
      </w:r>
      <w:r w:rsidR="004830B4" w:rsidRPr="0098652C">
        <w:rPr>
          <w:szCs w:val="28"/>
        </w:rPr>
        <w:t xml:space="preserve"> должна быть снабжена маркировкой</w:t>
      </w:r>
      <w:r w:rsidR="0003096B" w:rsidRPr="0098652C">
        <w:rPr>
          <w:szCs w:val="28"/>
        </w:rPr>
        <w:t xml:space="preserve"> </w:t>
      </w:r>
      <w:r w:rsidR="004830B4" w:rsidRPr="0098652C">
        <w:rPr>
          <w:szCs w:val="28"/>
        </w:rPr>
        <w:t>-</w:t>
      </w:r>
      <w:r w:rsidR="00147FA5" w:rsidRPr="0098652C">
        <w:rPr>
          <w:szCs w:val="28"/>
        </w:rPr>
        <w:t xml:space="preserve"> </w:t>
      </w:r>
      <w:r w:rsidR="004830B4" w:rsidRPr="0098652C">
        <w:rPr>
          <w:szCs w:val="28"/>
        </w:rPr>
        <w:t xml:space="preserve">разборчивой, легко читаемой и доступной пользователю. </w:t>
      </w:r>
    </w:p>
    <w:p w:rsidR="00022690" w:rsidRPr="0098652C" w:rsidRDefault="009A3A6E" w:rsidP="001E096D">
      <w:pPr>
        <w:pStyle w:val="31"/>
        <w:tabs>
          <w:tab w:val="left" w:pos="709"/>
        </w:tabs>
        <w:ind w:right="-1"/>
        <w:rPr>
          <w:szCs w:val="28"/>
        </w:rPr>
      </w:pPr>
      <w:r w:rsidRPr="0098652C">
        <w:rPr>
          <w:szCs w:val="28"/>
        </w:rPr>
        <w:tab/>
      </w:r>
      <w:r w:rsidR="00977BDC" w:rsidRPr="0098652C">
        <w:rPr>
          <w:szCs w:val="28"/>
        </w:rPr>
        <w:t>94</w:t>
      </w:r>
      <w:r w:rsidR="004830B4" w:rsidRPr="0098652C">
        <w:rPr>
          <w:szCs w:val="28"/>
        </w:rPr>
        <w:t xml:space="preserve">. Маркировка должна быть размещена на видном месте продукции и (или) </w:t>
      </w:r>
      <w:r w:rsidR="00147FA5" w:rsidRPr="0098652C">
        <w:rPr>
          <w:szCs w:val="28"/>
        </w:rPr>
        <w:t>с</w:t>
      </w:r>
      <w:r w:rsidR="004830B4" w:rsidRPr="0098652C">
        <w:rPr>
          <w:szCs w:val="28"/>
        </w:rPr>
        <w:t xml:space="preserve"> сопроводительной документаци</w:t>
      </w:r>
      <w:r w:rsidR="00147FA5" w:rsidRPr="0098652C">
        <w:rPr>
          <w:szCs w:val="28"/>
        </w:rPr>
        <w:t>ей</w:t>
      </w:r>
      <w:r w:rsidR="004830B4" w:rsidRPr="0098652C">
        <w:rPr>
          <w:szCs w:val="28"/>
        </w:rPr>
        <w:t>.</w:t>
      </w:r>
    </w:p>
    <w:p w:rsidR="004830B4" w:rsidRPr="0098652C" w:rsidRDefault="009A3A6E" w:rsidP="001E096D">
      <w:pPr>
        <w:pStyle w:val="31"/>
        <w:tabs>
          <w:tab w:val="left" w:pos="709"/>
        </w:tabs>
        <w:ind w:right="-1"/>
        <w:rPr>
          <w:szCs w:val="28"/>
        </w:rPr>
      </w:pPr>
      <w:r w:rsidRPr="0098652C">
        <w:rPr>
          <w:szCs w:val="28"/>
        </w:rPr>
        <w:tab/>
      </w:r>
      <w:r w:rsidR="00977BDC" w:rsidRPr="0098652C">
        <w:rPr>
          <w:szCs w:val="28"/>
        </w:rPr>
        <w:t>95</w:t>
      </w:r>
      <w:r w:rsidR="00022690" w:rsidRPr="0098652C">
        <w:rPr>
          <w:szCs w:val="28"/>
        </w:rPr>
        <w:t xml:space="preserve">. </w:t>
      </w:r>
      <w:r w:rsidR="004830B4" w:rsidRPr="0098652C">
        <w:rPr>
          <w:szCs w:val="28"/>
        </w:rPr>
        <w:t>Маркировка должна приводиться на государственном и официальном языках Кыргызской Республики и содержать следующую информацию:</w:t>
      </w:r>
    </w:p>
    <w:p w:rsidR="004830B4" w:rsidRPr="0098652C" w:rsidRDefault="004830B4" w:rsidP="001E096D">
      <w:pPr>
        <w:pStyle w:val="31"/>
        <w:tabs>
          <w:tab w:val="left" w:pos="709"/>
        </w:tabs>
        <w:ind w:right="-1" w:firstLine="708"/>
        <w:rPr>
          <w:szCs w:val="28"/>
        </w:rPr>
      </w:pPr>
      <w:r w:rsidRPr="0098652C">
        <w:rPr>
          <w:szCs w:val="28"/>
        </w:rPr>
        <w:t>наименование изготовителя и/или его товарный знак;</w:t>
      </w:r>
    </w:p>
    <w:p w:rsidR="004830B4" w:rsidRPr="0098652C" w:rsidRDefault="004830B4" w:rsidP="001E096D">
      <w:pPr>
        <w:pStyle w:val="31"/>
        <w:tabs>
          <w:tab w:val="left" w:pos="709"/>
        </w:tabs>
        <w:ind w:right="-1" w:firstLine="708"/>
        <w:rPr>
          <w:szCs w:val="28"/>
        </w:rPr>
      </w:pPr>
      <w:r w:rsidRPr="0098652C">
        <w:rPr>
          <w:szCs w:val="28"/>
        </w:rPr>
        <w:t>наименование страны</w:t>
      </w:r>
      <w:r w:rsidR="000B290D">
        <w:rPr>
          <w:szCs w:val="28"/>
        </w:rPr>
        <w:t xml:space="preserve"> </w:t>
      </w:r>
      <w:r w:rsidRPr="0098652C">
        <w:rPr>
          <w:szCs w:val="28"/>
        </w:rPr>
        <w:t>-</w:t>
      </w:r>
      <w:r w:rsidR="000B290D">
        <w:rPr>
          <w:szCs w:val="28"/>
        </w:rPr>
        <w:t xml:space="preserve"> </w:t>
      </w:r>
      <w:r w:rsidRPr="0098652C">
        <w:rPr>
          <w:szCs w:val="28"/>
        </w:rPr>
        <w:t>изготовителя;</w:t>
      </w:r>
    </w:p>
    <w:p w:rsidR="004830B4" w:rsidRPr="0098652C" w:rsidRDefault="004830B4" w:rsidP="001E096D">
      <w:pPr>
        <w:pStyle w:val="31"/>
        <w:tabs>
          <w:tab w:val="left" w:pos="709"/>
        </w:tabs>
        <w:ind w:right="-1" w:firstLine="708"/>
        <w:rPr>
          <w:szCs w:val="28"/>
        </w:rPr>
      </w:pPr>
      <w:r w:rsidRPr="0098652C">
        <w:rPr>
          <w:szCs w:val="28"/>
        </w:rPr>
        <w:t>наименование продукции - марка, со</w:t>
      </w:r>
      <w:r w:rsidR="000C403C" w:rsidRPr="0098652C">
        <w:rPr>
          <w:szCs w:val="28"/>
        </w:rPr>
        <w:t>рт (для ДВП и ДСП -</w:t>
      </w:r>
      <w:r w:rsidRPr="0098652C">
        <w:rPr>
          <w:szCs w:val="28"/>
        </w:rPr>
        <w:t xml:space="preserve"> класс эмиссии</w:t>
      </w:r>
      <w:r w:rsidR="000C403C" w:rsidRPr="0098652C">
        <w:rPr>
          <w:szCs w:val="28"/>
        </w:rPr>
        <w:t>)</w:t>
      </w:r>
      <w:r w:rsidRPr="0098652C">
        <w:rPr>
          <w:szCs w:val="28"/>
        </w:rPr>
        <w:t>;</w:t>
      </w:r>
    </w:p>
    <w:p w:rsidR="004830B4" w:rsidRPr="0098652C" w:rsidRDefault="004830B4" w:rsidP="001E096D">
      <w:pPr>
        <w:pStyle w:val="31"/>
        <w:tabs>
          <w:tab w:val="left" w:pos="709"/>
        </w:tabs>
        <w:ind w:right="-1" w:firstLine="708"/>
        <w:rPr>
          <w:szCs w:val="28"/>
        </w:rPr>
      </w:pPr>
      <w:r w:rsidRPr="0098652C">
        <w:rPr>
          <w:szCs w:val="28"/>
        </w:rPr>
        <w:t xml:space="preserve">количество продукции в одной упаковке – масса нетто </w:t>
      </w:r>
      <w:r w:rsidR="00147FA5" w:rsidRPr="0098652C">
        <w:rPr>
          <w:szCs w:val="28"/>
        </w:rPr>
        <w:t>(</w:t>
      </w:r>
      <w:r w:rsidRPr="0098652C">
        <w:rPr>
          <w:szCs w:val="28"/>
        </w:rPr>
        <w:t>в тоннах, килограммах</w:t>
      </w:r>
      <w:r w:rsidR="00147FA5" w:rsidRPr="0098652C">
        <w:rPr>
          <w:szCs w:val="28"/>
        </w:rPr>
        <w:t>)</w:t>
      </w:r>
      <w:r w:rsidRPr="0098652C">
        <w:rPr>
          <w:szCs w:val="28"/>
        </w:rPr>
        <w:t xml:space="preserve">; количество </w:t>
      </w:r>
      <w:r w:rsidR="00147FA5" w:rsidRPr="0098652C">
        <w:rPr>
          <w:szCs w:val="28"/>
        </w:rPr>
        <w:t>(</w:t>
      </w:r>
      <w:r w:rsidRPr="0098652C">
        <w:rPr>
          <w:szCs w:val="28"/>
        </w:rPr>
        <w:t>в штуках, тысячах штук, метрах квадратных, метрах кубических</w:t>
      </w:r>
      <w:r w:rsidR="00147FA5" w:rsidRPr="0098652C">
        <w:rPr>
          <w:szCs w:val="28"/>
        </w:rPr>
        <w:t>)</w:t>
      </w:r>
      <w:r w:rsidRPr="0098652C">
        <w:rPr>
          <w:szCs w:val="28"/>
        </w:rPr>
        <w:t>;</w:t>
      </w:r>
    </w:p>
    <w:p w:rsidR="00022690" w:rsidRPr="0098652C" w:rsidRDefault="002E56B0" w:rsidP="001E096D">
      <w:pPr>
        <w:pStyle w:val="31"/>
        <w:tabs>
          <w:tab w:val="left" w:pos="709"/>
        </w:tabs>
        <w:ind w:right="-1" w:firstLine="708"/>
        <w:rPr>
          <w:szCs w:val="28"/>
        </w:rPr>
      </w:pPr>
      <w:r w:rsidRPr="0098652C">
        <w:rPr>
          <w:szCs w:val="28"/>
        </w:rPr>
        <w:t>знак соответствия техническим регламентам</w:t>
      </w:r>
      <w:r w:rsidR="004830B4" w:rsidRPr="0098652C">
        <w:rPr>
          <w:szCs w:val="28"/>
        </w:rPr>
        <w:t>.</w:t>
      </w:r>
    </w:p>
    <w:p w:rsidR="00D859B9" w:rsidRPr="0098652C" w:rsidRDefault="002E56B0" w:rsidP="001E096D">
      <w:pPr>
        <w:pStyle w:val="31"/>
        <w:tabs>
          <w:tab w:val="left" w:pos="709"/>
        </w:tabs>
        <w:ind w:right="-1" w:firstLine="0"/>
        <w:rPr>
          <w:szCs w:val="28"/>
        </w:rPr>
      </w:pPr>
      <w:r w:rsidRPr="0098652C">
        <w:rPr>
          <w:szCs w:val="28"/>
        </w:rPr>
        <w:tab/>
      </w:r>
    </w:p>
    <w:p w:rsidR="00912DD9" w:rsidRPr="0098652C" w:rsidRDefault="00D859B9" w:rsidP="00D859B9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652C">
        <w:rPr>
          <w:rFonts w:ascii="Times New Roman" w:hAnsi="Times New Roman"/>
          <w:b/>
          <w:sz w:val="28"/>
          <w:szCs w:val="28"/>
          <w:lang w:val="ru-RU"/>
        </w:rPr>
        <w:t>Глава 13. Правила идентификации</w:t>
      </w:r>
    </w:p>
    <w:p w:rsidR="00D859B9" w:rsidRPr="0098652C" w:rsidRDefault="00D859B9" w:rsidP="00D859B9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59B9" w:rsidRPr="0098652C" w:rsidRDefault="00977BDC" w:rsidP="00D859B9">
      <w:pPr>
        <w:shd w:val="clear" w:color="auto" w:fill="FFFFFF"/>
        <w:tabs>
          <w:tab w:val="left" w:pos="-6379"/>
          <w:tab w:val="left" w:pos="0"/>
          <w:tab w:val="left" w:pos="9072"/>
        </w:tabs>
        <w:ind w:right="2" w:firstLine="720"/>
        <w:jc w:val="both"/>
      </w:pPr>
      <w:r w:rsidRPr="0098652C">
        <w:rPr>
          <w:sz w:val="28"/>
          <w:szCs w:val="28"/>
        </w:rPr>
        <w:t>96</w:t>
      </w:r>
      <w:r w:rsidR="00D859B9" w:rsidRPr="0098652C">
        <w:rPr>
          <w:sz w:val="28"/>
          <w:szCs w:val="28"/>
        </w:rPr>
        <w:t>. Идентификаци</w:t>
      </w:r>
      <w:r w:rsidR="00147FA5" w:rsidRPr="0098652C">
        <w:rPr>
          <w:sz w:val="28"/>
          <w:szCs w:val="28"/>
        </w:rPr>
        <w:t>я</w:t>
      </w:r>
      <w:r w:rsidR="00D859B9" w:rsidRPr="0098652C">
        <w:rPr>
          <w:sz w:val="28"/>
          <w:szCs w:val="28"/>
        </w:rPr>
        <w:t xml:space="preserve"> провод</w:t>
      </w:r>
      <w:r w:rsidR="00147FA5" w:rsidRPr="0098652C">
        <w:rPr>
          <w:sz w:val="28"/>
          <w:szCs w:val="28"/>
        </w:rPr>
        <w:t>и</w:t>
      </w:r>
      <w:r w:rsidR="00D859B9" w:rsidRPr="0098652C">
        <w:rPr>
          <w:sz w:val="28"/>
          <w:szCs w:val="28"/>
        </w:rPr>
        <w:t>т</w:t>
      </w:r>
      <w:r w:rsidR="00147FA5" w:rsidRPr="0098652C">
        <w:rPr>
          <w:sz w:val="28"/>
          <w:szCs w:val="28"/>
        </w:rPr>
        <w:t>ся</w:t>
      </w:r>
      <w:r w:rsidR="00D859B9" w:rsidRPr="0098652C">
        <w:rPr>
          <w:sz w:val="28"/>
          <w:szCs w:val="28"/>
        </w:rPr>
        <w:t xml:space="preserve"> при подтверждении соответствия продукции требованиям настоящего Технического регламента, при размещении на рынке и при государственном надзоре за соблюдением требований настоящего Технического регламента.</w:t>
      </w:r>
    </w:p>
    <w:p w:rsidR="00D859B9" w:rsidRPr="0098652C" w:rsidRDefault="00977BDC" w:rsidP="00D859B9">
      <w:pPr>
        <w:shd w:val="clear" w:color="auto" w:fill="FFFFFF"/>
        <w:tabs>
          <w:tab w:val="left" w:pos="-6379"/>
          <w:tab w:val="left" w:pos="0"/>
          <w:tab w:val="left" w:pos="9072"/>
        </w:tabs>
        <w:ind w:right="2" w:firstLine="720"/>
        <w:jc w:val="both"/>
        <w:rPr>
          <w:sz w:val="28"/>
          <w:szCs w:val="28"/>
        </w:rPr>
      </w:pPr>
      <w:r w:rsidRPr="0098652C">
        <w:rPr>
          <w:sz w:val="28"/>
          <w:szCs w:val="28"/>
        </w:rPr>
        <w:t>97</w:t>
      </w:r>
      <w:r w:rsidR="00D859B9" w:rsidRPr="0098652C">
        <w:rPr>
          <w:sz w:val="28"/>
          <w:szCs w:val="28"/>
        </w:rPr>
        <w:t>. Идентификаци</w:t>
      </w:r>
      <w:r w:rsidR="00147FA5" w:rsidRPr="0098652C">
        <w:rPr>
          <w:sz w:val="28"/>
          <w:szCs w:val="28"/>
        </w:rPr>
        <w:t>я</w:t>
      </w:r>
      <w:r w:rsidR="00D859B9" w:rsidRPr="0098652C">
        <w:rPr>
          <w:sz w:val="28"/>
          <w:szCs w:val="28"/>
        </w:rPr>
        <w:t xml:space="preserve"> продукции деревообработки, на которую распространяется действие настоящего Технического регламента, осуществля</w:t>
      </w:r>
      <w:r w:rsidR="00147FA5" w:rsidRPr="0098652C">
        <w:rPr>
          <w:sz w:val="28"/>
          <w:szCs w:val="28"/>
        </w:rPr>
        <w:t>ется</w:t>
      </w:r>
      <w:r w:rsidR="00D859B9" w:rsidRPr="0098652C">
        <w:rPr>
          <w:sz w:val="28"/>
          <w:szCs w:val="28"/>
        </w:rPr>
        <w:t xml:space="preserve"> путем сравнения наименования и назначения изделия продукции деревообработки, указанных на маркировке, с наименованием изделия, указанным в  сертификате соответствия или в декларации о соответствии, и, при необходимости, в техническом описании  изделия (наборы, гарнитуры) продукции деревообработки.</w:t>
      </w:r>
    </w:p>
    <w:p w:rsidR="00D859B9" w:rsidRPr="0098652C" w:rsidRDefault="00977BDC" w:rsidP="00D859B9">
      <w:pPr>
        <w:shd w:val="clear" w:color="auto" w:fill="FFFFFF"/>
        <w:tabs>
          <w:tab w:val="left" w:pos="-6379"/>
          <w:tab w:val="left" w:pos="0"/>
          <w:tab w:val="left" w:pos="9072"/>
        </w:tabs>
        <w:ind w:right="2" w:firstLine="720"/>
        <w:jc w:val="both"/>
        <w:rPr>
          <w:sz w:val="28"/>
          <w:szCs w:val="28"/>
        </w:rPr>
      </w:pPr>
      <w:r w:rsidRPr="0098652C">
        <w:rPr>
          <w:sz w:val="28"/>
          <w:szCs w:val="28"/>
        </w:rPr>
        <w:t>98</w:t>
      </w:r>
      <w:r w:rsidR="00D859B9" w:rsidRPr="0098652C">
        <w:rPr>
          <w:sz w:val="28"/>
          <w:szCs w:val="28"/>
        </w:rPr>
        <w:t>. Идентификация продукции деревообработки, входящая в сферу действия настоящего Технического регламента, устанавливается путем использования кодов Товарной номенклатуры внешней экономической деятельности (ТН ВЭД).</w:t>
      </w:r>
    </w:p>
    <w:p w:rsidR="0003544F" w:rsidRDefault="0003544F" w:rsidP="002E56B0">
      <w:pPr>
        <w:pStyle w:val="31"/>
        <w:tabs>
          <w:tab w:val="left" w:pos="284"/>
        </w:tabs>
        <w:ind w:left="-284" w:right="-1" w:firstLine="0"/>
      </w:pPr>
    </w:p>
    <w:p w:rsidR="00B2312A" w:rsidRPr="00B2312A" w:rsidRDefault="00B2312A" w:rsidP="002E56B0">
      <w:pPr>
        <w:pStyle w:val="31"/>
        <w:tabs>
          <w:tab w:val="left" w:pos="284"/>
        </w:tabs>
        <w:ind w:left="-284" w:right="-1" w:firstLine="0"/>
      </w:pPr>
    </w:p>
    <w:p w:rsidR="001E096D" w:rsidRPr="0098652C" w:rsidRDefault="00E3513E" w:rsidP="001E096D">
      <w:pPr>
        <w:shd w:val="clear" w:color="auto" w:fill="FFFFFF"/>
        <w:tabs>
          <w:tab w:val="left" w:pos="-6379"/>
          <w:tab w:val="left" w:pos="0"/>
          <w:tab w:val="left" w:pos="9072"/>
        </w:tabs>
        <w:ind w:right="2"/>
        <w:jc w:val="center"/>
        <w:rPr>
          <w:b/>
          <w:sz w:val="28"/>
          <w:szCs w:val="28"/>
        </w:rPr>
      </w:pPr>
      <w:r w:rsidRPr="0098652C">
        <w:rPr>
          <w:b/>
          <w:sz w:val="28"/>
          <w:szCs w:val="28"/>
        </w:rPr>
        <w:lastRenderedPageBreak/>
        <w:t>Глава 14</w:t>
      </w:r>
      <w:r w:rsidR="001E096D" w:rsidRPr="0098652C">
        <w:rPr>
          <w:b/>
          <w:sz w:val="28"/>
          <w:szCs w:val="28"/>
        </w:rPr>
        <w:t>. Оценка соответствия</w:t>
      </w:r>
    </w:p>
    <w:p w:rsidR="001E096D" w:rsidRPr="0098652C" w:rsidRDefault="001E096D" w:rsidP="001E096D">
      <w:pPr>
        <w:shd w:val="clear" w:color="auto" w:fill="FFFFFF"/>
        <w:tabs>
          <w:tab w:val="left" w:pos="-6379"/>
          <w:tab w:val="left" w:pos="0"/>
          <w:tab w:val="left" w:pos="9072"/>
        </w:tabs>
        <w:ind w:right="2"/>
        <w:jc w:val="center"/>
        <w:rPr>
          <w:b/>
          <w:sz w:val="28"/>
          <w:szCs w:val="28"/>
        </w:rPr>
      </w:pPr>
    </w:p>
    <w:p w:rsidR="001E096D" w:rsidRPr="0098652C" w:rsidRDefault="00B91BF6" w:rsidP="009A3A6E">
      <w:pPr>
        <w:shd w:val="clear" w:color="auto" w:fill="FFFFFF"/>
        <w:tabs>
          <w:tab w:val="left" w:pos="-6379"/>
          <w:tab w:val="left" w:pos="0"/>
          <w:tab w:val="left" w:pos="709"/>
          <w:tab w:val="left" w:pos="9072"/>
        </w:tabs>
        <w:ind w:right="2"/>
        <w:jc w:val="both"/>
        <w:rPr>
          <w:b/>
          <w:sz w:val="28"/>
          <w:szCs w:val="28"/>
        </w:rPr>
      </w:pPr>
      <w:r w:rsidRPr="0098652C">
        <w:rPr>
          <w:kern w:val="24"/>
          <w:sz w:val="28"/>
          <w:szCs w:val="28"/>
        </w:rPr>
        <w:tab/>
      </w:r>
      <w:r w:rsidR="00977BDC" w:rsidRPr="0098652C">
        <w:rPr>
          <w:kern w:val="24"/>
          <w:sz w:val="28"/>
          <w:szCs w:val="28"/>
        </w:rPr>
        <w:t>99</w:t>
      </w:r>
      <w:r w:rsidR="001E096D" w:rsidRPr="0098652C">
        <w:rPr>
          <w:kern w:val="24"/>
          <w:sz w:val="28"/>
          <w:szCs w:val="28"/>
        </w:rPr>
        <w:t xml:space="preserve">. Для определения соответствия продукции </w:t>
      </w:r>
      <w:r w:rsidR="00960C03" w:rsidRPr="0098652C">
        <w:rPr>
          <w:kern w:val="24"/>
          <w:sz w:val="28"/>
          <w:szCs w:val="28"/>
        </w:rPr>
        <w:t xml:space="preserve">деревообработки </w:t>
      </w:r>
      <w:r w:rsidR="001E096D" w:rsidRPr="0098652C">
        <w:rPr>
          <w:kern w:val="24"/>
          <w:sz w:val="28"/>
          <w:szCs w:val="28"/>
        </w:rPr>
        <w:t>требованиям настоящего Технического регламента устанавливаются следующие формы оценки соответствия:</w:t>
      </w:r>
    </w:p>
    <w:p w:rsidR="001E096D" w:rsidRPr="0098652C" w:rsidRDefault="001E096D" w:rsidP="009A3A6E">
      <w:pPr>
        <w:pStyle w:val="1"/>
        <w:tabs>
          <w:tab w:val="left" w:pos="-6379"/>
          <w:tab w:val="left" w:pos="0"/>
          <w:tab w:val="left" w:pos="709"/>
          <w:tab w:val="left" w:pos="9072"/>
        </w:tabs>
        <w:ind w:right="2" w:firstLine="720"/>
        <w:rPr>
          <w:kern w:val="24"/>
          <w:sz w:val="28"/>
          <w:szCs w:val="28"/>
        </w:rPr>
      </w:pPr>
      <w:r w:rsidRPr="0098652C">
        <w:rPr>
          <w:kern w:val="24"/>
          <w:sz w:val="28"/>
          <w:szCs w:val="28"/>
        </w:rPr>
        <w:t>подтверждение соответствия;</w:t>
      </w:r>
    </w:p>
    <w:p w:rsidR="001E096D" w:rsidRPr="0098652C" w:rsidRDefault="001E096D" w:rsidP="009A3A6E">
      <w:pPr>
        <w:pStyle w:val="1"/>
        <w:tabs>
          <w:tab w:val="left" w:pos="-6379"/>
          <w:tab w:val="left" w:pos="0"/>
          <w:tab w:val="left" w:pos="709"/>
          <w:tab w:val="left" w:pos="9072"/>
        </w:tabs>
        <w:ind w:right="2" w:firstLine="720"/>
        <w:rPr>
          <w:kern w:val="24"/>
          <w:sz w:val="28"/>
          <w:szCs w:val="28"/>
        </w:rPr>
      </w:pPr>
      <w:r w:rsidRPr="0098652C">
        <w:rPr>
          <w:kern w:val="24"/>
          <w:sz w:val="28"/>
          <w:szCs w:val="28"/>
        </w:rPr>
        <w:t>государственный надзор.</w:t>
      </w:r>
    </w:p>
    <w:p w:rsidR="001E096D" w:rsidRPr="0098652C" w:rsidRDefault="00977BDC" w:rsidP="001E096D">
      <w:pPr>
        <w:pStyle w:val="af0"/>
        <w:tabs>
          <w:tab w:val="left" w:pos="-6379"/>
          <w:tab w:val="left" w:pos="0"/>
          <w:tab w:val="left" w:pos="851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  <w:lang w:val="ru-RU"/>
        </w:rPr>
        <w:t>100</w:t>
      </w:r>
      <w:r w:rsidR="001E096D" w:rsidRPr="0098652C">
        <w:rPr>
          <w:rFonts w:ascii="Times New Roman" w:hAnsi="Times New Roman"/>
          <w:kern w:val="24"/>
          <w:sz w:val="28"/>
          <w:szCs w:val="28"/>
        </w:rPr>
        <w:t>. Обязательное подтверждение соответствия осуществляется в формах принятия декларации о соответствии (декларирование соответствия)/или обязательной сертификации.</w:t>
      </w:r>
    </w:p>
    <w:p w:rsidR="001E096D" w:rsidRPr="0098652C" w:rsidRDefault="001E096D" w:rsidP="001E096D">
      <w:pPr>
        <w:pStyle w:val="af0"/>
        <w:tabs>
          <w:tab w:val="left" w:pos="-6379"/>
          <w:tab w:val="left" w:pos="0"/>
          <w:tab w:val="left" w:pos="142"/>
          <w:tab w:val="left" w:pos="709"/>
          <w:tab w:val="left" w:pos="851"/>
          <w:tab w:val="left" w:pos="9072"/>
        </w:tabs>
        <w:ind w:right="2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</w:rPr>
        <w:tab/>
      </w:r>
      <w:r w:rsidRPr="0098652C">
        <w:rPr>
          <w:rFonts w:ascii="Times New Roman" w:hAnsi="Times New Roman"/>
          <w:kern w:val="24"/>
          <w:sz w:val="28"/>
          <w:szCs w:val="28"/>
        </w:rPr>
        <w:tab/>
      </w:r>
      <w:r w:rsidR="00977BDC" w:rsidRPr="0098652C">
        <w:rPr>
          <w:rFonts w:ascii="Times New Roman" w:hAnsi="Times New Roman"/>
          <w:kern w:val="24"/>
          <w:sz w:val="28"/>
          <w:szCs w:val="28"/>
          <w:lang w:val="ru-RU"/>
        </w:rPr>
        <w:t>101</w:t>
      </w:r>
      <w:r w:rsidRPr="0098652C">
        <w:rPr>
          <w:rFonts w:ascii="Times New Roman" w:hAnsi="Times New Roman"/>
          <w:kern w:val="24"/>
          <w:sz w:val="28"/>
          <w:szCs w:val="28"/>
        </w:rPr>
        <w:t>. Выбор формы подтверждения соответствия осуществляется заявителем.</w:t>
      </w:r>
    </w:p>
    <w:p w:rsidR="001E096D" w:rsidRPr="0098652C" w:rsidRDefault="00977BDC" w:rsidP="001E096D">
      <w:pPr>
        <w:pStyle w:val="af0"/>
        <w:tabs>
          <w:tab w:val="left" w:pos="-6379"/>
          <w:tab w:val="left" w:pos="0"/>
          <w:tab w:val="left" w:pos="851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  <w:lang w:val="ru-RU"/>
        </w:rPr>
        <w:t>102</w:t>
      </w:r>
      <w:r w:rsidR="001E096D" w:rsidRPr="0098652C">
        <w:rPr>
          <w:rFonts w:ascii="Times New Roman" w:hAnsi="Times New Roman"/>
          <w:kern w:val="24"/>
          <w:sz w:val="28"/>
          <w:szCs w:val="28"/>
        </w:rPr>
        <w:t>. Декларирование соответствия требованиям безопасности продукции осуществляется на основе:</w:t>
      </w:r>
    </w:p>
    <w:p w:rsidR="001E096D" w:rsidRPr="0098652C" w:rsidRDefault="001E096D" w:rsidP="001E096D">
      <w:pPr>
        <w:pStyle w:val="af0"/>
        <w:tabs>
          <w:tab w:val="left" w:pos="-6379"/>
          <w:tab w:val="left" w:pos="0"/>
          <w:tab w:val="left" w:pos="851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</w:rPr>
        <w:t>- принятия декларации о соответствии на основании собственных доказательств;</w:t>
      </w:r>
    </w:p>
    <w:p w:rsidR="001E096D" w:rsidRPr="0098652C" w:rsidRDefault="001E096D" w:rsidP="001E096D">
      <w:pPr>
        <w:pStyle w:val="af0"/>
        <w:tabs>
          <w:tab w:val="left" w:pos="-6379"/>
          <w:tab w:val="left" w:pos="0"/>
          <w:tab w:val="left" w:pos="851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</w:rPr>
        <w:t>- принятия декларации о соответствии на основании собственных доказательств и доказательств, полученных с участием третьей стороны.</w:t>
      </w:r>
    </w:p>
    <w:p w:rsidR="001E096D" w:rsidRPr="0098652C" w:rsidRDefault="00977BDC" w:rsidP="001E096D">
      <w:pPr>
        <w:pStyle w:val="af0"/>
        <w:tabs>
          <w:tab w:val="left" w:pos="-6379"/>
          <w:tab w:val="left" w:pos="0"/>
          <w:tab w:val="left" w:pos="851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  <w:lang w:val="ru-RU"/>
        </w:rPr>
        <w:t>103</w:t>
      </w:r>
      <w:r w:rsidR="001E096D" w:rsidRPr="0098652C">
        <w:rPr>
          <w:rFonts w:ascii="Times New Roman" w:hAnsi="Times New Roman"/>
          <w:kern w:val="24"/>
          <w:sz w:val="28"/>
          <w:szCs w:val="28"/>
        </w:rPr>
        <w:t xml:space="preserve">. При декларировании соответствия на основании собственных доказательств заявитель самостоятельно формирует доказательные материалы. В качестве таких материалов используются техническая документация, результаты собственных испытаний и измерений и/или другие документы. Состав доказательных материалов и схемы </w:t>
      </w:r>
      <w:r w:rsidR="00B91BF6" w:rsidRPr="0098652C">
        <w:rPr>
          <w:rFonts w:ascii="Times New Roman" w:hAnsi="Times New Roman"/>
          <w:kern w:val="24"/>
          <w:sz w:val="28"/>
          <w:szCs w:val="28"/>
          <w:lang w:val="ru-RU"/>
        </w:rPr>
        <w:t xml:space="preserve">обязательной сертификации </w:t>
      </w:r>
      <w:r w:rsidR="001E096D" w:rsidRPr="0098652C">
        <w:rPr>
          <w:rFonts w:ascii="Times New Roman" w:hAnsi="Times New Roman"/>
          <w:kern w:val="24"/>
          <w:sz w:val="28"/>
          <w:szCs w:val="28"/>
        </w:rPr>
        <w:t xml:space="preserve">приведены в приложении </w:t>
      </w:r>
      <w:r w:rsidR="00AF0377" w:rsidRPr="0098652C">
        <w:rPr>
          <w:rFonts w:ascii="Times New Roman" w:hAnsi="Times New Roman"/>
          <w:kern w:val="24"/>
          <w:sz w:val="28"/>
          <w:szCs w:val="28"/>
          <w:lang w:val="ru-RU"/>
        </w:rPr>
        <w:t>6</w:t>
      </w:r>
      <w:r w:rsidR="001E096D" w:rsidRPr="0098652C">
        <w:rPr>
          <w:rFonts w:ascii="Times New Roman" w:hAnsi="Times New Roman"/>
          <w:kern w:val="24"/>
          <w:sz w:val="28"/>
          <w:szCs w:val="28"/>
        </w:rPr>
        <w:t xml:space="preserve">  к настоящему Техническому регламенту.</w:t>
      </w:r>
    </w:p>
    <w:p w:rsidR="001E096D" w:rsidRPr="0098652C" w:rsidRDefault="00977BDC" w:rsidP="001E096D">
      <w:pPr>
        <w:pStyle w:val="af0"/>
        <w:tabs>
          <w:tab w:val="left" w:pos="-6379"/>
          <w:tab w:val="left" w:pos="0"/>
          <w:tab w:val="left" w:pos="851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  <w:lang w:val="ru-RU"/>
        </w:rPr>
        <w:t>104</w:t>
      </w:r>
      <w:r w:rsidR="001E096D" w:rsidRPr="0098652C">
        <w:rPr>
          <w:rFonts w:ascii="Times New Roman" w:hAnsi="Times New Roman"/>
          <w:kern w:val="24"/>
          <w:sz w:val="28"/>
          <w:szCs w:val="28"/>
        </w:rPr>
        <w:t>. При декларировании соответствия на основании собственных доказательств и доказательств, полученных с участием третьей стороны, заявитель по своему выбору</w:t>
      </w:r>
      <w:r w:rsidR="002C609E" w:rsidRPr="0098652C">
        <w:rPr>
          <w:rFonts w:ascii="Times New Roman" w:hAnsi="Times New Roman"/>
          <w:kern w:val="24"/>
          <w:sz w:val="28"/>
          <w:szCs w:val="28"/>
          <w:lang w:val="ru-RU"/>
        </w:rPr>
        <w:t>,</w:t>
      </w:r>
      <w:r w:rsidR="001E096D" w:rsidRPr="0098652C">
        <w:rPr>
          <w:rFonts w:ascii="Times New Roman" w:hAnsi="Times New Roman"/>
          <w:kern w:val="24"/>
          <w:sz w:val="28"/>
          <w:szCs w:val="28"/>
        </w:rPr>
        <w:t xml:space="preserve"> в дополнение к собственным доказательствам включает:  </w:t>
      </w:r>
    </w:p>
    <w:p w:rsidR="001E096D" w:rsidRPr="0098652C" w:rsidRDefault="001E096D" w:rsidP="001E096D">
      <w:pPr>
        <w:pStyle w:val="af0"/>
        <w:tabs>
          <w:tab w:val="left" w:pos="-6379"/>
          <w:tab w:val="left" w:pos="0"/>
          <w:tab w:val="left" w:pos="851"/>
          <w:tab w:val="left" w:pos="9072"/>
        </w:tabs>
        <w:ind w:right="2" w:firstLine="720"/>
        <w:jc w:val="both"/>
        <w:rPr>
          <w:rFonts w:ascii="Times New Roman" w:hAnsi="Times New Roman"/>
          <w:b/>
          <w:sz w:val="28"/>
          <w:szCs w:val="28"/>
        </w:rPr>
      </w:pPr>
      <w:r w:rsidRPr="0098652C">
        <w:rPr>
          <w:rFonts w:ascii="Times New Roman" w:hAnsi="Times New Roman"/>
          <w:sz w:val="28"/>
          <w:szCs w:val="28"/>
        </w:rPr>
        <w:t>протоколы испытаний и измерений, проведенных в аккредитованной испытательной лаборатории;</w:t>
      </w:r>
    </w:p>
    <w:p w:rsidR="001E096D" w:rsidRPr="0098652C" w:rsidRDefault="001E096D" w:rsidP="001E096D">
      <w:pPr>
        <w:pStyle w:val="af0"/>
        <w:tabs>
          <w:tab w:val="left" w:pos="-6379"/>
          <w:tab w:val="left" w:pos="0"/>
          <w:tab w:val="left" w:pos="851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</w:rPr>
        <w:t>сертификат системы качества.</w:t>
      </w:r>
    </w:p>
    <w:p w:rsidR="001E096D" w:rsidRPr="0098652C" w:rsidRDefault="00D859B9" w:rsidP="001E096D">
      <w:pPr>
        <w:pStyle w:val="af0"/>
        <w:tabs>
          <w:tab w:val="left" w:pos="-6379"/>
          <w:tab w:val="left" w:pos="0"/>
          <w:tab w:val="left" w:pos="851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  <w:lang w:val="ru-RU"/>
        </w:rPr>
        <w:t>10</w:t>
      </w:r>
      <w:r w:rsidR="00977BDC" w:rsidRPr="0098652C">
        <w:rPr>
          <w:rFonts w:ascii="Times New Roman" w:hAnsi="Times New Roman"/>
          <w:kern w:val="24"/>
          <w:sz w:val="28"/>
          <w:szCs w:val="28"/>
          <w:lang w:val="ru-RU"/>
        </w:rPr>
        <w:t>5</w:t>
      </w:r>
      <w:r w:rsidR="001E096D" w:rsidRPr="0098652C">
        <w:rPr>
          <w:rFonts w:ascii="Times New Roman" w:hAnsi="Times New Roman"/>
          <w:kern w:val="24"/>
          <w:sz w:val="28"/>
          <w:szCs w:val="28"/>
        </w:rPr>
        <w:t>. Декларация о соответствии оформляется на государственном и официальном языках Кыргызской Республики</w:t>
      </w:r>
      <w:r w:rsidR="002C609E" w:rsidRPr="0098652C">
        <w:rPr>
          <w:rFonts w:ascii="Times New Roman" w:hAnsi="Times New Roman"/>
          <w:kern w:val="24"/>
          <w:sz w:val="28"/>
          <w:szCs w:val="28"/>
          <w:lang w:val="ru-RU"/>
        </w:rPr>
        <w:t>,</w:t>
      </w:r>
      <w:r w:rsidR="001E096D" w:rsidRPr="0098652C">
        <w:rPr>
          <w:rFonts w:ascii="Times New Roman" w:hAnsi="Times New Roman"/>
          <w:kern w:val="24"/>
          <w:sz w:val="28"/>
          <w:szCs w:val="28"/>
        </w:rPr>
        <w:t xml:space="preserve"> на бланках установленного образца, определенных Правительством Кыргызской Республики.</w:t>
      </w:r>
    </w:p>
    <w:p w:rsidR="001E096D" w:rsidRPr="0098652C" w:rsidRDefault="00977BDC" w:rsidP="001E096D">
      <w:pPr>
        <w:pStyle w:val="af0"/>
        <w:tabs>
          <w:tab w:val="left" w:pos="-6379"/>
          <w:tab w:val="left" w:pos="0"/>
          <w:tab w:val="left" w:pos="851"/>
          <w:tab w:val="left" w:pos="9072"/>
        </w:tabs>
        <w:ind w:right="2" w:firstLine="720"/>
        <w:jc w:val="both"/>
        <w:rPr>
          <w:rFonts w:ascii="Times New Roman" w:hAnsi="Times New Roman"/>
          <w:b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  <w:lang w:val="ru-RU"/>
        </w:rPr>
        <w:t>106</w:t>
      </w:r>
      <w:r w:rsidR="001E096D" w:rsidRPr="0098652C">
        <w:rPr>
          <w:rFonts w:ascii="Times New Roman" w:hAnsi="Times New Roman"/>
          <w:kern w:val="24"/>
          <w:sz w:val="28"/>
          <w:szCs w:val="28"/>
        </w:rPr>
        <w:t>. Срок действия декларации о соответствии не может быть больше срока годности продукции.</w:t>
      </w:r>
    </w:p>
    <w:p w:rsidR="001E096D" w:rsidRPr="0098652C" w:rsidRDefault="00D859B9" w:rsidP="001E096D">
      <w:pPr>
        <w:pStyle w:val="af0"/>
        <w:tabs>
          <w:tab w:val="left" w:pos="-6379"/>
          <w:tab w:val="left" w:pos="0"/>
          <w:tab w:val="left" w:pos="851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  <w:lang w:val="ru-RU"/>
        </w:rPr>
        <w:t>10</w:t>
      </w:r>
      <w:r w:rsidR="00977BDC" w:rsidRPr="0098652C">
        <w:rPr>
          <w:rFonts w:ascii="Times New Roman" w:hAnsi="Times New Roman"/>
          <w:kern w:val="24"/>
          <w:sz w:val="28"/>
          <w:szCs w:val="28"/>
          <w:lang w:val="ru-RU"/>
        </w:rPr>
        <w:t>7</w:t>
      </w:r>
      <w:r w:rsidR="001E096D" w:rsidRPr="0098652C">
        <w:rPr>
          <w:rFonts w:ascii="Times New Roman" w:hAnsi="Times New Roman"/>
          <w:kern w:val="24"/>
          <w:sz w:val="28"/>
          <w:szCs w:val="28"/>
        </w:rPr>
        <w:t>. Оформленная по установленным правилам декларация о соответствии подлежит регистрации в специально уполномоченном органе по государственному надзору, определенном Правительством Кыргызской Республики.</w:t>
      </w:r>
    </w:p>
    <w:p w:rsidR="001E096D" w:rsidRPr="0098652C" w:rsidRDefault="00977BDC" w:rsidP="001E096D">
      <w:pPr>
        <w:pStyle w:val="af0"/>
        <w:tabs>
          <w:tab w:val="left" w:pos="-6379"/>
          <w:tab w:val="left" w:pos="0"/>
          <w:tab w:val="left" w:pos="851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  <w:lang w:val="ru-RU"/>
        </w:rPr>
        <w:t>108</w:t>
      </w:r>
      <w:r w:rsidR="001E096D" w:rsidRPr="0098652C">
        <w:rPr>
          <w:rFonts w:ascii="Times New Roman" w:hAnsi="Times New Roman"/>
          <w:kern w:val="24"/>
          <w:sz w:val="28"/>
          <w:szCs w:val="28"/>
        </w:rPr>
        <w:t>. Декларация о соответствии и составляющие доказательные материалы хранятся у заявителя в течение 3 лет с момента окончания срока действия декларации.</w:t>
      </w:r>
    </w:p>
    <w:p w:rsidR="001E096D" w:rsidRPr="0098652C" w:rsidRDefault="00977BDC" w:rsidP="001E096D">
      <w:pPr>
        <w:pStyle w:val="af0"/>
        <w:tabs>
          <w:tab w:val="left" w:pos="-6379"/>
          <w:tab w:val="left" w:pos="0"/>
          <w:tab w:val="left" w:pos="851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  <w:lang w:val="ru-RU"/>
        </w:rPr>
        <w:lastRenderedPageBreak/>
        <w:t>109</w:t>
      </w:r>
      <w:r w:rsidR="001E096D" w:rsidRPr="0098652C">
        <w:rPr>
          <w:rFonts w:ascii="Times New Roman" w:hAnsi="Times New Roman"/>
          <w:kern w:val="24"/>
          <w:sz w:val="28"/>
          <w:szCs w:val="28"/>
        </w:rPr>
        <w:t>. Схема (ы) декларирования.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</w:rPr>
        <w:t>Схема декларирования включает следующие операции, выполняемые заявителем: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b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</w:rPr>
        <w:t>формирование комплекта технической документации;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b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</w:rPr>
        <w:t>принятие декларации о соответствии;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b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</w:rPr>
        <w:t>маркирование продукции знаком соответствия техническим регламентам.</w:t>
      </w:r>
    </w:p>
    <w:p w:rsidR="001E096D" w:rsidRPr="0098652C" w:rsidRDefault="00E3513E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b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  <w:lang w:val="ru-RU"/>
        </w:rPr>
        <w:t>11</w:t>
      </w:r>
      <w:r w:rsidR="00977BDC" w:rsidRPr="0098652C">
        <w:rPr>
          <w:rFonts w:ascii="Times New Roman" w:hAnsi="Times New Roman"/>
          <w:kern w:val="24"/>
          <w:sz w:val="28"/>
          <w:szCs w:val="28"/>
          <w:lang w:val="ru-RU"/>
        </w:rPr>
        <w:t>0</w:t>
      </w:r>
      <w:r w:rsidR="001E096D" w:rsidRPr="0098652C">
        <w:rPr>
          <w:rFonts w:ascii="Times New Roman" w:hAnsi="Times New Roman"/>
          <w:kern w:val="24"/>
          <w:sz w:val="28"/>
          <w:szCs w:val="28"/>
        </w:rPr>
        <w:t xml:space="preserve">. Техническая документация должна позволять проведение оценки соответствия продукций требованиям настоящего Технического регламента, предусматривать способ производства и принцип действия </w:t>
      </w:r>
      <w:r w:rsidR="00960C03" w:rsidRPr="0098652C">
        <w:rPr>
          <w:rFonts w:ascii="Times New Roman" w:hAnsi="Times New Roman"/>
          <w:kern w:val="24"/>
          <w:sz w:val="28"/>
          <w:szCs w:val="28"/>
        </w:rPr>
        <w:t>продукции</w:t>
      </w:r>
      <w:r w:rsidR="00960C03" w:rsidRPr="0098652C">
        <w:rPr>
          <w:rFonts w:ascii="Times New Roman" w:hAnsi="Times New Roman"/>
          <w:kern w:val="24"/>
          <w:sz w:val="28"/>
          <w:szCs w:val="28"/>
          <w:lang w:val="ru-RU"/>
        </w:rPr>
        <w:t xml:space="preserve"> деревообработки</w:t>
      </w:r>
      <w:r w:rsidR="001E096D" w:rsidRPr="0098652C">
        <w:rPr>
          <w:rFonts w:ascii="Times New Roman" w:hAnsi="Times New Roman"/>
          <w:kern w:val="24"/>
          <w:sz w:val="28"/>
          <w:szCs w:val="28"/>
        </w:rPr>
        <w:t>, а также содержать доказательства соответствия продукции настоящему Техническому регламенту.</w:t>
      </w:r>
    </w:p>
    <w:p w:rsidR="001E096D" w:rsidRPr="0098652C" w:rsidRDefault="00977BDC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b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  <w:lang w:val="ru-RU"/>
        </w:rPr>
        <w:t>111</w:t>
      </w:r>
      <w:r w:rsidR="001E096D" w:rsidRPr="0098652C">
        <w:rPr>
          <w:rFonts w:ascii="Times New Roman" w:hAnsi="Times New Roman"/>
          <w:kern w:val="24"/>
          <w:sz w:val="28"/>
          <w:szCs w:val="28"/>
        </w:rPr>
        <w:t>. Обязательный состав комплекта технической документации включает: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</w:rPr>
        <w:t>о</w:t>
      </w:r>
      <w:r w:rsidR="00960C03" w:rsidRPr="0098652C">
        <w:rPr>
          <w:rFonts w:ascii="Times New Roman" w:hAnsi="Times New Roman"/>
          <w:kern w:val="24"/>
          <w:sz w:val="28"/>
          <w:szCs w:val="28"/>
        </w:rPr>
        <w:t xml:space="preserve">бщее описание </w:t>
      </w:r>
      <w:r w:rsidRPr="0098652C">
        <w:rPr>
          <w:rFonts w:ascii="Times New Roman" w:hAnsi="Times New Roman"/>
          <w:kern w:val="24"/>
          <w:sz w:val="28"/>
          <w:szCs w:val="28"/>
        </w:rPr>
        <w:t xml:space="preserve"> продукции</w:t>
      </w:r>
      <w:r w:rsidR="00960C03" w:rsidRPr="0098652C">
        <w:rPr>
          <w:rFonts w:ascii="Times New Roman" w:hAnsi="Times New Roman"/>
          <w:kern w:val="24"/>
          <w:sz w:val="28"/>
          <w:szCs w:val="28"/>
          <w:lang w:val="ru-RU"/>
        </w:rPr>
        <w:t xml:space="preserve"> деревообработки</w:t>
      </w:r>
      <w:r w:rsidRPr="0098652C">
        <w:rPr>
          <w:rFonts w:ascii="Times New Roman" w:hAnsi="Times New Roman"/>
          <w:kern w:val="24"/>
          <w:sz w:val="28"/>
          <w:szCs w:val="28"/>
        </w:rPr>
        <w:t xml:space="preserve">; 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</w:rPr>
        <w:t>проектные данные, чертежи, схемы, технические условия;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</w:rPr>
        <w:t>перечень полностью или частично используемых стандартов и описание решений для обеспечения соответствия требованиям Технического регламента;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</w:rPr>
        <w:t>результаты проектных расчетов, проведенных проверок;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</w:rPr>
        <w:t>протоколы испытаний.</w:t>
      </w:r>
    </w:p>
    <w:p w:rsidR="001E096D" w:rsidRPr="0098652C" w:rsidRDefault="00977BDC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  <w:lang w:val="ru-RU"/>
        </w:rPr>
        <w:t>112</w:t>
      </w:r>
      <w:r w:rsidR="001E096D" w:rsidRPr="0098652C">
        <w:rPr>
          <w:rFonts w:ascii="Times New Roman" w:hAnsi="Times New Roman"/>
          <w:kern w:val="24"/>
          <w:sz w:val="28"/>
          <w:szCs w:val="28"/>
        </w:rPr>
        <w:t xml:space="preserve">. Подтверждение соответствия в форме обязательной сертификации: 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</w:rPr>
        <w:t xml:space="preserve">- обязательная сертификация осуществляется аккредитованным органом по сертификации; 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</w:rPr>
        <w:t xml:space="preserve">- схемы сертификации, установленные  настоящим Техническим регламентом, предусмотрены в приложении </w:t>
      </w:r>
      <w:r w:rsidR="00AF0377" w:rsidRPr="0098652C">
        <w:rPr>
          <w:rFonts w:ascii="Times New Roman" w:hAnsi="Times New Roman"/>
          <w:kern w:val="24"/>
          <w:sz w:val="28"/>
          <w:szCs w:val="28"/>
          <w:lang w:val="ru-RU"/>
        </w:rPr>
        <w:t>6</w:t>
      </w:r>
      <w:r w:rsidRPr="0098652C">
        <w:rPr>
          <w:rFonts w:ascii="Times New Roman" w:hAnsi="Times New Roman"/>
          <w:sz w:val="28"/>
          <w:szCs w:val="28"/>
        </w:rPr>
        <w:t xml:space="preserve"> к настоящему Техническому регламенту;</w:t>
      </w:r>
      <w:r w:rsidRPr="0098652C"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977BDC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r w:rsidRPr="0098652C">
        <w:rPr>
          <w:rFonts w:ascii="Times New Roman" w:hAnsi="Times New Roman"/>
          <w:kern w:val="24"/>
          <w:sz w:val="28"/>
          <w:szCs w:val="28"/>
        </w:rPr>
        <w:t xml:space="preserve">- признание результатов обязательного подтверждения соответствия продукции, полученных за пределами Кыргызской Республики, осуществляется </w:t>
      </w:r>
      <w:r w:rsidR="00206E1D" w:rsidRPr="0098652C">
        <w:rPr>
          <w:rFonts w:ascii="Times New Roman" w:hAnsi="Times New Roman"/>
          <w:kern w:val="24"/>
          <w:sz w:val="28"/>
          <w:szCs w:val="28"/>
          <w:lang w:val="ru-RU"/>
        </w:rPr>
        <w:t xml:space="preserve">в соответствии с постановлением Правительства Кыргызской Республики «О порядке ввоза для обращения на территории Кыргызской Республики продукции, подлежащей обязательному подтверждению соответствия, и о </w:t>
      </w:r>
      <w:r w:rsidR="00AF7FA9" w:rsidRPr="0098652C">
        <w:rPr>
          <w:rFonts w:ascii="Times New Roman" w:hAnsi="Times New Roman"/>
          <w:kern w:val="24"/>
          <w:sz w:val="28"/>
          <w:szCs w:val="28"/>
          <w:lang w:val="ru-RU"/>
        </w:rPr>
        <w:t>признании</w:t>
      </w:r>
      <w:r w:rsidR="00206E1D" w:rsidRPr="0098652C">
        <w:rPr>
          <w:rFonts w:ascii="Times New Roman" w:hAnsi="Times New Roman"/>
          <w:kern w:val="24"/>
          <w:sz w:val="28"/>
          <w:szCs w:val="28"/>
          <w:lang w:val="ru-RU"/>
        </w:rPr>
        <w:t xml:space="preserve"> результатов обязательного подтверждения соответствия продукции, полученных за пределами Кыргызской Республики» от 11 января 2006 года №</w:t>
      </w:r>
      <w:r w:rsidR="009A3A6E" w:rsidRPr="0098652C">
        <w:rPr>
          <w:rFonts w:ascii="Times New Roman" w:hAnsi="Times New Roman"/>
          <w:kern w:val="24"/>
          <w:sz w:val="28"/>
          <w:szCs w:val="28"/>
          <w:lang w:val="ru-RU"/>
        </w:rPr>
        <w:t xml:space="preserve"> </w:t>
      </w:r>
      <w:r w:rsidR="00206E1D" w:rsidRPr="0098652C">
        <w:rPr>
          <w:rFonts w:ascii="Times New Roman" w:hAnsi="Times New Roman"/>
          <w:kern w:val="24"/>
          <w:sz w:val="28"/>
          <w:szCs w:val="28"/>
          <w:lang w:val="ru-RU"/>
        </w:rPr>
        <w:t xml:space="preserve">8. </w:t>
      </w:r>
    </w:p>
    <w:p w:rsidR="001E096D" w:rsidRPr="0098652C" w:rsidRDefault="00977BDC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  <w:lang w:val="ru-RU"/>
        </w:rPr>
        <w:t>113</w:t>
      </w:r>
      <w:r w:rsidR="001E096D" w:rsidRPr="0098652C">
        <w:rPr>
          <w:rFonts w:ascii="Times New Roman" w:hAnsi="Times New Roman"/>
          <w:kern w:val="24"/>
          <w:sz w:val="28"/>
          <w:szCs w:val="28"/>
        </w:rPr>
        <w:t xml:space="preserve">. Заявитель для проведения обязательной сертификации </w:t>
      </w:r>
      <w:r w:rsidR="00960C03" w:rsidRPr="0098652C">
        <w:rPr>
          <w:rFonts w:ascii="Times New Roman" w:hAnsi="Times New Roman"/>
          <w:kern w:val="24"/>
          <w:sz w:val="28"/>
          <w:szCs w:val="28"/>
        </w:rPr>
        <w:t>продукции</w:t>
      </w:r>
      <w:r w:rsidR="00960C03" w:rsidRPr="0098652C">
        <w:rPr>
          <w:rFonts w:ascii="Times New Roman" w:hAnsi="Times New Roman"/>
          <w:kern w:val="24"/>
          <w:sz w:val="28"/>
          <w:szCs w:val="28"/>
          <w:lang w:val="ru-RU"/>
        </w:rPr>
        <w:t xml:space="preserve"> деревообработки</w:t>
      </w:r>
      <w:r w:rsidR="001E096D" w:rsidRPr="0098652C">
        <w:rPr>
          <w:rFonts w:ascii="Times New Roman" w:hAnsi="Times New Roman"/>
          <w:kern w:val="24"/>
          <w:sz w:val="28"/>
          <w:szCs w:val="28"/>
        </w:rPr>
        <w:t>: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</w:rPr>
        <w:t>обращается для проведения работ по сертификации в независимый аккредитованный орган по сертификации;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</w:rPr>
        <w:t>выбирает схему сертификации из числа схем, предусмотренных настоящим Техническим регламентом;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</w:rPr>
        <w:t>обращается (при необходимости) в орган по аккредитации с жалобами на неправомерные действия органа по сертификации.</w:t>
      </w:r>
    </w:p>
    <w:p w:rsidR="001E096D" w:rsidRPr="0098652C" w:rsidRDefault="00977BDC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b/>
          <w:sz w:val="28"/>
          <w:szCs w:val="28"/>
        </w:rPr>
      </w:pPr>
      <w:r w:rsidRPr="0098652C">
        <w:rPr>
          <w:rFonts w:ascii="Times New Roman" w:hAnsi="Times New Roman"/>
          <w:sz w:val="28"/>
          <w:szCs w:val="28"/>
          <w:lang w:val="ru-RU"/>
        </w:rPr>
        <w:lastRenderedPageBreak/>
        <w:t>114</w:t>
      </w:r>
      <w:r w:rsidR="001E096D" w:rsidRPr="0098652C">
        <w:rPr>
          <w:rFonts w:ascii="Times New Roman" w:hAnsi="Times New Roman"/>
          <w:sz w:val="28"/>
          <w:szCs w:val="28"/>
        </w:rPr>
        <w:t xml:space="preserve">. Орган по сертификации при сертификации </w:t>
      </w:r>
      <w:r w:rsidR="00960C03" w:rsidRPr="0098652C">
        <w:rPr>
          <w:rFonts w:ascii="Times New Roman" w:hAnsi="Times New Roman"/>
          <w:kern w:val="24"/>
          <w:sz w:val="28"/>
          <w:szCs w:val="28"/>
        </w:rPr>
        <w:t>продукции</w:t>
      </w:r>
      <w:r w:rsidR="00960C03" w:rsidRPr="0098652C">
        <w:rPr>
          <w:rFonts w:ascii="Times New Roman" w:hAnsi="Times New Roman"/>
          <w:kern w:val="24"/>
          <w:sz w:val="28"/>
          <w:szCs w:val="28"/>
          <w:lang w:val="ru-RU"/>
        </w:rPr>
        <w:t xml:space="preserve"> деревообработки</w:t>
      </w:r>
      <w:r w:rsidR="001E096D" w:rsidRPr="0098652C">
        <w:rPr>
          <w:rFonts w:ascii="Times New Roman" w:hAnsi="Times New Roman"/>
          <w:sz w:val="28"/>
          <w:szCs w:val="28"/>
        </w:rPr>
        <w:t>: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98652C">
        <w:rPr>
          <w:rFonts w:ascii="Times New Roman" w:hAnsi="Times New Roman"/>
          <w:sz w:val="28"/>
          <w:szCs w:val="28"/>
        </w:rPr>
        <w:t>- осуществляет прием заявки;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98652C">
        <w:rPr>
          <w:rFonts w:ascii="Times New Roman" w:hAnsi="Times New Roman"/>
          <w:sz w:val="28"/>
          <w:szCs w:val="28"/>
        </w:rPr>
        <w:t>- направляет заявителю уведомление о заявке;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98652C">
        <w:rPr>
          <w:rFonts w:ascii="Times New Roman" w:hAnsi="Times New Roman"/>
          <w:sz w:val="28"/>
          <w:szCs w:val="28"/>
        </w:rPr>
        <w:t>- анализирует представленные заявителем документы на продукцию, подтверждающую ее безопасность;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98652C">
        <w:rPr>
          <w:rFonts w:ascii="Times New Roman" w:hAnsi="Times New Roman"/>
          <w:sz w:val="28"/>
          <w:szCs w:val="28"/>
        </w:rPr>
        <w:t>- проводит осмотр продукции;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98652C">
        <w:rPr>
          <w:rFonts w:ascii="Times New Roman" w:hAnsi="Times New Roman"/>
          <w:sz w:val="28"/>
          <w:szCs w:val="28"/>
        </w:rPr>
        <w:t>- проводит отбор образцов продукции (при необходимости) и направляет их в аккредитованную лабораторию для проведения сертификационных испытаний;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98652C">
        <w:rPr>
          <w:rFonts w:ascii="Times New Roman" w:hAnsi="Times New Roman"/>
          <w:sz w:val="28"/>
          <w:szCs w:val="28"/>
        </w:rPr>
        <w:t>- осуществляет анализ состояния производства;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98652C">
        <w:rPr>
          <w:rFonts w:ascii="Times New Roman" w:hAnsi="Times New Roman"/>
          <w:sz w:val="28"/>
          <w:szCs w:val="28"/>
        </w:rPr>
        <w:t>- осуществляет анализ полученных результатов и принимает решение о возможности выдачи сертификата;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98652C">
        <w:rPr>
          <w:rFonts w:ascii="Times New Roman" w:hAnsi="Times New Roman"/>
          <w:sz w:val="28"/>
          <w:szCs w:val="28"/>
        </w:rPr>
        <w:t>- проводит оформление,  регистрацию и выдачу сертификата соответствия.</w:t>
      </w:r>
    </w:p>
    <w:p w:rsidR="001E096D" w:rsidRPr="0098652C" w:rsidRDefault="00977BDC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sz w:val="28"/>
          <w:szCs w:val="28"/>
          <w:lang w:val="ru-RU"/>
        </w:rPr>
        <w:t>115</w:t>
      </w:r>
      <w:r w:rsidR="001E096D" w:rsidRPr="0098652C">
        <w:rPr>
          <w:rFonts w:ascii="Times New Roman" w:hAnsi="Times New Roman"/>
          <w:sz w:val="28"/>
          <w:szCs w:val="28"/>
        </w:rPr>
        <w:t>. При обязательной сертификации применяются следующие схемы</w:t>
      </w:r>
      <w:r w:rsidR="00960C03" w:rsidRPr="0098652C">
        <w:rPr>
          <w:rFonts w:ascii="Times New Roman" w:hAnsi="Times New Roman"/>
          <w:sz w:val="28"/>
          <w:szCs w:val="28"/>
        </w:rPr>
        <w:t xml:space="preserve">, предусмотренные в приложении </w:t>
      </w:r>
      <w:r w:rsidR="00AF0377" w:rsidRPr="0098652C">
        <w:rPr>
          <w:rFonts w:ascii="Times New Roman" w:hAnsi="Times New Roman"/>
          <w:sz w:val="28"/>
          <w:szCs w:val="28"/>
          <w:lang w:val="ru-RU"/>
        </w:rPr>
        <w:t>6</w:t>
      </w:r>
      <w:r w:rsidR="001E096D" w:rsidRPr="0098652C">
        <w:rPr>
          <w:rFonts w:ascii="Times New Roman" w:hAnsi="Times New Roman"/>
          <w:sz w:val="28"/>
          <w:szCs w:val="28"/>
        </w:rPr>
        <w:t xml:space="preserve"> к настоящему Техническому регламенту: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98652C">
        <w:rPr>
          <w:rFonts w:ascii="Times New Roman" w:hAnsi="Times New Roman"/>
          <w:sz w:val="28"/>
          <w:szCs w:val="28"/>
        </w:rPr>
        <w:t>1) схемы  1-4 применяются для сертификации продукции при серийном выпуске изготовителем;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98652C">
        <w:rPr>
          <w:rFonts w:ascii="Times New Roman" w:hAnsi="Times New Roman"/>
          <w:sz w:val="28"/>
          <w:szCs w:val="28"/>
        </w:rPr>
        <w:t>2) схема 5  применяется при сертификации партий (единичных изделий) продукции, когда производство или реализация продукции носят разовый характер.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98652C">
        <w:rPr>
          <w:rFonts w:ascii="Times New Roman" w:hAnsi="Times New Roman"/>
          <w:sz w:val="28"/>
          <w:szCs w:val="28"/>
        </w:rPr>
        <w:t>Схемы 1-3</w:t>
      </w:r>
      <w:r w:rsidR="00B91BF6" w:rsidRPr="0098652C">
        <w:rPr>
          <w:rFonts w:ascii="Times New Roman" w:hAnsi="Times New Roman"/>
          <w:sz w:val="28"/>
          <w:szCs w:val="28"/>
        </w:rPr>
        <w:t xml:space="preserve">, предусмотренные в приложении </w:t>
      </w:r>
      <w:r w:rsidR="00B91BF6" w:rsidRPr="0098652C">
        <w:rPr>
          <w:rFonts w:ascii="Times New Roman" w:hAnsi="Times New Roman"/>
          <w:sz w:val="28"/>
          <w:szCs w:val="28"/>
          <w:lang w:val="ru-RU"/>
        </w:rPr>
        <w:t>6</w:t>
      </w:r>
      <w:r w:rsidRPr="0098652C">
        <w:rPr>
          <w:rFonts w:ascii="Times New Roman" w:hAnsi="Times New Roman"/>
          <w:sz w:val="28"/>
          <w:szCs w:val="28"/>
        </w:rPr>
        <w:t xml:space="preserve"> к настоящему Техническому регламенту, применяются в следующих случаях: 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98652C">
        <w:rPr>
          <w:rFonts w:ascii="Times New Roman" w:hAnsi="Times New Roman"/>
          <w:sz w:val="28"/>
          <w:szCs w:val="28"/>
        </w:rPr>
        <w:t xml:space="preserve">- схема 1 применяется для импортной и отечественной серийно-выпускаемой  продукции - при указании в контракте конкретного получателя (пользователя) и определенного объема поставляемой продукции в краткосрочных контрактах (не более 12 месяцев). Сертификат соответствия выдается после проведения испытаний образца продукции до начала поставки на срок до одного года. Схема  1 должна применяться в случаях, когда получатель (пользователь) продукции будет иметь возможность осуществлять контроль поступающей продукции или проверять соответствие поступающей продукции представленному образцу, </w:t>
      </w:r>
      <w:r w:rsidR="002C609E" w:rsidRPr="0098652C">
        <w:rPr>
          <w:rFonts w:ascii="Times New Roman" w:hAnsi="Times New Roman"/>
          <w:sz w:val="28"/>
          <w:szCs w:val="28"/>
          <w:lang w:val="ru-RU"/>
        </w:rPr>
        <w:t>о чем</w:t>
      </w:r>
      <w:r w:rsidRPr="0098652C">
        <w:rPr>
          <w:rFonts w:ascii="Times New Roman" w:hAnsi="Times New Roman"/>
          <w:sz w:val="28"/>
          <w:szCs w:val="28"/>
        </w:rPr>
        <w:t xml:space="preserve"> должно быть указано в контракте на поставку </w:t>
      </w:r>
      <w:r w:rsidR="00960C03" w:rsidRPr="0098652C">
        <w:rPr>
          <w:rFonts w:ascii="Times New Roman" w:hAnsi="Times New Roman"/>
          <w:kern w:val="24"/>
          <w:sz w:val="28"/>
          <w:szCs w:val="28"/>
        </w:rPr>
        <w:t>продукции</w:t>
      </w:r>
      <w:r w:rsidR="00960C03" w:rsidRPr="0098652C">
        <w:rPr>
          <w:rFonts w:ascii="Times New Roman" w:hAnsi="Times New Roman"/>
          <w:kern w:val="24"/>
          <w:sz w:val="28"/>
          <w:szCs w:val="28"/>
          <w:lang w:val="ru-RU"/>
        </w:rPr>
        <w:t xml:space="preserve"> деревообработки</w:t>
      </w:r>
      <w:r w:rsidRPr="0098652C">
        <w:rPr>
          <w:rFonts w:ascii="Times New Roman" w:hAnsi="Times New Roman"/>
          <w:sz w:val="28"/>
          <w:szCs w:val="28"/>
        </w:rPr>
        <w:t>;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b/>
          <w:sz w:val="28"/>
          <w:szCs w:val="28"/>
        </w:rPr>
      </w:pPr>
      <w:r w:rsidRPr="0098652C">
        <w:rPr>
          <w:rFonts w:ascii="Times New Roman" w:hAnsi="Times New Roman"/>
          <w:sz w:val="28"/>
          <w:szCs w:val="28"/>
        </w:rPr>
        <w:t>- схема 2 применяется для импортной продукции при долгосрочных контрактах (более одного года) или постоянных поставках серийной продукции по отдельным контрактам, с выдачей сертификата соответствия на срок до трех лет и выполнением инспекционного контроля на образцах продукции, взятых у продавца.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b/>
          <w:sz w:val="28"/>
          <w:szCs w:val="28"/>
        </w:rPr>
      </w:pPr>
      <w:r w:rsidRPr="0098652C">
        <w:rPr>
          <w:rFonts w:ascii="Times New Roman" w:hAnsi="Times New Roman"/>
          <w:sz w:val="28"/>
          <w:szCs w:val="28"/>
        </w:rPr>
        <w:t>Поставки продукции должны осуществляться напрямую с производителем, либо официальным представителем производителя;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98652C">
        <w:rPr>
          <w:rFonts w:ascii="Times New Roman" w:hAnsi="Times New Roman"/>
          <w:sz w:val="28"/>
          <w:szCs w:val="28"/>
        </w:rPr>
        <w:lastRenderedPageBreak/>
        <w:t>- схема 3 применяется для серийно-выпускаемой продукции, предназначенной для неопределенного круга потребителей. Изготовитель должен представить доказательства систематического контроля процессов производства продукции, проведения приемо-сдаточных испытаний каждой партии продукции и выдачи документов (паспортов или сертификатов качества), подтверждающих безопасность каждой партии продукции. Сертификат соответствия выдается на срок до трех лет</w:t>
      </w:r>
      <w:r w:rsidR="002C609E" w:rsidRPr="0098652C">
        <w:rPr>
          <w:rFonts w:ascii="Times New Roman" w:hAnsi="Times New Roman"/>
          <w:sz w:val="28"/>
          <w:szCs w:val="28"/>
          <w:lang w:val="ru-RU"/>
        </w:rPr>
        <w:t>,</w:t>
      </w:r>
      <w:r w:rsidRPr="0098652C">
        <w:rPr>
          <w:rFonts w:ascii="Times New Roman" w:hAnsi="Times New Roman"/>
          <w:sz w:val="28"/>
          <w:szCs w:val="28"/>
        </w:rPr>
        <w:t xml:space="preserve"> с учетом эффективности действия, системы организации контроля готовой продукции, результатов предыдущих сертификационных испытаний и инспекционного контроля, а также при отсутствии рекламаций от потребителей.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98652C">
        <w:rPr>
          <w:rFonts w:ascii="Times New Roman" w:hAnsi="Times New Roman"/>
          <w:sz w:val="28"/>
          <w:szCs w:val="28"/>
        </w:rPr>
        <w:t>Схема 3</w:t>
      </w:r>
      <w:r w:rsidR="002C609E" w:rsidRPr="009865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652C">
        <w:rPr>
          <w:rFonts w:ascii="Times New Roman" w:hAnsi="Times New Roman"/>
          <w:sz w:val="28"/>
          <w:szCs w:val="28"/>
        </w:rPr>
        <w:t>а применяется, если заявитель не может представить органу по сертификации информацию об уровне и состоянии производства продукции, обеспечивающих стабильность параметров безопасности, в результате чего для проведения сертификации необходимо осуществить анализ состояния производства.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b/>
          <w:sz w:val="28"/>
          <w:szCs w:val="28"/>
        </w:rPr>
      </w:pPr>
      <w:r w:rsidRPr="0098652C">
        <w:rPr>
          <w:rFonts w:ascii="Times New Roman" w:hAnsi="Times New Roman"/>
          <w:sz w:val="28"/>
          <w:szCs w:val="28"/>
        </w:rPr>
        <w:t xml:space="preserve">Схема 4 </w:t>
      </w:r>
      <w:r w:rsidR="00B91BF6" w:rsidRPr="0098652C">
        <w:rPr>
          <w:rFonts w:ascii="Times New Roman" w:hAnsi="Times New Roman"/>
          <w:sz w:val="28"/>
          <w:szCs w:val="28"/>
          <w:lang w:val="ru-RU"/>
        </w:rPr>
        <w:t xml:space="preserve">применяется </w:t>
      </w:r>
      <w:r w:rsidRPr="0098652C">
        <w:rPr>
          <w:rFonts w:ascii="Times New Roman" w:hAnsi="Times New Roman"/>
          <w:sz w:val="28"/>
          <w:szCs w:val="28"/>
        </w:rPr>
        <w:t>при сертификации продукции на предприятии, имеющем систему качества, с выдачей сертификата соответствия на продукцию на три года.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98652C">
        <w:rPr>
          <w:rFonts w:ascii="Times New Roman" w:hAnsi="Times New Roman"/>
          <w:sz w:val="28"/>
          <w:szCs w:val="28"/>
        </w:rPr>
        <w:t xml:space="preserve">Схема 5 </w:t>
      </w:r>
      <w:r w:rsidR="009A3A6E" w:rsidRPr="0098652C">
        <w:rPr>
          <w:rFonts w:ascii="Times New Roman" w:hAnsi="Times New Roman"/>
          <w:sz w:val="28"/>
          <w:szCs w:val="28"/>
          <w:lang w:val="ru-RU"/>
        </w:rPr>
        <w:t>применяется</w:t>
      </w:r>
      <w:r w:rsidR="00B91BF6" w:rsidRPr="009865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652C">
        <w:rPr>
          <w:rFonts w:ascii="Times New Roman" w:hAnsi="Times New Roman"/>
          <w:sz w:val="28"/>
          <w:szCs w:val="28"/>
        </w:rPr>
        <w:t xml:space="preserve">при производстве, поставке или реализации  </w:t>
      </w:r>
      <w:r w:rsidR="00960C03" w:rsidRPr="0098652C">
        <w:rPr>
          <w:rFonts w:ascii="Times New Roman" w:hAnsi="Times New Roman"/>
          <w:kern w:val="24"/>
          <w:sz w:val="28"/>
          <w:szCs w:val="28"/>
        </w:rPr>
        <w:t>продукции</w:t>
      </w:r>
      <w:r w:rsidR="00960C03" w:rsidRPr="0098652C">
        <w:rPr>
          <w:rFonts w:ascii="Times New Roman" w:hAnsi="Times New Roman"/>
          <w:kern w:val="24"/>
          <w:sz w:val="28"/>
          <w:szCs w:val="28"/>
          <w:lang w:val="ru-RU"/>
        </w:rPr>
        <w:t xml:space="preserve"> деревообработки</w:t>
      </w:r>
      <w:r w:rsidRPr="0098652C">
        <w:rPr>
          <w:rFonts w:ascii="Times New Roman" w:hAnsi="Times New Roman"/>
          <w:sz w:val="28"/>
          <w:szCs w:val="28"/>
        </w:rPr>
        <w:t>, если они носят разовый характер (партия, единичная продукция).</w:t>
      </w:r>
      <w:r w:rsidRPr="0098652C">
        <w:rPr>
          <w:rFonts w:ascii="Times New Roman" w:hAnsi="Times New Roman"/>
          <w:b/>
          <w:sz w:val="28"/>
          <w:szCs w:val="28"/>
        </w:rPr>
        <w:t xml:space="preserve"> </w:t>
      </w:r>
      <w:r w:rsidRPr="0098652C">
        <w:rPr>
          <w:rFonts w:ascii="Times New Roman" w:hAnsi="Times New Roman"/>
          <w:sz w:val="28"/>
          <w:szCs w:val="28"/>
        </w:rPr>
        <w:t>По схеме 5 производится испытание образцов (образца),  взятых от партии. Сертификат соответствия по схеме 5 выдается сроком до одного года</w:t>
      </w:r>
      <w:r w:rsidR="002C609E" w:rsidRPr="0098652C">
        <w:rPr>
          <w:rFonts w:ascii="Times New Roman" w:hAnsi="Times New Roman"/>
          <w:sz w:val="28"/>
          <w:szCs w:val="28"/>
          <w:lang w:val="ru-RU"/>
        </w:rPr>
        <w:t>,</w:t>
      </w:r>
      <w:r w:rsidRPr="0098652C">
        <w:rPr>
          <w:rFonts w:ascii="Times New Roman" w:hAnsi="Times New Roman"/>
          <w:sz w:val="28"/>
          <w:szCs w:val="28"/>
        </w:rPr>
        <w:t xml:space="preserve"> с учетом сроков годности, условий хранения, использования и возможности реализации данной продукции.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98652C">
        <w:rPr>
          <w:rFonts w:ascii="Times New Roman" w:hAnsi="Times New Roman"/>
          <w:sz w:val="28"/>
          <w:szCs w:val="28"/>
        </w:rPr>
        <w:t>Схема 5</w:t>
      </w:r>
      <w:r w:rsidR="002C609E" w:rsidRPr="009865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652C">
        <w:rPr>
          <w:rFonts w:ascii="Times New Roman" w:hAnsi="Times New Roman"/>
          <w:sz w:val="28"/>
          <w:szCs w:val="28"/>
        </w:rPr>
        <w:t>а предусматривает проведение после выдачи сертификата соответствия инспекционного контроля сертифицированной продукции путем проведения испытаний образцов, взятых из партии.</w:t>
      </w:r>
    </w:p>
    <w:p w:rsidR="001E096D" w:rsidRPr="0098652C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kern w:val="24"/>
          <w:sz w:val="28"/>
          <w:szCs w:val="28"/>
        </w:rPr>
      </w:pPr>
      <w:r w:rsidRPr="0098652C">
        <w:rPr>
          <w:rFonts w:ascii="Times New Roman" w:hAnsi="Times New Roman"/>
          <w:kern w:val="24"/>
          <w:sz w:val="28"/>
          <w:szCs w:val="28"/>
        </w:rPr>
        <w:t xml:space="preserve">При возникновении разногласия с органом по сертификации при сертификации продукции заявитель обращается в апелляционную комиссию </w:t>
      </w:r>
      <w:r w:rsidRPr="0098652C">
        <w:rPr>
          <w:rFonts w:ascii="Times New Roman" w:hAnsi="Times New Roman"/>
          <w:sz w:val="28"/>
          <w:szCs w:val="28"/>
        </w:rPr>
        <w:t xml:space="preserve">органа по сертификации (далее – </w:t>
      </w:r>
      <w:r w:rsidRPr="0098652C">
        <w:rPr>
          <w:rFonts w:ascii="Times New Roman" w:hAnsi="Times New Roman"/>
          <w:kern w:val="24"/>
          <w:sz w:val="28"/>
          <w:szCs w:val="28"/>
        </w:rPr>
        <w:t xml:space="preserve">ОС), а при несогласии с решением обращается в орган по аккредитации </w:t>
      </w:r>
      <w:r w:rsidR="002C609E" w:rsidRPr="0098652C">
        <w:rPr>
          <w:rFonts w:ascii="Times New Roman" w:hAnsi="Times New Roman"/>
          <w:kern w:val="24"/>
          <w:sz w:val="28"/>
          <w:szCs w:val="28"/>
        </w:rPr>
        <w:t>–</w:t>
      </w:r>
      <w:r w:rsidRPr="0098652C">
        <w:rPr>
          <w:rFonts w:ascii="Times New Roman" w:hAnsi="Times New Roman"/>
          <w:kern w:val="24"/>
          <w:sz w:val="28"/>
          <w:szCs w:val="28"/>
        </w:rPr>
        <w:t xml:space="preserve"> ОС</w:t>
      </w:r>
      <w:r w:rsidR="002C609E" w:rsidRPr="0098652C">
        <w:rPr>
          <w:rFonts w:ascii="Times New Roman" w:hAnsi="Times New Roman"/>
          <w:kern w:val="24"/>
          <w:sz w:val="28"/>
          <w:szCs w:val="28"/>
          <w:lang w:val="ru-RU"/>
        </w:rPr>
        <w:t>,</w:t>
      </w:r>
      <w:r w:rsidRPr="0098652C">
        <w:rPr>
          <w:rFonts w:ascii="Times New Roman" w:hAnsi="Times New Roman"/>
          <w:kern w:val="24"/>
          <w:sz w:val="28"/>
          <w:szCs w:val="28"/>
        </w:rPr>
        <w:t xml:space="preserve"> с жалобами или апелляциями на неправомерное действие аккредитованных ОС и испытательных лабораторий в соответствии законодательством Кыргызской Республики.</w:t>
      </w:r>
    </w:p>
    <w:p w:rsidR="001E096D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652C">
        <w:rPr>
          <w:rFonts w:ascii="Times New Roman" w:hAnsi="Times New Roman"/>
          <w:sz w:val="28"/>
          <w:szCs w:val="28"/>
        </w:rPr>
        <w:t xml:space="preserve">Национальный орган по стандартизации до вступления в силу </w:t>
      </w:r>
      <w:r w:rsidR="00B91BF6" w:rsidRPr="0098652C">
        <w:rPr>
          <w:rFonts w:ascii="Times New Roman" w:hAnsi="Times New Roman"/>
          <w:sz w:val="28"/>
          <w:szCs w:val="28"/>
          <w:lang w:val="ru-RU"/>
        </w:rPr>
        <w:t>настоящего Т</w:t>
      </w:r>
      <w:r w:rsidRPr="0098652C">
        <w:rPr>
          <w:rFonts w:ascii="Times New Roman" w:hAnsi="Times New Roman"/>
          <w:sz w:val="28"/>
          <w:szCs w:val="28"/>
        </w:rPr>
        <w:t>ехническ</w:t>
      </w:r>
      <w:r w:rsidR="00B91BF6" w:rsidRPr="0098652C">
        <w:rPr>
          <w:rFonts w:ascii="Times New Roman" w:hAnsi="Times New Roman"/>
          <w:sz w:val="28"/>
          <w:szCs w:val="28"/>
          <w:lang w:val="ru-RU"/>
        </w:rPr>
        <w:t>ого</w:t>
      </w:r>
      <w:r w:rsidRPr="0098652C">
        <w:rPr>
          <w:rFonts w:ascii="Times New Roman" w:hAnsi="Times New Roman"/>
          <w:sz w:val="28"/>
          <w:szCs w:val="28"/>
        </w:rPr>
        <w:t xml:space="preserve"> регламент</w:t>
      </w:r>
      <w:r w:rsidR="00B91BF6" w:rsidRPr="0098652C">
        <w:rPr>
          <w:rFonts w:ascii="Times New Roman" w:hAnsi="Times New Roman"/>
          <w:sz w:val="28"/>
          <w:szCs w:val="28"/>
          <w:lang w:val="ru-RU"/>
        </w:rPr>
        <w:t>а</w:t>
      </w:r>
      <w:r w:rsidRPr="0098652C">
        <w:rPr>
          <w:rFonts w:ascii="Times New Roman" w:hAnsi="Times New Roman"/>
          <w:sz w:val="28"/>
          <w:szCs w:val="28"/>
        </w:rPr>
        <w:t xml:space="preserve"> утверждает перечень международных, а в случае отсутствия - региональных и национальных стандартов, содержащих правила и методы испытаний (измерений), в том числе методы отбора проб, применяемых в процедурах оценки соответствия </w:t>
      </w:r>
      <w:r w:rsidR="00D374A1">
        <w:rPr>
          <w:rFonts w:ascii="Times New Roman" w:hAnsi="Times New Roman"/>
          <w:sz w:val="28"/>
          <w:szCs w:val="28"/>
          <w:lang w:val="ru-RU"/>
        </w:rPr>
        <w:t>настоящему</w:t>
      </w:r>
      <w:r w:rsidRPr="0098652C">
        <w:rPr>
          <w:rFonts w:ascii="Times New Roman" w:hAnsi="Times New Roman"/>
          <w:sz w:val="28"/>
          <w:szCs w:val="28"/>
        </w:rPr>
        <w:t xml:space="preserve"> </w:t>
      </w:r>
      <w:r w:rsidR="00D374A1">
        <w:rPr>
          <w:rFonts w:ascii="Times New Roman" w:hAnsi="Times New Roman"/>
          <w:sz w:val="28"/>
          <w:szCs w:val="28"/>
          <w:lang w:val="ru-RU"/>
        </w:rPr>
        <w:t>Техническому</w:t>
      </w:r>
      <w:r w:rsidRPr="0098652C">
        <w:rPr>
          <w:rFonts w:ascii="Times New Roman" w:hAnsi="Times New Roman"/>
          <w:sz w:val="28"/>
          <w:szCs w:val="28"/>
        </w:rPr>
        <w:t xml:space="preserve"> </w:t>
      </w:r>
      <w:r w:rsidR="00D374A1">
        <w:rPr>
          <w:rFonts w:ascii="Times New Roman" w:hAnsi="Times New Roman"/>
          <w:sz w:val="28"/>
          <w:szCs w:val="28"/>
          <w:lang w:val="ru-RU"/>
        </w:rPr>
        <w:t>регламенту</w:t>
      </w:r>
      <w:r w:rsidRPr="0098652C">
        <w:rPr>
          <w:rFonts w:ascii="Times New Roman" w:hAnsi="Times New Roman"/>
          <w:sz w:val="28"/>
          <w:szCs w:val="28"/>
        </w:rPr>
        <w:t>.</w:t>
      </w:r>
    </w:p>
    <w:p w:rsidR="00B2312A" w:rsidRPr="00B2312A" w:rsidRDefault="00B2312A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096D" w:rsidRPr="00D374A1" w:rsidRDefault="001E096D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E096D" w:rsidRDefault="00960C03" w:rsidP="008611C5">
      <w:pPr>
        <w:pStyle w:val="af0"/>
        <w:tabs>
          <w:tab w:val="left" w:pos="-6379"/>
          <w:tab w:val="left" w:pos="3119"/>
          <w:tab w:val="left" w:pos="9072"/>
        </w:tabs>
        <w:ind w:left="720" w:right="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652C">
        <w:rPr>
          <w:rFonts w:ascii="Times New Roman" w:hAnsi="Times New Roman"/>
          <w:b/>
          <w:sz w:val="28"/>
          <w:szCs w:val="28"/>
        </w:rPr>
        <w:lastRenderedPageBreak/>
        <w:t>Глава 1</w:t>
      </w:r>
      <w:r w:rsidR="00E3513E" w:rsidRPr="0098652C">
        <w:rPr>
          <w:rFonts w:ascii="Times New Roman" w:hAnsi="Times New Roman"/>
          <w:b/>
          <w:sz w:val="28"/>
          <w:szCs w:val="28"/>
          <w:lang w:val="ru-RU"/>
        </w:rPr>
        <w:t>5</w:t>
      </w:r>
      <w:r w:rsidR="001E096D" w:rsidRPr="0098652C">
        <w:rPr>
          <w:rFonts w:ascii="Times New Roman" w:hAnsi="Times New Roman"/>
          <w:b/>
          <w:bCs/>
          <w:sz w:val="28"/>
          <w:szCs w:val="28"/>
        </w:rPr>
        <w:t xml:space="preserve">. Государственный надзор за соблюдением требований </w:t>
      </w:r>
      <w:r w:rsidR="008611C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E096D" w:rsidRPr="0098652C">
        <w:rPr>
          <w:rFonts w:ascii="Times New Roman" w:hAnsi="Times New Roman"/>
          <w:b/>
          <w:bCs/>
          <w:sz w:val="28"/>
          <w:szCs w:val="28"/>
        </w:rPr>
        <w:t>на</w:t>
      </w:r>
      <w:r w:rsidR="008611C5">
        <w:rPr>
          <w:rFonts w:ascii="Times New Roman" w:hAnsi="Times New Roman"/>
          <w:b/>
          <w:bCs/>
          <w:sz w:val="28"/>
          <w:szCs w:val="28"/>
        </w:rPr>
        <w:t>стоящего Технического регламент</w:t>
      </w:r>
    </w:p>
    <w:p w:rsidR="008611C5" w:rsidRPr="008611C5" w:rsidRDefault="008611C5" w:rsidP="008611C5">
      <w:pPr>
        <w:pStyle w:val="af0"/>
        <w:tabs>
          <w:tab w:val="left" w:pos="-6379"/>
          <w:tab w:val="left" w:pos="3119"/>
          <w:tab w:val="left" w:pos="9072"/>
        </w:tabs>
        <w:ind w:left="720" w:right="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E096D" w:rsidRPr="0098652C" w:rsidRDefault="00977BDC" w:rsidP="0098652C">
      <w:pPr>
        <w:pStyle w:val="af0"/>
        <w:tabs>
          <w:tab w:val="left" w:pos="-6379"/>
          <w:tab w:val="left" w:pos="0"/>
          <w:tab w:val="left" w:pos="9072"/>
        </w:tabs>
        <w:ind w:right="2" w:firstLine="720"/>
        <w:jc w:val="both"/>
        <w:rPr>
          <w:rFonts w:ascii="Times New Roman" w:hAnsi="Times New Roman"/>
          <w:strike/>
          <w:sz w:val="28"/>
          <w:szCs w:val="28"/>
        </w:rPr>
      </w:pPr>
      <w:r w:rsidRPr="0098652C">
        <w:rPr>
          <w:rFonts w:ascii="Times New Roman" w:hAnsi="Times New Roman"/>
          <w:sz w:val="28"/>
          <w:szCs w:val="28"/>
          <w:lang w:val="ru-RU"/>
        </w:rPr>
        <w:t>116</w:t>
      </w:r>
      <w:r w:rsidR="001E096D" w:rsidRPr="0098652C">
        <w:rPr>
          <w:rFonts w:ascii="Times New Roman" w:hAnsi="Times New Roman"/>
          <w:sz w:val="28"/>
          <w:szCs w:val="28"/>
        </w:rPr>
        <w:t xml:space="preserve">. Государственный надзор за соблюдением требований настоящего Технического регламента осуществляется уполномоченным </w:t>
      </w:r>
      <w:r w:rsidR="00F105FB" w:rsidRPr="0098652C">
        <w:rPr>
          <w:rFonts w:ascii="Times New Roman" w:hAnsi="Times New Roman"/>
          <w:sz w:val="28"/>
          <w:szCs w:val="28"/>
        </w:rPr>
        <w:t>государственным орган</w:t>
      </w:r>
      <w:r w:rsidR="00F105FB" w:rsidRPr="0098652C">
        <w:rPr>
          <w:rFonts w:ascii="Times New Roman" w:hAnsi="Times New Roman"/>
          <w:sz w:val="28"/>
          <w:szCs w:val="28"/>
          <w:lang w:val="ru-RU"/>
        </w:rPr>
        <w:t>о</w:t>
      </w:r>
      <w:r w:rsidR="00F105FB" w:rsidRPr="0098652C">
        <w:rPr>
          <w:rFonts w:ascii="Times New Roman" w:hAnsi="Times New Roman"/>
          <w:sz w:val="28"/>
          <w:szCs w:val="28"/>
        </w:rPr>
        <w:t>м</w:t>
      </w:r>
      <w:r w:rsidR="009932BB" w:rsidRPr="0098652C">
        <w:rPr>
          <w:rFonts w:ascii="Times New Roman" w:hAnsi="Times New Roman"/>
          <w:sz w:val="28"/>
          <w:szCs w:val="28"/>
          <w:lang w:val="ru-RU"/>
        </w:rPr>
        <w:t xml:space="preserve"> по надзору</w:t>
      </w:r>
      <w:r w:rsidR="00F105FB" w:rsidRPr="0098652C">
        <w:rPr>
          <w:rFonts w:ascii="Times New Roman" w:hAnsi="Times New Roman"/>
          <w:sz w:val="28"/>
          <w:szCs w:val="28"/>
          <w:lang w:val="ru-RU"/>
        </w:rPr>
        <w:t>, определяемым</w:t>
      </w:r>
      <w:r w:rsidR="00F105FB" w:rsidRPr="0098652C">
        <w:rPr>
          <w:rFonts w:ascii="Times New Roman" w:hAnsi="Times New Roman"/>
          <w:sz w:val="28"/>
          <w:szCs w:val="28"/>
        </w:rPr>
        <w:t xml:space="preserve"> </w:t>
      </w:r>
      <w:r w:rsidR="001E096D" w:rsidRPr="0098652C">
        <w:rPr>
          <w:rFonts w:ascii="Times New Roman" w:hAnsi="Times New Roman"/>
          <w:sz w:val="28"/>
          <w:szCs w:val="28"/>
        </w:rPr>
        <w:t>Правительством Кыргызской Республики</w:t>
      </w:r>
      <w:r w:rsidR="00F105FB" w:rsidRPr="0098652C">
        <w:rPr>
          <w:rFonts w:ascii="Times New Roman" w:hAnsi="Times New Roman"/>
          <w:sz w:val="28"/>
          <w:szCs w:val="28"/>
          <w:lang w:val="ru-RU"/>
        </w:rPr>
        <w:t>.</w:t>
      </w:r>
      <w:r w:rsidR="001E096D" w:rsidRPr="0098652C">
        <w:rPr>
          <w:rFonts w:ascii="Times New Roman" w:hAnsi="Times New Roman"/>
          <w:sz w:val="28"/>
          <w:szCs w:val="28"/>
        </w:rPr>
        <w:t xml:space="preserve"> </w:t>
      </w:r>
    </w:p>
    <w:p w:rsidR="001D4E75" w:rsidRPr="0098652C" w:rsidRDefault="00977BDC" w:rsidP="0098652C">
      <w:pPr>
        <w:tabs>
          <w:tab w:val="left" w:pos="0"/>
          <w:tab w:val="left" w:pos="284"/>
          <w:tab w:val="left" w:pos="1276"/>
          <w:tab w:val="left" w:pos="1418"/>
          <w:tab w:val="left" w:pos="9072"/>
        </w:tabs>
        <w:ind w:right="-1" w:firstLine="720"/>
        <w:jc w:val="both"/>
        <w:rPr>
          <w:sz w:val="28"/>
          <w:szCs w:val="28"/>
        </w:rPr>
      </w:pPr>
      <w:r w:rsidRPr="0098652C">
        <w:rPr>
          <w:sz w:val="28"/>
          <w:szCs w:val="28"/>
        </w:rPr>
        <w:t>116</w:t>
      </w:r>
      <w:r w:rsidR="001D4E75" w:rsidRPr="0098652C">
        <w:rPr>
          <w:sz w:val="28"/>
          <w:szCs w:val="28"/>
        </w:rPr>
        <w:t xml:space="preserve">. Государственный </w:t>
      </w:r>
      <w:r w:rsidR="00321465" w:rsidRPr="0098652C">
        <w:rPr>
          <w:sz w:val="28"/>
          <w:szCs w:val="28"/>
        </w:rPr>
        <w:t xml:space="preserve">надзор </w:t>
      </w:r>
      <w:r w:rsidR="001D4E75" w:rsidRPr="0098652C">
        <w:rPr>
          <w:sz w:val="28"/>
          <w:szCs w:val="28"/>
        </w:rPr>
        <w:t xml:space="preserve">за соблюдением требований настоящего </w:t>
      </w:r>
      <w:r w:rsidR="00D34C1E" w:rsidRPr="0098652C">
        <w:rPr>
          <w:sz w:val="28"/>
          <w:szCs w:val="28"/>
        </w:rPr>
        <w:t>Т</w:t>
      </w:r>
      <w:r w:rsidR="006E50F8" w:rsidRPr="0098652C">
        <w:rPr>
          <w:sz w:val="28"/>
          <w:szCs w:val="28"/>
        </w:rPr>
        <w:t>ехнического регламента</w:t>
      </w:r>
      <w:r w:rsidR="001D4E75" w:rsidRPr="0098652C">
        <w:rPr>
          <w:sz w:val="28"/>
          <w:szCs w:val="28"/>
        </w:rPr>
        <w:t xml:space="preserve"> осуществляется в отношении продукции де</w:t>
      </w:r>
      <w:r w:rsidR="00673F8B" w:rsidRPr="0098652C">
        <w:rPr>
          <w:sz w:val="28"/>
          <w:szCs w:val="28"/>
        </w:rPr>
        <w:t>ревообработки на стадии ее</w:t>
      </w:r>
      <w:r w:rsidR="001D4E75" w:rsidRPr="0098652C">
        <w:rPr>
          <w:sz w:val="28"/>
          <w:szCs w:val="28"/>
        </w:rPr>
        <w:t xml:space="preserve"> обращения. </w:t>
      </w:r>
    </w:p>
    <w:p w:rsidR="001D4E75" w:rsidRPr="0098652C" w:rsidRDefault="00977BDC" w:rsidP="0098652C">
      <w:pPr>
        <w:tabs>
          <w:tab w:val="left" w:pos="0"/>
          <w:tab w:val="left" w:pos="284"/>
          <w:tab w:val="left" w:pos="9072"/>
        </w:tabs>
        <w:ind w:right="-1" w:firstLine="720"/>
        <w:jc w:val="both"/>
        <w:rPr>
          <w:sz w:val="28"/>
          <w:szCs w:val="28"/>
        </w:rPr>
      </w:pPr>
      <w:r w:rsidRPr="0098652C">
        <w:rPr>
          <w:sz w:val="28"/>
          <w:szCs w:val="28"/>
        </w:rPr>
        <w:t>117</w:t>
      </w:r>
      <w:r w:rsidR="00CE338D" w:rsidRPr="0098652C">
        <w:rPr>
          <w:sz w:val="28"/>
          <w:szCs w:val="28"/>
        </w:rPr>
        <w:t xml:space="preserve">. </w:t>
      </w:r>
      <w:r w:rsidR="001D4E75" w:rsidRPr="0098652C">
        <w:rPr>
          <w:sz w:val="28"/>
          <w:szCs w:val="28"/>
        </w:rPr>
        <w:t xml:space="preserve">Проверка достоверности (происхождения) декларации соответствия или сертификата соответствия продукции деревообработки и достоверности доказательных материалов органом государственного </w:t>
      </w:r>
      <w:r w:rsidR="00C276D2" w:rsidRPr="0098652C">
        <w:rPr>
          <w:sz w:val="28"/>
          <w:szCs w:val="28"/>
        </w:rPr>
        <w:t>надзора</w:t>
      </w:r>
      <w:r w:rsidR="001D4E75" w:rsidRPr="0098652C">
        <w:rPr>
          <w:sz w:val="28"/>
          <w:szCs w:val="28"/>
        </w:rPr>
        <w:t xml:space="preserve"> производится только в случае выявления несоответствия объектов технического регулирования обязательным требованиям, установленным на</w:t>
      </w:r>
      <w:r w:rsidR="00321465" w:rsidRPr="0098652C">
        <w:rPr>
          <w:sz w:val="28"/>
          <w:szCs w:val="28"/>
        </w:rPr>
        <w:t>стоящим</w:t>
      </w:r>
      <w:r w:rsidR="001D4E75" w:rsidRPr="0098652C">
        <w:rPr>
          <w:sz w:val="28"/>
          <w:szCs w:val="28"/>
        </w:rPr>
        <w:t xml:space="preserve"> </w:t>
      </w:r>
      <w:r w:rsidR="00EF22A4" w:rsidRPr="0098652C">
        <w:rPr>
          <w:sz w:val="28"/>
          <w:szCs w:val="28"/>
        </w:rPr>
        <w:t>Т</w:t>
      </w:r>
      <w:r w:rsidR="00CE338D" w:rsidRPr="0098652C">
        <w:rPr>
          <w:sz w:val="28"/>
          <w:szCs w:val="28"/>
        </w:rPr>
        <w:t>ехническим регламентом</w:t>
      </w:r>
      <w:r w:rsidR="00CF0D37" w:rsidRPr="0098652C">
        <w:rPr>
          <w:sz w:val="28"/>
          <w:szCs w:val="28"/>
        </w:rPr>
        <w:t>.</w:t>
      </w:r>
      <w:r w:rsidR="001D4E75" w:rsidRPr="0098652C">
        <w:rPr>
          <w:sz w:val="28"/>
          <w:szCs w:val="28"/>
        </w:rPr>
        <w:t xml:space="preserve"> </w:t>
      </w:r>
    </w:p>
    <w:p w:rsidR="001D4E75" w:rsidRPr="0098652C" w:rsidRDefault="00977BDC" w:rsidP="0098652C">
      <w:pPr>
        <w:tabs>
          <w:tab w:val="left" w:pos="0"/>
          <w:tab w:val="left" w:pos="9072"/>
        </w:tabs>
        <w:ind w:right="-1" w:firstLine="720"/>
        <w:jc w:val="both"/>
        <w:rPr>
          <w:sz w:val="28"/>
          <w:szCs w:val="28"/>
        </w:rPr>
      </w:pPr>
      <w:r w:rsidRPr="0098652C">
        <w:rPr>
          <w:sz w:val="28"/>
          <w:szCs w:val="28"/>
        </w:rPr>
        <w:t>118</w:t>
      </w:r>
      <w:r w:rsidR="00A61084" w:rsidRPr="0098652C">
        <w:rPr>
          <w:sz w:val="28"/>
          <w:szCs w:val="28"/>
        </w:rPr>
        <w:t xml:space="preserve">. </w:t>
      </w:r>
      <w:r w:rsidR="005358EF" w:rsidRPr="0098652C">
        <w:rPr>
          <w:sz w:val="28"/>
          <w:szCs w:val="28"/>
        </w:rPr>
        <w:t>Порядок проведения государственного надзора утверждается Правительством Кыргызской Республики.</w:t>
      </w:r>
    </w:p>
    <w:p w:rsidR="001B48C0" w:rsidRPr="0098652C" w:rsidRDefault="001B48C0" w:rsidP="0098652C">
      <w:pPr>
        <w:tabs>
          <w:tab w:val="left" w:pos="-6379"/>
          <w:tab w:val="left" w:pos="0"/>
          <w:tab w:val="left" w:pos="9072"/>
        </w:tabs>
        <w:ind w:right="2" w:firstLine="720"/>
        <w:jc w:val="center"/>
        <w:rPr>
          <w:b/>
          <w:sz w:val="28"/>
          <w:szCs w:val="28"/>
        </w:rPr>
      </w:pPr>
    </w:p>
    <w:p w:rsidR="00D374A1" w:rsidRDefault="00E3513E" w:rsidP="0098652C">
      <w:pPr>
        <w:tabs>
          <w:tab w:val="left" w:pos="-6379"/>
          <w:tab w:val="left" w:pos="0"/>
          <w:tab w:val="left" w:pos="9072"/>
        </w:tabs>
        <w:ind w:right="2" w:firstLine="720"/>
        <w:jc w:val="center"/>
        <w:rPr>
          <w:b/>
          <w:sz w:val="28"/>
          <w:szCs w:val="28"/>
        </w:rPr>
      </w:pPr>
      <w:r w:rsidRPr="0098652C">
        <w:rPr>
          <w:b/>
          <w:sz w:val="28"/>
          <w:szCs w:val="28"/>
        </w:rPr>
        <w:t>Глава 16</w:t>
      </w:r>
      <w:r w:rsidR="001B48C0" w:rsidRPr="0098652C">
        <w:rPr>
          <w:b/>
          <w:sz w:val="28"/>
          <w:szCs w:val="28"/>
        </w:rPr>
        <w:t xml:space="preserve">. Ответственность за несоответствие продукции деревообработки положениям настоящего </w:t>
      </w:r>
    </w:p>
    <w:p w:rsidR="001B48C0" w:rsidRPr="0098652C" w:rsidRDefault="001B48C0" w:rsidP="0098652C">
      <w:pPr>
        <w:tabs>
          <w:tab w:val="left" w:pos="-6379"/>
          <w:tab w:val="left" w:pos="0"/>
          <w:tab w:val="left" w:pos="9072"/>
        </w:tabs>
        <w:ind w:right="2" w:firstLine="720"/>
        <w:jc w:val="center"/>
        <w:rPr>
          <w:b/>
          <w:sz w:val="28"/>
          <w:szCs w:val="28"/>
        </w:rPr>
      </w:pPr>
      <w:r w:rsidRPr="0098652C">
        <w:rPr>
          <w:b/>
          <w:sz w:val="28"/>
          <w:szCs w:val="28"/>
        </w:rPr>
        <w:t xml:space="preserve">Технического регламента </w:t>
      </w:r>
    </w:p>
    <w:p w:rsidR="001B48C0" w:rsidRPr="0098652C" w:rsidRDefault="001B48C0" w:rsidP="0098652C">
      <w:pPr>
        <w:tabs>
          <w:tab w:val="left" w:pos="-6379"/>
          <w:tab w:val="left" w:pos="0"/>
          <w:tab w:val="left" w:pos="9072"/>
        </w:tabs>
        <w:ind w:right="2" w:firstLine="720"/>
        <w:jc w:val="center"/>
        <w:rPr>
          <w:b/>
          <w:sz w:val="28"/>
          <w:szCs w:val="28"/>
        </w:rPr>
      </w:pPr>
    </w:p>
    <w:p w:rsidR="001B48C0" w:rsidRPr="0098652C" w:rsidRDefault="00977BDC" w:rsidP="0098652C">
      <w:pPr>
        <w:tabs>
          <w:tab w:val="left" w:pos="-6379"/>
          <w:tab w:val="left" w:pos="0"/>
          <w:tab w:val="left" w:pos="9072"/>
        </w:tabs>
        <w:ind w:right="2" w:firstLine="720"/>
        <w:jc w:val="both"/>
        <w:rPr>
          <w:sz w:val="28"/>
          <w:szCs w:val="28"/>
        </w:rPr>
      </w:pPr>
      <w:r w:rsidRPr="0098652C">
        <w:rPr>
          <w:sz w:val="28"/>
          <w:szCs w:val="28"/>
        </w:rPr>
        <w:t>119</w:t>
      </w:r>
      <w:r w:rsidR="001B48C0" w:rsidRPr="0098652C">
        <w:rPr>
          <w:sz w:val="28"/>
          <w:szCs w:val="28"/>
        </w:rPr>
        <w:t>. За нарушение положений настоящего Технического регламента изготовитель (продавец) несет ответственность в соответствии с законодательством Кыргызской Республики.</w:t>
      </w:r>
    </w:p>
    <w:p w:rsidR="001B48C0" w:rsidRPr="0098652C" w:rsidRDefault="00977BDC" w:rsidP="0098652C">
      <w:pPr>
        <w:tabs>
          <w:tab w:val="left" w:pos="-6379"/>
          <w:tab w:val="left" w:pos="0"/>
          <w:tab w:val="left" w:pos="9072"/>
        </w:tabs>
        <w:ind w:right="2" w:firstLine="720"/>
        <w:jc w:val="both"/>
        <w:rPr>
          <w:sz w:val="28"/>
          <w:szCs w:val="28"/>
        </w:rPr>
      </w:pPr>
      <w:r w:rsidRPr="0098652C">
        <w:rPr>
          <w:sz w:val="28"/>
          <w:szCs w:val="28"/>
        </w:rPr>
        <w:t>120</w:t>
      </w:r>
      <w:r w:rsidR="001B48C0" w:rsidRPr="0098652C">
        <w:rPr>
          <w:sz w:val="28"/>
          <w:szCs w:val="28"/>
        </w:rPr>
        <w:t xml:space="preserve">. В случае неисполнения предписаний </w:t>
      </w:r>
      <w:r w:rsidR="001B48C0" w:rsidRPr="0098652C">
        <w:rPr>
          <w:rStyle w:val="s00"/>
          <w:color w:val="auto"/>
          <w:sz w:val="28"/>
          <w:szCs w:val="28"/>
        </w:rPr>
        <w:t>уполномоченного</w:t>
      </w:r>
      <w:r w:rsidR="009932BB" w:rsidRPr="0098652C">
        <w:rPr>
          <w:rStyle w:val="s00"/>
          <w:color w:val="auto"/>
          <w:sz w:val="28"/>
          <w:szCs w:val="28"/>
        </w:rPr>
        <w:t xml:space="preserve"> государственного</w:t>
      </w:r>
      <w:r w:rsidR="001B48C0" w:rsidRPr="0098652C">
        <w:rPr>
          <w:rStyle w:val="s00"/>
          <w:color w:val="auto"/>
          <w:sz w:val="28"/>
          <w:szCs w:val="28"/>
        </w:rPr>
        <w:t xml:space="preserve"> органа по надзору, </w:t>
      </w:r>
      <w:r w:rsidR="001B48C0" w:rsidRPr="0098652C">
        <w:rPr>
          <w:sz w:val="28"/>
          <w:szCs w:val="28"/>
        </w:rPr>
        <w:t>об устранении выявленных при осуществлении процессов производства, хранения, перевозки, реализации, утилизации нарушений положений настоящего Технического регламента, изготовитель (продавец) несет ответственность в соответствии с законодательством Кыргызской Республики.</w:t>
      </w:r>
    </w:p>
    <w:p w:rsidR="001B48C0" w:rsidRPr="0098652C" w:rsidRDefault="00977BDC" w:rsidP="0098652C">
      <w:pPr>
        <w:tabs>
          <w:tab w:val="left" w:pos="-6379"/>
          <w:tab w:val="left" w:pos="0"/>
          <w:tab w:val="left" w:pos="9072"/>
        </w:tabs>
        <w:ind w:right="2" w:firstLine="720"/>
        <w:jc w:val="both"/>
        <w:rPr>
          <w:sz w:val="28"/>
          <w:szCs w:val="28"/>
        </w:rPr>
      </w:pPr>
      <w:r w:rsidRPr="0098652C">
        <w:rPr>
          <w:sz w:val="28"/>
          <w:szCs w:val="28"/>
        </w:rPr>
        <w:t>121</w:t>
      </w:r>
      <w:r w:rsidR="001B48C0" w:rsidRPr="0098652C">
        <w:rPr>
          <w:sz w:val="28"/>
          <w:szCs w:val="28"/>
        </w:rPr>
        <w:t>. Возмещение вреда, связанного с неисполнением положений настоящего Технического регламента, осуществляется изготовителем (продавцом) в соответствии с законодательством Кыргызской Республики. Изготовитель (продавец) должен принять меры в целях недопущения причинения вреда другим людям, их имуществу, окружающей среде в соответствии с законодательством Кыргызской Республики.</w:t>
      </w:r>
    </w:p>
    <w:p w:rsidR="001B48C0" w:rsidRPr="0098652C" w:rsidRDefault="00977BDC" w:rsidP="0098652C">
      <w:pPr>
        <w:tabs>
          <w:tab w:val="left" w:pos="-6379"/>
          <w:tab w:val="left" w:pos="0"/>
          <w:tab w:val="left" w:pos="9072"/>
        </w:tabs>
        <w:ind w:right="2" w:firstLine="720"/>
        <w:jc w:val="both"/>
        <w:rPr>
          <w:sz w:val="28"/>
          <w:szCs w:val="28"/>
        </w:rPr>
      </w:pPr>
      <w:r w:rsidRPr="0098652C">
        <w:rPr>
          <w:sz w:val="28"/>
          <w:szCs w:val="28"/>
        </w:rPr>
        <w:t>122</w:t>
      </w:r>
      <w:r w:rsidR="001B48C0" w:rsidRPr="0098652C">
        <w:rPr>
          <w:sz w:val="28"/>
          <w:szCs w:val="28"/>
        </w:rPr>
        <w:t>. Обязанность изготовителя (продавца) по возмещению вреда не может быть ограничена договором или односторонним заявлением, заключенным до возникновения оснований для возмещения.</w:t>
      </w:r>
    </w:p>
    <w:p w:rsidR="001B48C0" w:rsidRPr="0098652C" w:rsidRDefault="001B48C0" w:rsidP="0098652C">
      <w:pPr>
        <w:tabs>
          <w:tab w:val="left" w:pos="-6379"/>
          <w:tab w:val="left" w:pos="0"/>
          <w:tab w:val="left" w:pos="9072"/>
        </w:tabs>
        <w:ind w:right="2" w:firstLine="720"/>
        <w:jc w:val="both"/>
        <w:rPr>
          <w:sz w:val="28"/>
          <w:szCs w:val="28"/>
        </w:rPr>
      </w:pPr>
      <w:r w:rsidRPr="0098652C">
        <w:rPr>
          <w:sz w:val="28"/>
          <w:szCs w:val="28"/>
        </w:rPr>
        <w:t>Соглашения или заявления об ограничении ответственности, заключенные до возникновения права на возмещение, ничтожны.</w:t>
      </w:r>
    </w:p>
    <w:p w:rsidR="001B48C0" w:rsidRDefault="00977BDC" w:rsidP="0098652C">
      <w:pPr>
        <w:shd w:val="clear" w:color="auto" w:fill="FFFFFF"/>
        <w:tabs>
          <w:tab w:val="left" w:pos="-6379"/>
          <w:tab w:val="left" w:pos="0"/>
          <w:tab w:val="left" w:pos="9072"/>
        </w:tabs>
        <w:ind w:right="2" w:firstLine="720"/>
        <w:jc w:val="both"/>
        <w:rPr>
          <w:sz w:val="28"/>
          <w:szCs w:val="28"/>
        </w:rPr>
      </w:pPr>
      <w:r w:rsidRPr="0098652C">
        <w:rPr>
          <w:sz w:val="28"/>
          <w:szCs w:val="28"/>
        </w:rPr>
        <w:lastRenderedPageBreak/>
        <w:t>123</w:t>
      </w:r>
      <w:r w:rsidR="001B48C0" w:rsidRPr="0098652C">
        <w:rPr>
          <w:sz w:val="28"/>
          <w:szCs w:val="28"/>
        </w:rPr>
        <w:t>. Устранение недостатков, утилизация недоброкачественных и опасных продуктов и перевозка их к месту устранения недостатков или к месту утилизации осуществляются изготовителем (продавцом) и за его счет.</w:t>
      </w:r>
    </w:p>
    <w:p w:rsidR="008611C5" w:rsidRPr="0098652C" w:rsidRDefault="008611C5" w:rsidP="0098652C">
      <w:pPr>
        <w:shd w:val="clear" w:color="auto" w:fill="FFFFFF"/>
        <w:tabs>
          <w:tab w:val="left" w:pos="-6379"/>
          <w:tab w:val="left" w:pos="0"/>
          <w:tab w:val="left" w:pos="9072"/>
        </w:tabs>
        <w:ind w:right="2" w:firstLine="720"/>
        <w:jc w:val="both"/>
        <w:rPr>
          <w:sz w:val="28"/>
          <w:szCs w:val="28"/>
        </w:rPr>
      </w:pPr>
    </w:p>
    <w:p w:rsidR="001D4E75" w:rsidRPr="0098652C" w:rsidRDefault="00960C03" w:rsidP="0098652C">
      <w:pPr>
        <w:tabs>
          <w:tab w:val="left" w:pos="0"/>
          <w:tab w:val="left" w:pos="284"/>
          <w:tab w:val="left" w:pos="9072"/>
        </w:tabs>
        <w:ind w:right="-1" w:firstLine="720"/>
        <w:jc w:val="center"/>
        <w:rPr>
          <w:b/>
          <w:bCs/>
          <w:sz w:val="28"/>
          <w:szCs w:val="28"/>
        </w:rPr>
      </w:pPr>
      <w:r w:rsidRPr="0098652C">
        <w:rPr>
          <w:b/>
          <w:bCs/>
          <w:sz w:val="28"/>
          <w:szCs w:val="28"/>
        </w:rPr>
        <w:t>Глава 1</w:t>
      </w:r>
      <w:r w:rsidR="00E3513E" w:rsidRPr="0098652C">
        <w:rPr>
          <w:b/>
          <w:bCs/>
          <w:sz w:val="28"/>
          <w:szCs w:val="28"/>
        </w:rPr>
        <w:t>7</w:t>
      </w:r>
      <w:r w:rsidR="00184FA3" w:rsidRPr="0098652C">
        <w:rPr>
          <w:b/>
          <w:bCs/>
          <w:sz w:val="28"/>
          <w:szCs w:val="28"/>
        </w:rPr>
        <w:t>.</w:t>
      </w:r>
      <w:r w:rsidR="00280C63" w:rsidRPr="0098652C">
        <w:rPr>
          <w:b/>
          <w:bCs/>
          <w:sz w:val="28"/>
          <w:szCs w:val="28"/>
        </w:rPr>
        <w:t xml:space="preserve"> Заключительные положения</w:t>
      </w:r>
    </w:p>
    <w:p w:rsidR="002C227D" w:rsidRPr="0098652C" w:rsidRDefault="002C227D" w:rsidP="0098652C">
      <w:pPr>
        <w:tabs>
          <w:tab w:val="left" w:pos="0"/>
          <w:tab w:val="left" w:pos="284"/>
          <w:tab w:val="left" w:pos="9072"/>
        </w:tabs>
        <w:ind w:right="-1" w:firstLine="720"/>
        <w:jc w:val="center"/>
        <w:rPr>
          <w:b/>
          <w:bCs/>
          <w:sz w:val="28"/>
          <w:szCs w:val="28"/>
        </w:rPr>
      </w:pPr>
    </w:p>
    <w:p w:rsidR="00235ECC" w:rsidRPr="0098652C" w:rsidRDefault="00960C03" w:rsidP="0098652C">
      <w:pPr>
        <w:pStyle w:val="af0"/>
        <w:pBdr>
          <w:bottom w:val="single" w:sz="12" w:space="1" w:color="auto"/>
        </w:pBdr>
        <w:tabs>
          <w:tab w:val="left" w:pos="0"/>
          <w:tab w:val="left" w:pos="9072"/>
        </w:tabs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652C">
        <w:rPr>
          <w:rFonts w:ascii="Times New Roman" w:hAnsi="Times New Roman"/>
          <w:sz w:val="28"/>
          <w:szCs w:val="28"/>
          <w:lang w:val="ru-RU"/>
        </w:rPr>
        <w:t>12</w:t>
      </w:r>
      <w:r w:rsidR="00977BDC" w:rsidRPr="0098652C">
        <w:rPr>
          <w:rFonts w:ascii="Times New Roman" w:hAnsi="Times New Roman"/>
          <w:sz w:val="28"/>
          <w:szCs w:val="28"/>
          <w:lang w:val="ru-RU"/>
        </w:rPr>
        <w:t>4</w:t>
      </w:r>
      <w:r w:rsidR="00A61084" w:rsidRPr="0098652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C227D" w:rsidRPr="0098652C">
        <w:rPr>
          <w:rFonts w:ascii="Times New Roman" w:hAnsi="Times New Roman"/>
          <w:sz w:val="28"/>
          <w:szCs w:val="28"/>
        </w:rPr>
        <w:t xml:space="preserve">Со дня </w:t>
      </w:r>
      <w:r w:rsidR="00A536B4" w:rsidRPr="0098652C">
        <w:rPr>
          <w:rFonts w:ascii="Times New Roman" w:hAnsi="Times New Roman"/>
          <w:sz w:val="28"/>
          <w:szCs w:val="28"/>
        </w:rPr>
        <w:t xml:space="preserve">введения в действие настоящего </w:t>
      </w:r>
      <w:r w:rsidR="00A536B4" w:rsidRPr="0098652C">
        <w:rPr>
          <w:rFonts w:ascii="Times New Roman" w:hAnsi="Times New Roman"/>
          <w:sz w:val="28"/>
          <w:szCs w:val="28"/>
          <w:lang w:val="ru-RU"/>
        </w:rPr>
        <w:t>Т</w:t>
      </w:r>
      <w:r w:rsidR="002C227D" w:rsidRPr="0098652C">
        <w:rPr>
          <w:rFonts w:ascii="Times New Roman" w:hAnsi="Times New Roman"/>
          <w:sz w:val="28"/>
          <w:szCs w:val="28"/>
        </w:rPr>
        <w:t>ехнического регламента обеспечение безопасности реализуем</w:t>
      </w:r>
      <w:r w:rsidR="002C609E" w:rsidRPr="0098652C">
        <w:rPr>
          <w:rFonts w:ascii="Times New Roman" w:hAnsi="Times New Roman"/>
          <w:sz w:val="28"/>
          <w:szCs w:val="28"/>
          <w:lang w:val="ru-RU"/>
        </w:rPr>
        <w:t>ой</w:t>
      </w:r>
      <w:r w:rsidR="002C227D" w:rsidRPr="0098652C">
        <w:rPr>
          <w:rFonts w:ascii="Times New Roman" w:hAnsi="Times New Roman"/>
          <w:sz w:val="28"/>
          <w:szCs w:val="28"/>
        </w:rPr>
        <w:t xml:space="preserve"> на рынке и вводим</w:t>
      </w:r>
      <w:r w:rsidR="002C609E" w:rsidRPr="0098652C">
        <w:rPr>
          <w:rFonts w:ascii="Times New Roman" w:hAnsi="Times New Roman"/>
          <w:sz w:val="28"/>
          <w:szCs w:val="28"/>
          <w:lang w:val="ru-RU"/>
        </w:rPr>
        <w:t>ой</w:t>
      </w:r>
      <w:r w:rsidR="002C227D" w:rsidRPr="0098652C">
        <w:rPr>
          <w:rFonts w:ascii="Times New Roman" w:hAnsi="Times New Roman"/>
          <w:sz w:val="28"/>
          <w:szCs w:val="28"/>
        </w:rPr>
        <w:t xml:space="preserve"> в эксплуатацию продукци</w:t>
      </w:r>
      <w:r w:rsidR="002C609E" w:rsidRPr="0098652C">
        <w:rPr>
          <w:rFonts w:ascii="Times New Roman" w:hAnsi="Times New Roman"/>
          <w:sz w:val="28"/>
          <w:szCs w:val="28"/>
          <w:lang w:val="ru-RU"/>
        </w:rPr>
        <w:t>и</w:t>
      </w:r>
      <w:r w:rsidR="0054131E" w:rsidRPr="009865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227D" w:rsidRPr="0098652C">
        <w:rPr>
          <w:rFonts w:ascii="Times New Roman" w:hAnsi="Times New Roman"/>
          <w:sz w:val="28"/>
          <w:szCs w:val="28"/>
        </w:rPr>
        <w:t xml:space="preserve"> </w:t>
      </w:r>
      <w:r w:rsidR="0054131E" w:rsidRPr="0098652C">
        <w:rPr>
          <w:rFonts w:ascii="Times New Roman" w:hAnsi="Times New Roman"/>
          <w:sz w:val="28"/>
          <w:szCs w:val="28"/>
          <w:lang w:val="ru-RU"/>
        </w:rPr>
        <w:t xml:space="preserve">деревообработки </w:t>
      </w:r>
      <w:r w:rsidR="002C227D" w:rsidRPr="0098652C">
        <w:rPr>
          <w:rFonts w:ascii="Times New Roman" w:hAnsi="Times New Roman"/>
          <w:sz w:val="28"/>
          <w:szCs w:val="28"/>
        </w:rPr>
        <w:t>должно осуществляться в соответствии с установленными в нем требованиями.</w:t>
      </w:r>
    </w:p>
    <w:p w:rsidR="00A7460B" w:rsidRPr="0098652C" w:rsidRDefault="00A7460B" w:rsidP="00960C03">
      <w:pPr>
        <w:pStyle w:val="af0"/>
        <w:pBdr>
          <w:bottom w:val="single" w:sz="12" w:space="1" w:color="auto"/>
        </w:pBd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460B" w:rsidRPr="0098652C" w:rsidRDefault="00A7460B" w:rsidP="00960C03">
      <w:pPr>
        <w:pStyle w:val="af0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0471" w:rsidRPr="0098652C" w:rsidRDefault="0031047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310471" w:rsidRPr="0098652C" w:rsidRDefault="0031047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537A86" w:rsidRPr="0098652C" w:rsidRDefault="00537A86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537A86" w:rsidRPr="0098652C" w:rsidRDefault="00537A86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30305A" w:rsidRPr="0098652C" w:rsidRDefault="0030305A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sz w:val="28"/>
          <w:szCs w:val="28"/>
        </w:rPr>
      </w:pPr>
    </w:p>
    <w:p w:rsidR="00EF22A4" w:rsidRPr="00B73DF1" w:rsidRDefault="00EF22A4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  <w:r w:rsidRPr="00B73DF1">
        <w:rPr>
          <w:spacing w:val="-2"/>
        </w:rPr>
        <w:lastRenderedPageBreak/>
        <w:t>Приложение 1</w:t>
      </w:r>
    </w:p>
    <w:p w:rsidR="00EF22A4" w:rsidRPr="00B73DF1" w:rsidRDefault="00EF22A4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  <w:r w:rsidRPr="00B73DF1">
        <w:rPr>
          <w:spacing w:val="-2"/>
        </w:rPr>
        <w:t>к Техническому регламенту</w:t>
      </w:r>
    </w:p>
    <w:p w:rsidR="00EF22A4" w:rsidRPr="00B73DF1" w:rsidRDefault="00EF22A4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  <w:r w:rsidRPr="00B73DF1">
        <w:rPr>
          <w:spacing w:val="-2"/>
        </w:rPr>
        <w:t>«Безопасность продукции деревообработки»</w:t>
      </w:r>
    </w:p>
    <w:p w:rsidR="00DB61A2" w:rsidRDefault="00DB61A2" w:rsidP="00DE1C31">
      <w:pPr>
        <w:tabs>
          <w:tab w:val="left" w:pos="284"/>
        </w:tabs>
        <w:ind w:left="-284" w:right="-1" w:firstLine="720"/>
        <w:jc w:val="center"/>
        <w:rPr>
          <w:b/>
        </w:rPr>
      </w:pPr>
    </w:p>
    <w:p w:rsidR="008611C5" w:rsidRPr="00B73DF1" w:rsidRDefault="008611C5" w:rsidP="00DE1C31">
      <w:pPr>
        <w:tabs>
          <w:tab w:val="left" w:pos="284"/>
        </w:tabs>
        <w:ind w:left="-284" w:right="-1" w:firstLine="720"/>
        <w:jc w:val="center"/>
        <w:rPr>
          <w:b/>
        </w:rPr>
      </w:pPr>
    </w:p>
    <w:p w:rsidR="001D4E75" w:rsidRPr="00B73DF1" w:rsidRDefault="001D4E75" w:rsidP="00DE1C31">
      <w:pPr>
        <w:tabs>
          <w:tab w:val="left" w:pos="284"/>
        </w:tabs>
        <w:ind w:left="-284" w:right="-1" w:firstLine="720"/>
        <w:jc w:val="center"/>
        <w:rPr>
          <w:b/>
        </w:rPr>
      </w:pPr>
      <w:r w:rsidRPr="00B73DF1">
        <w:rPr>
          <w:b/>
        </w:rPr>
        <w:t>Перечень объектов</w:t>
      </w:r>
      <w:r w:rsidR="00F51713" w:rsidRPr="00B73DF1">
        <w:rPr>
          <w:b/>
        </w:rPr>
        <w:t xml:space="preserve"> </w:t>
      </w:r>
      <w:r w:rsidRPr="00B73DF1">
        <w:rPr>
          <w:b/>
        </w:rPr>
        <w:t xml:space="preserve">технического регулирования </w:t>
      </w:r>
    </w:p>
    <w:p w:rsidR="001D4E75" w:rsidRPr="00B73DF1" w:rsidRDefault="001D4E75" w:rsidP="00DE1C31">
      <w:pPr>
        <w:tabs>
          <w:tab w:val="left" w:pos="284"/>
        </w:tabs>
        <w:ind w:left="-284" w:right="-1" w:firstLine="720"/>
        <w:jc w:val="center"/>
      </w:pPr>
    </w:p>
    <w:tbl>
      <w:tblPr>
        <w:tblW w:w="94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6989"/>
        <w:gridCol w:w="1933"/>
      </w:tblGrid>
      <w:tr w:rsidR="00D84A2F" w:rsidRPr="00B73DF1" w:rsidTr="00D84A2F">
        <w:tc>
          <w:tcPr>
            <w:tcW w:w="562" w:type="dxa"/>
          </w:tcPr>
          <w:p w:rsidR="00D84A2F" w:rsidRPr="00B73DF1" w:rsidRDefault="00D84A2F" w:rsidP="003001F8">
            <w:pPr>
              <w:shd w:val="clear" w:color="auto" w:fill="FFFFFF"/>
              <w:tabs>
                <w:tab w:val="left" w:pos="-6379"/>
                <w:tab w:val="left" w:pos="0"/>
                <w:tab w:val="left" w:pos="9072"/>
              </w:tabs>
              <w:ind w:right="2"/>
              <w:jc w:val="both"/>
              <w:rPr>
                <w:b/>
              </w:rPr>
            </w:pPr>
            <w:r w:rsidRPr="00B73DF1">
              <w:rPr>
                <w:b/>
              </w:rPr>
              <w:t>№ п/п</w:t>
            </w:r>
          </w:p>
        </w:tc>
        <w:tc>
          <w:tcPr>
            <w:tcW w:w="6989" w:type="dxa"/>
          </w:tcPr>
          <w:p w:rsidR="00D84A2F" w:rsidRPr="00B73DF1" w:rsidRDefault="00D84A2F" w:rsidP="003001F8">
            <w:pPr>
              <w:shd w:val="clear" w:color="auto" w:fill="FFFFFF"/>
              <w:tabs>
                <w:tab w:val="left" w:pos="-6379"/>
                <w:tab w:val="left" w:pos="0"/>
                <w:tab w:val="left" w:pos="9072"/>
              </w:tabs>
              <w:ind w:right="2"/>
              <w:jc w:val="center"/>
              <w:rPr>
                <w:b/>
              </w:rPr>
            </w:pPr>
            <w:r w:rsidRPr="00B73DF1">
              <w:rPr>
                <w:b/>
              </w:rPr>
              <w:t>Наименование продукции</w:t>
            </w:r>
          </w:p>
        </w:tc>
        <w:tc>
          <w:tcPr>
            <w:tcW w:w="1933" w:type="dxa"/>
          </w:tcPr>
          <w:p w:rsidR="00D84A2F" w:rsidRPr="00B73DF1" w:rsidRDefault="00D84A2F" w:rsidP="00B2312A">
            <w:pPr>
              <w:tabs>
                <w:tab w:val="left" w:pos="284"/>
              </w:tabs>
              <w:jc w:val="center"/>
              <w:rPr>
                <w:b/>
              </w:rPr>
            </w:pPr>
            <w:r w:rsidRPr="00B73DF1">
              <w:rPr>
                <w:b/>
              </w:rPr>
              <w:t>Коды ТНВЭД</w:t>
            </w:r>
          </w:p>
        </w:tc>
      </w:tr>
      <w:tr w:rsidR="00D84A2F" w:rsidRPr="00B73DF1" w:rsidTr="00D579E8">
        <w:trPr>
          <w:trHeight w:val="342"/>
        </w:trPr>
        <w:tc>
          <w:tcPr>
            <w:tcW w:w="562" w:type="dxa"/>
          </w:tcPr>
          <w:p w:rsidR="00D84A2F" w:rsidRPr="00B73DF1" w:rsidRDefault="00D579E8" w:rsidP="00EC6238">
            <w:pPr>
              <w:tabs>
                <w:tab w:val="left" w:pos="284"/>
              </w:tabs>
              <w:rPr>
                <w:lang w:val="en-US"/>
              </w:rPr>
            </w:pPr>
            <w:r w:rsidRPr="00B73DF1">
              <w:t>1.</w:t>
            </w:r>
          </w:p>
        </w:tc>
        <w:tc>
          <w:tcPr>
            <w:tcW w:w="6989" w:type="dxa"/>
          </w:tcPr>
          <w:p w:rsidR="00D84A2F" w:rsidRPr="00B73DF1" w:rsidRDefault="00D579E8" w:rsidP="00D579E8">
            <w:pPr>
              <w:tabs>
                <w:tab w:val="left" w:pos="284"/>
              </w:tabs>
              <w:jc w:val="both"/>
              <w:rPr>
                <w:lang w:val="en-US"/>
              </w:rPr>
            </w:pPr>
            <w:r w:rsidRPr="00B73DF1">
              <w:t>Блок дверной деревянный</w:t>
            </w:r>
          </w:p>
        </w:tc>
        <w:tc>
          <w:tcPr>
            <w:tcW w:w="1933" w:type="dxa"/>
          </w:tcPr>
          <w:p w:rsidR="00D84A2F" w:rsidRPr="00B73DF1" w:rsidRDefault="00D84A2F" w:rsidP="00D579E8">
            <w:pPr>
              <w:tabs>
                <w:tab w:val="left" w:pos="284"/>
              </w:tabs>
              <w:rPr>
                <w:lang w:val="en-US"/>
              </w:rPr>
            </w:pPr>
            <w:r w:rsidRPr="00B73DF1">
              <w:t>4418 10 500 0</w:t>
            </w:r>
          </w:p>
        </w:tc>
      </w:tr>
      <w:tr w:rsidR="00D84A2F" w:rsidRPr="00B73DF1" w:rsidTr="00D84A2F">
        <w:tc>
          <w:tcPr>
            <w:tcW w:w="562" w:type="dxa"/>
          </w:tcPr>
          <w:p w:rsidR="00D84A2F" w:rsidRPr="00B73DF1" w:rsidRDefault="00D84A2F" w:rsidP="00EC6238">
            <w:pPr>
              <w:tabs>
                <w:tab w:val="left" w:pos="284"/>
              </w:tabs>
            </w:pPr>
            <w:r w:rsidRPr="00B73DF1">
              <w:t>2.</w:t>
            </w:r>
          </w:p>
        </w:tc>
        <w:tc>
          <w:tcPr>
            <w:tcW w:w="6989" w:type="dxa"/>
          </w:tcPr>
          <w:p w:rsidR="00D84A2F" w:rsidRPr="00B73DF1" w:rsidRDefault="00D579E8" w:rsidP="00DF0D2E">
            <w:pPr>
              <w:tabs>
                <w:tab w:val="left" w:pos="284"/>
              </w:tabs>
              <w:jc w:val="both"/>
              <w:rPr>
                <w:lang w:val="en-US"/>
              </w:rPr>
            </w:pPr>
            <w:r w:rsidRPr="00B73DF1">
              <w:t xml:space="preserve">Пилопродукция </w:t>
            </w:r>
          </w:p>
        </w:tc>
        <w:tc>
          <w:tcPr>
            <w:tcW w:w="1933" w:type="dxa"/>
          </w:tcPr>
          <w:p w:rsidR="00D84A2F" w:rsidRPr="00B73DF1" w:rsidRDefault="00D84A2F" w:rsidP="00F425F6">
            <w:pPr>
              <w:tabs>
                <w:tab w:val="left" w:pos="284"/>
              </w:tabs>
            </w:pPr>
            <w:r w:rsidRPr="00B73DF1">
              <w:t>4408 39 210 0</w:t>
            </w:r>
          </w:p>
        </w:tc>
      </w:tr>
      <w:tr w:rsidR="00D84A2F" w:rsidRPr="00B73DF1" w:rsidTr="00D84A2F">
        <w:tc>
          <w:tcPr>
            <w:tcW w:w="562" w:type="dxa"/>
          </w:tcPr>
          <w:p w:rsidR="00D84A2F" w:rsidRPr="00B73DF1" w:rsidRDefault="00D84A2F" w:rsidP="00EC6238">
            <w:pPr>
              <w:tabs>
                <w:tab w:val="left" w:pos="284"/>
              </w:tabs>
            </w:pPr>
            <w:r w:rsidRPr="00B73DF1">
              <w:t>3.</w:t>
            </w:r>
          </w:p>
        </w:tc>
        <w:tc>
          <w:tcPr>
            <w:tcW w:w="6989" w:type="dxa"/>
          </w:tcPr>
          <w:p w:rsidR="00D84A2F" w:rsidRPr="00B73DF1" w:rsidRDefault="00D579E8" w:rsidP="00DF0D2E">
            <w:pPr>
              <w:tabs>
                <w:tab w:val="left" w:pos="284"/>
              </w:tabs>
              <w:jc w:val="both"/>
              <w:rPr>
                <w:lang w:val="en-US"/>
              </w:rPr>
            </w:pPr>
            <w:r w:rsidRPr="00B73DF1">
              <w:t>Древесина деловая</w:t>
            </w:r>
          </w:p>
        </w:tc>
        <w:tc>
          <w:tcPr>
            <w:tcW w:w="1933" w:type="dxa"/>
          </w:tcPr>
          <w:p w:rsidR="00D84A2F" w:rsidRPr="00B73DF1" w:rsidRDefault="00D84A2F" w:rsidP="00F425F6">
            <w:pPr>
              <w:tabs>
                <w:tab w:val="left" w:pos="284"/>
              </w:tabs>
            </w:pPr>
            <w:r w:rsidRPr="00B73DF1">
              <w:t>4403 20 910 0</w:t>
            </w:r>
          </w:p>
        </w:tc>
      </w:tr>
      <w:tr w:rsidR="00D84A2F" w:rsidRPr="00B73DF1" w:rsidTr="00D84A2F">
        <w:trPr>
          <w:trHeight w:val="406"/>
        </w:trPr>
        <w:tc>
          <w:tcPr>
            <w:tcW w:w="562" w:type="dxa"/>
          </w:tcPr>
          <w:p w:rsidR="00D84A2F" w:rsidRPr="00B73DF1" w:rsidRDefault="00D84A2F" w:rsidP="00EC6238">
            <w:pPr>
              <w:tabs>
                <w:tab w:val="left" w:pos="284"/>
              </w:tabs>
            </w:pPr>
            <w:r w:rsidRPr="00B73DF1">
              <w:t>4.</w:t>
            </w:r>
          </w:p>
        </w:tc>
        <w:tc>
          <w:tcPr>
            <w:tcW w:w="6989" w:type="dxa"/>
          </w:tcPr>
          <w:p w:rsidR="00D84A2F" w:rsidRPr="00B73DF1" w:rsidRDefault="00D579E8" w:rsidP="00DF0D2E">
            <w:pPr>
              <w:tabs>
                <w:tab w:val="left" w:pos="284"/>
              </w:tabs>
              <w:jc w:val="both"/>
            </w:pPr>
            <w:r w:rsidRPr="00B73DF1">
              <w:t>Блоки оконные и балконные двери</w:t>
            </w:r>
          </w:p>
        </w:tc>
        <w:tc>
          <w:tcPr>
            <w:tcW w:w="1933" w:type="dxa"/>
          </w:tcPr>
          <w:p w:rsidR="00D84A2F" w:rsidRPr="00B73DF1" w:rsidRDefault="00D84A2F" w:rsidP="00F425F6">
            <w:pPr>
              <w:tabs>
                <w:tab w:val="left" w:pos="284"/>
              </w:tabs>
            </w:pPr>
            <w:r w:rsidRPr="00B73DF1">
              <w:t>4418 10 500 0</w:t>
            </w:r>
          </w:p>
        </w:tc>
      </w:tr>
      <w:tr w:rsidR="00D84A2F" w:rsidRPr="00B73DF1" w:rsidTr="00D84A2F">
        <w:trPr>
          <w:trHeight w:val="406"/>
        </w:trPr>
        <w:tc>
          <w:tcPr>
            <w:tcW w:w="562" w:type="dxa"/>
          </w:tcPr>
          <w:p w:rsidR="00D84A2F" w:rsidRPr="00B73DF1" w:rsidRDefault="00D84A2F" w:rsidP="00EC6238">
            <w:pPr>
              <w:tabs>
                <w:tab w:val="left" w:pos="284"/>
              </w:tabs>
            </w:pPr>
            <w:r w:rsidRPr="00B73DF1">
              <w:t>5.</w:t>
            </w:r>
          </w:p>
        </w:tc>
        <w:tc>
          <w:tcPr>
            <w:tcW w:w="6989" w:type="dxa"/>
          </w:tcPr>
          <w:p w:rsidR="00D84A2F" w:rsidRPr="00B73DF1" w:rsidRDefault="00D84A2F" w:rsidP="00DF0D2E">
            <w:pPr>
              <w:tabs>
                <w:tab w:val="left" w:pos="284"/>
              </w:tabs>
              <w:jc w:val="both"/>
            </w:pPr>
            <w:r w:rsidRPr="00B73DF1">
              <w:t xml:space="preserve">Двери </w:t>
            </w:r>
          </w:p>
        </w:tc>
        <w:tc>
          <w:tcPr>
            <w:tcW w:w="1933" w:type="dxa"/>
          </w:tcPr>
          <w:p w:rsidR="00D84A2F" w:rsidRPr="00B73DF1" w:rsidRDefault="00D84A2F" w:rsidP="00F425F6">
            <w:pPr>
              <w:tabs>
                <w:tab w:val="left" w:pos="284"/>
              </w:tabs>
            </w:pPr>
            <w:r w:rsidRPr="00B73DF1">
              <w:t>4418 20 500 0</w:t>
            </w:r>
          </w:p>
          <w:p w:rsidR="00D84A2F" w:rsidRPr="00B73DF1" w:rsidRDefault="00D84A2F" w:rsidP="00F425F6">
            <w:pPr>
              <w:tabs>
                <w:tab w:val="left" w:pos="284"/>
              </w:tabs>
            </w:pPr>
            <w:r w:rsidRPr="00B73DF1">
              <w:t>4418 20 800 0</w:t>
            </w:r>
          </w:p>
        </w:tc>
      </w:tr>
      <w:tr w:rsidR="00D84A2F" w:rsidRPr="00B73DF1" w:rsidTr="00D84A2F">
        <w:tc>
          <w:tcPr>
            <w:tcW w:w="562" w:type="dxa"/>
          </w:tcPr>
          <w:p w:rsidR="00D84A2F" w:rsidRPr="00B73DF1" w:rsidRDefault="00D84A2F" w:rsidP="00EC6238">
            <w:pPr>
              <w:widowControl w:val="0"/>
              <w:autoSpaceDE w:val="0"/>
              <w:autoSpaceDN w:val="0"/>
              <w:adjustRightInd w:val="0"/>
            </w:pPr>
            <w:r w:rsidRPr="00B73DF1">
              <w:t>6.</w:t>
            </w:r>
          </w:p>
        </w:tc>
        <w:tc>
          <w:tcPr>
            <w:tcW w:w="6989" w:type="dxa"/>
          </w:tcPr>
          <w:p w:rsidR="00D84A2F" w:rsidRPr="00B73DF1" w:rsidRDefault="00D84A2F" w:rsidP="00F105FB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DF1">
              <w:t xml:space="preserve">Фанера клееная, панели фанерованные и аналогичные   материалы из слоистой древесины                                    </w:t>
            </w:r>
          </w:p>
        </w:tc>
        <w:tc>
          <w:tcPr>
            <w:tcW w:w="1933" w:type="dxa"/>
          </w:tcPr>
          <w:p w:rsidR="00D84A2F" w:rsidRPr="00B73DF1" w:rsidRDefault="00D84A2F" w:rsidP="00F425F6">
            <w:pPr>
              <w:tabs>
                <w:tab w:val="left" w:pos="284"/>
              </w:tabs>
            </w:pPr>
            <w:r w:rsidRPr="00B73DF1">
              <w:t xml:space="preserve">4412 00 000 0   </w:t>
            </w:r>
          </w:p>
        </w:tc>
      </w:tr>
      <w:tr w:rsidR="00D84A2F" w:rsidRPr="00B73DF1" w:rsidTr="00D84A2F">
        <w:tc>
          <w:tcPr>
            <w:tcW w:w="562" w:type="dxa"/>
          </w:tcPr>
          <w:p w:rsidR="00D84A2F" w:rsidRPr="00B73DF1" w:rsidRDefault="00D84A2F" w:rsidP="00EC6238">
            <w:pPr>
              <w:tabs>
                <w:tab w:val="left" w:pos="284"/>
              </w:tabs>
            </w:pPr>
            <w:r w:rsidRPr="00B73DF1">
              <w:t>7.</w:t>
            </w:r>
          </w:p>
        </w:tc>
        <w:tc>
          <w:tcPr>
            <w:tcW w:w="6989" w:type="dxa"/>
          </w:tcPr>
          <w:p w:rsidR="00D84A2F" w:rsidRPr="00B73DF1" w:rsidRDefault="00D84A2F" w:rsidP="00DE1C31">
            <w:pPr>
              <w:tabs>
                <w:tab w:val="left" w:pos="284"/>
              </w:tabs>
              <w:rPr>
                <w:lang w:val="en-US"/>
              </w:rPr>
            </w:pPr>
            <w:r w:rsidRPr="00B73DF1">
              <w:t>Плиты фанерные</w:t>
            </w:r>
          </w:p>
        </w:tc>
        <w:tc>
          <w:tcPr>
            <w:tcW w:w="1933" w:type="dxa"/>
          </w:tcPr>
          <w:p w:rsidR="00D84A2F" w:rsidRPr="00B73DF1" w:rsidRDefault="00D84A2F" w:rsidP="00F425F6">
            <w:pPr>
              <w:tabs>
                <w:tab w:val="left" w:pos="284"/>
              </w:tabs>
            </w:pPr>
            <w:r w:rsidRPr="00B73DF1">
              <w:t>4412 94 900 0</w:t>
            </w:r>
          </w:p>
        </w:tc>
      </w:tr>
      <w:tr w:rsidR="00D84A2F" w:rsidRPr="00B73DF1" w:rsidTr="00D84A2F">
        <w:tc>
          <w:tcPr>
            <w:tcW w:w="562" w:type="dxa"/>
          </w:tcPr>
          <w:p w:rsidR="00D84A2F" w:rsidRPr="00B73DF1" w:rsidRDefault="00D84A2F" w:rsidP="00BE6146">
            <w:pPr>
              <w:widowControl w:val="0"/>
              <w:autoSpaceDE w:val="0"/>
              <w:autoSpaceDN w:val="0"/>
              <w:adjustRightInd w:val="0"/>
            </w:pPr>
            <w:r w:rsidRPr="00B73DF1">
              <w:t>8.</w:t>
            </w:r>
          </w:p>
          <w:p w:rsidR="00D84A2F" w:rsidRPr="00B73DF1" w:rsidRDefault="00D84A2F" w:rsidP="00EC62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9" w:type="dxa"/>
          </w:tcPr>
          <w:p w:rsidR="00D84A2F" w:rsidRPr="00B73DF1" w:rsidRDefault="00D84A2F" w:rsidP="006324D6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DF1">
              <w:t>Плиты древесностружечные и аналогичные плиты из      древесины, пропитанные или не пропитанные смолами или другими органичес</w:t>
            </w:r>
            <w:r w:rsidR="006324D6" w:rsidRPr="00B73DF1">
              <w:t xml:space="preserve">кими связующими веществами     </w:t>
            </w:r>
          </w:p>
        </w:tc>
        <w:tc>
          <w:tcPr>
            <w:tcW w:w="1933" w:type="dxa"/>
          </w:tcPr>
          <w:p w:rsidR="00D84A2F" w:rsidRPr="00B73DF1" w:rsidRDefault="00D84A2F" w:rsidP="00F425F6">
            <w:pPr>
              <w:widowControl w:val="0"/>
              <w:autoSpaceDE w:val="0"/>
              <w:autoSpaceDN w:val="0"/>
              <w:adjustRightInd w:val="0"/>
            </w:pPr>
            <w:r w:rsidRPr="00B73DF1">
              <w:t xml:space="preserve">4410 00 000 0   </w:t>
            </w:r>
          </w:p>
        </w:tc>
      </w:tr>
      <w:tr w:rsidR="00D84A2F" w:rsidRPr="00B73DF1" w:rsidTr="00D84A2F">
        <w:tc>
          <w:tcPr>
            <w:tcW w:w="562" w:type="dxa"/>
          </w:tcPr>
          <w:p w:rsidR="00D84A2F" w:rsidRPr="00B73DF1" w:rsidRDefault="00D84A2F" w:rsidP="00BE6146">
            <w:pPr>
              <w:widowControl w:val="0"/>
              <w:autoSpaceDE w:val="0"/>
              <w:autoSpaceDN w:val="0"/>
              <w:adjustRightInd w:val="0"/>
            </w:pPr>
            <w:r w:rsidRPr="00B73DF1">
              <w:t>9.</w:t>
            </w:r>
          </w:p>
          <w:p w:rsidR="00D84A2F" w:rsidRPr="00B73DF1" w:rsidRDefault="00D84A2F" w:rsidP="00EC62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9" w:type="dxa"/>
          </w:tcPr>
          <w:p w:rsidR="00D84A2F" w:rsidRPr="00B73DF1" w:rsidRDefault="00D84A2F" w:rsidP="00F105FB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DF1">
              <w:t xml:space="preserve">Плиты древесноволокнистые из древесины с добавлением или без добавления смол или других органических веществ                                             </w:t>
            </w:r>
          </w:p>
        </w:tc>
        <w:tc>
          <w:tcPr>
            <w:tcW w:w="1933" w:type="dxa"/>
          </w:tcPr>
          <w:p w:rsidR="00D84A2F" w:rsidRPr="00B73DF1" w:rsidRDefault="00D84A2F" w:rsidP="00F425F6">
            <w:pPr>
              <w:tabs>
                <w:tab w:val="left" w:pos="284"/>
              </w:tabs>
            </w:pPr>
            <w:r w:rsidRPr="00B73DF1">
              <w:t>441100 000</w:t>
            </w:r>
            <w:r w:rsidRPr="00B73DF1">
              <w:rPr>
                <w:lang w:val="en-US"/>
              </w:rPr>
              <w:t xml:space="preserve"> </w:t>
            </w:r>
            <w:r w:rsidRPr="00B73DF1">
              <w:t xml:space="preserve">0   </w:t>
            </w:r>
          </w:p>
        </w:tc>
      </w:tr>
      <w:tr w:rsidR="00D84A2F" w:rsidRPr="00B73DF1" w:rsidTr="00D84A2F">
        <w:tc>
          <w:tcPr>
            <w:tcW w:w="562" w:type="dxa"/>
          </w:tcPr>
          <w:p w:rsidR="00D84A2F" w:rsidRPr="00B73DF1" w:rsidRDefault="00D84A2F" w:rsidP="00EC6238">
            <w:pPr>
              <w:widowControl w:val="0"/>
              <w:autoSpaceDE w:val="0"/>
              <w:autoSpaceDN w:val="0"/>
              <w:adjustRightInd w:val="0"/>
            </w:pPr>
            <w:r w:rsidRPr="00B73DF1">
              <w:t>10.</w:t>
            </w:r>
          </w:p>
        </w:tc>
        <w:tc>
          <w:tcPr>
            <w:tcW w:w="6989" w:type="dxa"/>
          </w:tcPr>
          <w:p w:rsidR="00D84A2F" w:rsidRPr="00B73DF1" w:rsidRDefault="00D84A2F" w:rsidP="00DF0D2E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DF1">
              <w:t>Древесина прессованная в виде блоков, плит или      профилированных форм</w:t>
            </w:r>
          </w:p>
        </w:tc>
        <w:tc>
          <w:tcPr>
            <w:tcW w:w="1933" w:type="dxa"/>
          </w:tcPr>
          <w:p w:rsidR="00D84A2F" w:rsidRPr="00B73DF1" w:rsidRDefault="00D84A2F" w:rsidP="00F425F6">
            <w:pPr>
              <w:tabs>
                <w:tab w:val="left" w:pos="284"/>
              </w:tabs>
            </w:pPr>
            <w:r w:rsidRPr="00B73DF1">
              <w:t xml:space="preserve">4413 00 000 0   </w:t>
            </w:r>
          </w:p>
        </w:tc>
      </w:tr>
      <w:tr w:rsidR="00D84A2F" w:rsidRPr="00B73DF1" w:rsidTr="00D84A2F">
        <w:tc>
          <w:tcPr>
            <w:tcW w:w="562" w:type="dxa"/>
          </w:tcPr>
          <w:p w:rsidR="00D84A2F" w:rsidRPr="00B73DF1" w:rsidRDefault="00D84A2F" w:rsidP="00EC6238">
            <w:pPr>
              <w:widowControl w:val="0"/>
              <w:autoSpaceDE w:val="0"/>
              <w:autoSpaceDN w:val="0"/>
              <w:adjustRightInd w:val="0"/>
            </w:pPr>
            <w:r w:rsidRPr="00B73DF1">
              <w:t>11.</w:t>
            </w:r>
          </w:p>
        </w:tc>
        <w:tc>
          <w:tcPr>
            <w:tcW w:w="6989" w:type="dxa"/>
          </w:tcPr>
          <w:p w:rsidR="00D84A2F" w:rsidRPr="00B73DF1" w:rsidRDefault="00D84A2F" w:rsidP="00DF0D2E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DF1">
              <w:t>Плиты древесноволокнистые облицованные или с лакокрасочным покрытием</w:t>
            </w:r>
          </w:p>
        </w:tc>
        <w:tc>
          <w:tcPr>
            <w:tcW w:w="1933" w:type="dxa"/>
          </w:tcPr>
          <w:p w:rsidR="00D84A2F" w:rsidRPr="00B73DF1" w:rsidRDefault="00D84A2F" w:rsidP="00F425F6">
            <w:pPr>
              <w:tabs>
                <w:tab w:val="left" w:pos="284"/>
              </w:tabs>
            </w:pPr>
            <w:r w:rsidRPr="00B73DF1">
              <w:t xml:space="preserve">4418 00 000 0   </w:t>
            </w:r>
          </w:p>
        </w:tc>
      </w:tr>
      <w:tr w:rsidR="00D84A2F" w:rsidRPr="00B73DF1" w:rsidTr="00D84A2F">
        <w:tc>
          <w:tcPr>
            <w:tcW w:w="562" w:type="dxa"/>
          </w:tcPr>
          <w:p w:rsidR="00D84A2F" w:rsidRPr="00B73DF1" w:rsidRDefault="00D84A2F" w:rsidP="00EC6238">
            <w:pPr>
              <w:widowControl w:val="0"/>
              <w:autoSpaceDE w:val="0"/>
              <w:autoSpaceDN w:val="0"/>
              <w:adjustRightInd w:val="0"/>
            </w:pPr>
            <w:r w:rsidRPr="00B73DF1">
              <w:t>12.</w:t>
            </w:r>
          </w:p>
        </w:tc>
        <w:tc>
          <w:tcPr>
            <w:tcW w:w="6989" w:type="dxa"/>
          </w:tcPr>
          <w:p w:rsidR="00D84A2F" w:rsidRPr="00B73DF1" w:rsidRDefault="00D84A2F" w:rsidP="00DF0D2E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DF1">
              <w:t>Изделия деревян</w:t>
            </w:r>
            <w:r w:rsidR="006324D6" w:rsidRPr="00B73DF1">
              <w:t xml:space="preserve">ные, строительные кровельные   </w:t>
            </w:r>
            <w:r w:rsidRPr="00B73DF1">
              <w:t xml:space="preserve"> </w:t>
            </w:r>
          </w:p>
        </w:tc>
        <w:tc>
          <w:tcPr>
            <w:tcW w:w="1933" w:type="dxa"/>
          </w:tcPr>
          <w:p w:rsidR="00D84A2F" w:rsidRPr="00B73DF1" w:rsidRDefault="00D84A2F" w:rsidP="00F425F6">
            <w:pPr>
              <w:tabs>
                <w:tab w:val="left" w:pos="284"/>
              </w:tabs>
            </w:pPr>
            <w:r w:rsidRPr="00B73DF1">
              <w:t xml:space="preserve">9406 00 000 0   </w:t>
            </w:r>
          </w:p>
        </w:tc>
      </w:tr>
      <w:tr w:rsidR="00D84A2F" w:rsidRPr="00B73DF1" w:rsidTr="00D84A2F">
        <w:tc>
          <w:tcPr>
            <w:tcW w:w="562" w:type="dxa"/>
          </w:tcPr>
          <w:p w:rsidR="00D84A2F" w:rsidRPr="00B73DF1" w:rsidRDefault="006324D6" w:rsidP="00EC623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73DF1">
              <w:t>13.</w:t>
            </w:r>
          </w:p>
        </w:tc>
        <w:tc>
          <w:tcPr>
            <w:tcW w:w="6989" w:type="dxa"/>
          </w:tcPr>
          <w:p w:rsidR="00D84A2F" w:rsidRPr="00B73DF1" w:rsidRDefault="00D84A2F" w:rsidP="00BA6E60">
            <w:pPr>
              <w:widowControl w:val="0"/>
              <w:autoSpaceDE w:val="0"/>
              <w:autoSpaceDN w:val="0"/>
              <w:adjustRightInd w:val="0"/>
            </w:pPr>
            <w:r w:rsidRPr="00B73DF1">
              <w:t>Сборные строител</w:t>
            </w:r>
            <w:r w:rsidR="006324D6" w:rsidRPr="00B73DF1">
              <w:t>ьные конструкции из древесины</w:t>
            </w:r>
          </w:p>
        </w:tc>
        <w:tc>
          <w:tcPr>
            <w:tcW w:w="1933" w:type="dxa"/>
          </w:tcPr>
          <w:p w:rsidR="00D84A2F" w:rsidRPr="00B73DF1" w:rsidRDefault="00D84A2F" w:rsidP="00F425F6">
            <w:pPr>
              <w:tabs>
                <w:tab w:val="left" w:pos="284"/>
              </w:tabs>
            </w:pPr>
            <w:r w:rsidRPr="00B73DF1">
              <w:t>4411 13 000 0</w:t>
            </w:r>
          </w:p>
        </w:tc>
      </w:tr>
      <w:tr w:rsidR="00D84A2F" w:rsidRPr="00B73DF1" w:rsidTr="00D84A2F">
        <w:trPr>
          <w:trHeight w:val="489"/>
        </w:trPr>
        <w:tc>
          <w:tcPr>
            <w:tcW w:w="562" w:type="dxa"/>
          </w:tcPr>
          <w:p w:rsidR="00D84A2F" w:rsidRPr="00B73DF1" w:rsidRDefault="00D84A2F" w:rsidP="00EC6238">
            <w:pPr>
              <w:tabs>
                <w:tab w:val="left" w:pos="284"/>
              </w:tabs>
            </w:pPr>
            <w:r w:rsidRPr="00B73DF1">
              <w:t>14.</w:t>
            </w:r>
          </w:p>
        </w:tc>
        <w:tc>
          <w:tcPr>
            <w:tcW w:w="6989" w:type="dxa"/>
          </w:tcPr>
          <w:p w:rsidR="00D84A2F" w:rsidRPr="00B73DF1" w:rsidRDefault="00D84A2F" w:rsidP="003001F8">
            <w:pPr>
              <w:tabs>
                <w:tab w:val="left" w:pos="284"/>
              </w:tabs>
              <w:rPr>
                <w:lang w:val="en-US"/>
              </w:rPr>
            </w:pPr>
            <w:r w:rsidRPr="00B73DF1">
              <w:rPr>
                <w:lang w:val="en-US"/>
              </w:rPr>
              <w:t>MDF</w:t>
            </w:r>
          </w:p>
        </w:tc>
        <w:tc>
          <w:tcPr>
            <w:tcW w:w="1933" w:type="dxa"/>
          </w:tcPr>
          <w:p w:rsidR="00D84A2F" w:rsidRPr="00B73DF1" w:rsidRDefault="00D84A2F" w:rsidP="00F425F6">
            <w:pPr>
              <w:tabs>
                <w:tab w:val="left" w:pos="284"/>
              </w:tabs>
              <w:rPr>
                <w:lang w:val="en-US"/>
              </w:rPr>
            </w:pPr>
            <w:r w:rsidRPr="00B73DF1">
              <w:rPr>
                <w:lang w:val="en-US"/>
              </w:rPr>
              <w:t>4411 14 000 0</w:t>
            </w:r>
          </w:p>
        </w:tc>
      </w:tr>
      <w:tr w:rsidR="00D84A2F" w:rsidRPr="00B73DF1" w:rsidTr="00D84A2F">
        <w:tc>
          <w:tcPr>
            <w:tcW w:w="562" w:type="dxa"/>
          </w:tcPr>
          <w:p w:rsidR="00D84A2F" w:rsidRPr="00B73DF1" w:rsidRDefault="00D84A2F" w:rsidP="00EC6238">
            <w:pPr>
              <w:tabs>
                <w:tab w:val="left" w:pos="284"/>
              </w:tabs>
            </w:pPr>
            <w:r w:rsidRPr="00B73DF1">
              <w:t>15.</w:t>
            </w:r>
          </w:p>
        </w:tc>
        <w:tc>
          <w:tcPr>
            <w:tcW w:w="6989" w:type="dxa"/>
          </w:tcPr>
          <w:p w:rsidR="00D84A2F" w:rsidRPr="00B73DF1" w:rsidRDefault="00D84A2F" w:rsidP="003001F8">
            <w:pPr>
              <w:tabs>
                <w:tab w:val="left" w:pos="284"/>
              </w:tabs>
            </w:pPr>
            <w:r w:rsidRPr="00B73DF1">
              <w:t>Процессы производства:</w:t>
            </w:r>
          </w:p>
        </w:tc>
        <w:tc>
          <w:tcPr>
            <w:tcW w:w="1933" w:type="dxa"/>
          </w:tcPr>
          <w:p w:rsidR="00D84A2F" w:rsidRPr="00B73DF1" w:rsidRDefault="00D84A2F" w:rsidP="00D84A2F">
            <w:pPr>
              <w:tabs>
                <w:tab w:val="left" w:pos="284"/>
              </w:tabs>
            </w:pPr>
          </w:p>
        </w:tc>
      </w:tr>
      <w:tr w:rsidR="00D84A2F" w:rsidRPr="00B73DF1" w:rsidTr="00D84A2F">
        <w:tc>
          <w:tcPr>
            <w:tcW w:w="562" w:type="dxa"/>
          </w:tcPr>
          <w:p w:rsidR="00D84A2F" w:rsidRPr="00B73DF1" w:rsidRDefault="00D84A2F" w:rsidP="00EC6238">
            <w:pPr>
              <w:tabs>
                <w:tab w:val="left" w:pos="284"/>
              </w:tabs>
            </w:pPr>
          </w:p>
        </w:tc>
        <w:tc>
          <w:tcPr>
            <w:tcW w:w="6989" w:type="dxa"/>
          </w:tcPr>
          <w:p w:rsidR="00D84A2F" w:rsidRPr="00B73DF1" w:rsidRDefault="00D84A2F" w:rsidP="003001F8">
            <w:pPr>
              <w:tabs>
                <w:tab w:val="left" w:pos="284"/>
              </w:tabs>
            </w:pPr>
            <w:r w:rsidRPr="00B73DF1">
              <w:t>- при работе с круглыми материалами</w:t>
            </w:r>
          </w:p>
        </w:tc>
        <w:tc>
          <w:tcPr>
            <w:tcW w:w="1933" w:type="dxa"/>
          </w:tcPr>
          <w:p w:rsidR="00D84A2F" w:rsidRPr="00B73DF1" w:rsidRDefault="00D84A2F" w:rsidP="00D84A2F">
            <w:pPr>
              <w:tabs>
                <w:tab w:val="left" w:pos="284"/>
              </w:tabs>
            </w:pPr>
          </w:p>
        </w:tc>
      </w:tr>
      <w:tr w:rsidR="00D84A2F" w:rsidRPr="00B73DF1" w:rsidTr="00D84A2F">
        <w:tc>
          <w:tcPr>
            <w:tcW w:w="562" w:type="dxa"/>
          </w:tcPr>
          <w:p w:rsidR="00D84A2F" w:rsidRPr="00B73DF1" w:rsidRDefault="00D84A2F" w:rsidP="00EC6238">
            <w:pPr>
              <w:tabs>
                <w:tab w:val="left" w:pos="284"/>
              </w:tabs>
            </w:pPr>
          </w:p>
        </w:tc>
        <w:tc>
          <w:tcPr>
            <w:tcW w:w="6989" w:type="dxa"/>
          </w:tcPr>
          <w:p w:rsidR="00D84A2F" w:rsidRPr="00B73DF1" w:rsidRDefault="00D84A2F" w:rsidP="003001F8">
            <w:pPr>
              <w:tabs>
                <w:tab w:val="left" w:pos="284"/>
              </w:tabs>
            </w:pPr>
            <w:r w:rsidRPr="00B73DF1">
              <w:t>- древесностружечных и древесноволокнистых плит</w:t>
            </w:r>
          </w:p>
        </w:tc>
        <w:tc>
          <w:tcPr>
            <w:tcW w:w="1933" w:type="dxa"/>
          </w:tcPr>
          <w:p w:rsidR="00D84A2F" w:rsidRPr="00B73DF1" w:rsidRDefault="00D84A2F" w:rsidP="00D84A2F">
            <w:pPr>
              <w:tabs>
                <w:tab w:val="left" w:pos="284"/>
              </w:tabs>
            </w:pPr>
          </w:p>
        </w:tc>
      </w:tr>
      <w:tr w:rsidR="00D84A2F" w:rsidRPr="00B73DF1" w:rsidTr="00D84A2F">
        <w:tc>
          <w:tcPr>
            <w:tcW w:w="562" w:type="dxa"/>
          </w:tcPr>
          <w:p w:rsidR="00D84A2F" w:rsidRPr="00B73DF1" w:rsidRDefault="00D84A2F" w:rsidP="00EC6238">
            <w:pPr>
              <w:tabs>
                <w:tab w:val="left" w:pos="284"/>
              </w:tabs>
            </w:pPr>
          </w:p>
        </w:tc>
        <w:tc>
          <w:tcPr>
            <w:tcW w:w="6989" w:type="dxa"/>
          </w:tcPr>
          <w:p w:rsidR="00D84A2F" w:rsidRPr="00B73DF1" w:rsidRDefault="00D84A2F" w:rsidP="003001F8">
            <w:pPr>
              <w:tabs>
                <w:tab w:val="left" w:pos="284"/>
              </w:tabs>
            </w:pPr>
            <w:r w:rsidRPr="00B73DF1">
              <w:t>- фанеры</w:t>
            </w:r>
          </w:p>
        </w:tc>
        <w:tc>
          <w:tcPr>
            <w:tcW w:w="1933" w:type="dxa"/>
          </w:tcPr>
          <w:p w:rsidR="00D84A2F" w:rsidRPr="00B73DF1" w:rsidRDefault="00D84A2F" w:rsidP="00D84A2F">
            <w:pPr>
              <w:tabs>
                <w:tab w:val="left" w:pos="284"/>
              </w:tabs>
            </w:pPr>
          </w:p>
        </w:tc>
      </w:tr>
      <w:tr w:rsidR="00D84A2F" w:rsidRPr="00B73DF1" w:rsidTr="00D84A2F">
        <w:tc>
          <w:tcPr>
            <w:tcW w:w="562" w:type="dxa"/>
          </w:tcPr>
          <w:p w:rsidR="00D84A2F" w:rsidRPr="00B73DF1" w:rsidRDefault="00D84A2F" w:rsidP="00EC6238">
            <w:pPr>
              <w:tabs>
                <w:tab w:val="left" w:pos="284"/>
              </w:tabs>
            </w:pPr>
          </w:p>
        </w:tc>
        <w:tc>
          <w:tcPr>
            <w:tcW w:w="6989" w:type="dxa"/>
          </w:tcPr>
          <w:p w:rsidR="00D84A2F" w:rsidRPr="00B73DF1" w:rsidRDefault="00D84A2F" w:rsidP="003001F8">
            <w:pPr>
              <w:tabs>
                <w:tab w:val="left" w:pos="284"/>
              </w:tabs>
            </w:pPr>
            <w:r w:rsidRPr="00B73DF1">
              <w:t>- оконных и дверных блоков деревянных</w:t>
            </w:r>
          </w:p>
        </w:tc>
        <w:tc>
          <w:tcPr>
            <w:tcW w:w="1933" w:type="dxa"/>
          </w:tcPr>
          <w:p w:rsidR="00D84A2F" w:rsidRPr="00B73DF1" w:rsidRDefault="00D84A2F" w:rsidP="00D84A2F">
            <w:pPr>
              <w:tabs>
                <w:tab w:val="left" w:pos="284"/>
              </w:tabs>
            </w:pPr>
          </w:p>
        </w:tc>
      </w:tr>
    </w:tbl>
    <w:p w:rsidR="0003096B" w:rsidRPr="00B73DF1" w:rsidRDefault="0003096B" w:rsidP="003828CA">
      <w:pPr>
        <w:tabs>
          <w:tab w:val="left" w:pos="284"/>
        </w:tabs>
        <w:ind w:right="-1"/>
      </w:pPr>
    </w:p>
    <w:p w:rsidR="0003096B" w:rsidRPr="00B73DF1" w:rsidRDefault="0003096B" w:rsidP="000C09B7">
      <w:pPr>
        <w:pStyle w:val="31"/>
        <w:tabs>
          <w:tab w:val="left" w:pos="284"/>
        </w:tabs>
        <w:ind w:left="-284" w:right="-1"/>
        <w:jc w:val="right"/>
        <w:rPr>
          <w:b/>
          <w:sz w:val="24"/>
        </w:rPr>
      </w:pPr>
    </w:p>
    <w:p w:rsidR="0003096B" w:rsidRPr="00B73DF1" w:rsidRDefault="0003096B" w:rsidP="000C09B7">
      <w:pPr>
        <w:pStyle w:val="31"/>
        <w:tabs>
          <w:tab w:val="left" w:pos="284"/>
        </w:tabs>
        <w:ind w:left="-284" w:right="-1"/>
        <w:jc w:val="right"/>
        <w:rPr>
          <w:b/>
          <w:sz w:val="24"/>
        </w:rPr>
      </w:pPr>
    </w:p>
    <w:p w:rsidR="000D265F" w:rsidRPr="00B73DF1" w:rsidRDefault="000D265F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0D265F" w:rsidRPr="00B73DF1" w:rsidRDefault="000D265F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8611C5" w:rsidRPr="00B73DF1" w:rsidRDefault="008611C5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EF22A4" w:rsidRPr="00B73DF1" w:rsidRDefault="00EF22A4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  <w:r w:rsidRPr="00B73DF1">
        <w:rPr>
          <w:spacing w:val="-2"/>
        </w:rPr>
        <w:lastRenderedPageBreak/>
        <w:t>Приложение 2</w:t>
      </w:r>
    </w:p>
    <w:p w:rsidR="00EF22A4" w:rsidRPr="00B73DF1" w:rsidRDefault="00EF22A4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  <w:r w:rsidRPr="00B73DF1">
        <w:rPr>
          <w:spacing w:val="-2"/>
        </w:rPr>
        <w:t>к Техническому регламенту</w:t>
      </w:r>
    </w:p>
    <w:p w:rsidR="000C09B7" w:rsidRPr="00B73DF1" w:rsidRDefault="00EF22A4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  <w:r w:rsidRPr="00B73DF1">
        <w:rPr>
          <w:spacing w:val="-2"/>
        </w:rPr>
        <w:t>«Безопасность продукции деревообработки»</w:t>
      </w:r>
    </w:p>
    <w:p w:rsidR="00EF22A4" w:rsidRPr="00B73DF1" w:rsidRDefault="00EF22A4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b/>
        </w:rPr>
      </w:pPr>
    </w:p>
    <w:p w:rsidR="008611C5" w:rsidRDefault="008611C5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b/>
        </w:rPr>
      </w:pPr>
    </w:p>
    <w:p w:rsidR="00E94E5A" w:rsidRPr="00B73DF1" w:rsidRDefault="00673F8B" w:rsidP="00E94E5A">
      <w:pPr>
        <w:pStyle w:val="31"/>
        <w:tabs>
          <w:tab w:val="left" w:pos="284"/>
        </w:tabs>
        <w:ind w:left="-284" w:right="-1"/>
        <w:jc w:val="center"/>
        <w:rPr>
          <w:b/>
          <w:sz w:val="24"/>
        </w:rPr>
      </w:pPr>
      <w:r w:rsidRPr="00B73DF1">
        <w:rPr>
          <w:b/>
          <w:sz w:val="24"/>
        </w:rPr>
        <w:t>Значения допустимого уровня</w:t>
      </w:r>
      <w:r w:rsidR="00E94E5A" w:rsidRPr="00B73DF1">
        <w:rPr>
          <w:b/>
          <w:sz w:val="24"/>
        </w:rPr>
        <w:t xml:space="preserve"> содержания</w:t>
      </w:r>
    </w:p>
    <w:p w:rsidR="00E94E5A" w:rsidRPr="00B73DF1" w:rsidRDefault="00E94E5A" w:rsidP="00E94E5A">
      <w:pPr>
        <w:pStyle w:val="31"/>
        <w:tabs>
          <w:tab w:val="left" w:pos="284"/>
        </w:tabs>
        <w:ind w:left="-284" w:right="-1"/>
        <w:jc w:val="center"/>
        <w:rPr>
          <w:b/>
          <w:sz w:val="24"/>
        </w:rPr>
      </w:pPr>
      <w:r w:rsidRPr="00B73DF1">
        <w:rPr>
          <w:b/>
          <w:sz w:val="24"/>
        </w:rPr>
        <w:t>радионуклидов в деловой древесине</w:t>
      </w:r>
    </w:p>
    <w:p w:rsidR="00E94E5A" w:rsidRPr="00B73DF1" w:rsidRDefault="00E94E5A" w:rsidP="000C09B7">
      <w:pPr>
        <w:pStyle w:val="31"/>
        <w:tabs>
          <w:tab w:val="left" w:pos="284"/>
        </w:tabs>
        <w:ind w:left="-284" w:right="-1"/>
        <w:jc w:val="right"/>
        <w:rPr>
          <w:sz w:val="24"/>
        </w:rPr>
      </w:pPr>
    </w:p>
    <w:tbl>
      <w:tblPr>
        <w:tblW w:w="97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678"/>
        <w:gridCol w:w="31"/>
        <w:gridCol w:w="1504"/>
        <w:gridCol w:w="24"/>
        <w:gridCol w:w="1417"/>
        <w:gridCol w:w="1559"/>
        <w:gridCol w:w="13"/>
      </w:tblGrid>
      <w:tr w:rsidR="000C09B7" w:rsidRPr="00B73DF1" w:rsidTr="006C0261">
        <w:trPr>
          <w:gridAfter w:val="1"/>
          <w:wAfter w:w="13" w:type="dxa"/>
          <w:cantSplit/>
        </w:trPr>
        <w:tc>
          <w:tcPr>
            <w:tcW w:w="568" w:type="dxa"/>
            <w:vMerge w:val="restart"/>
          </w:tcPr>
          <w:p w:rsidR="009E1981" w:rsidRPr="00B73DF1" w:rsidRDefault="000C09B7" w:rsidP="00F105FB">
            <w:pPr>
              <w:tabs>
                <w:tab w:val="left" w:pos="284"/>
              </w:tabs>
              <w:jc w:val="center"/>
              <w:rPr>
                <w:b/>
              </w:rPr>
            </w:pPr>
            <w:r w:rsidRPr="00B73DF1">
              <w:rPr>
                <w:b/>
              </w:rPr>
              <w:t>№</w:t>
            </w:r>
          </w:p>
          <w:p w:rsidR="000C09B7" w:rsidRPr="00B73DF1" w:rsidRDefault="000C09B7" w:rsidP="00F105FB">
            <w:pPr>
              <w:tabs>
                <w:tab w:val="left" w:pos="284"/>
              </w:tabs>
              <w:jc w:val="center"/>
              <w:rPr>
                <w:b/>
              </w:rPr>
            </w:pPr>
            <w:r w:rsidRPr="00B73DF1">
              <w:rPr>
                <w:b/>
              </w:rPr>
              <w:t>п\п</w:t>
            </w:r>
          </w:p>
        </w:tc>
        <w:tc>
          <w:tcPr>
            <w:tcW w:w="4678" w:type="dxa"/>
            <w:vMerge w:val="restart"/>
          </w:tcPr>
          <w:p w:rsidR="000C09B7" w:rsidRPr="00B73DF1" w:rsidRDefault="000C09B7" w:rsidP="009F5527">
            <w:pPr>
              <w:tabs>
                <w:tab w:val="left" w:pos="284"/>
              </w:tabs>
              <w:jc w:val="center"/>
              <w:rPr>
                <w:b/>
              </w:rPr>
            </w:pPr>
            <w:r w:rsidRPr="00B73DF1">
              <w:rPr>
                <w:b/>
              </w:rPr>
              <w:t>Наименование продукции</w:t>
            </w:r>
          </w:p>
        </w:tc>
        <w:tc>
          <w:tcPr>
            <w:tcW w:w="2976" w:type="dxa"/>
            <w:gridSpan w:val="4"/>
          </w:tcPr>
          <w:p w:rsidR="000C09B7" w:rsidRPr="00B73DF1" w:rsidRDefault="000C09B7" w:rsidP="009F5527">
            <w:pPr>
              <w:tabs>
                <w:tab w:val="left" w:pos="284"/>
              </w:tabs>
              <w:jc w:val="center"/>
              <w:rPr>
                <w:b/>
              </w:rPr>
            </w:pPr>
            <w:r w:rsidRPr="00B73DF1">
              <w:rPr>
                <w:b/>
              </w:rPr>
              <w:t>Величина ДУ,</w:t>
            </w:r>
          </w:p>
          <w:p w:rsidR="000C09B7" w:rsidRPr="00B73DF1" w:rsidRDefault="000C09B7" w:rsidP="009F5527">
            <w:pPr>
              <w:tabs>
                <w:tab w:val="left" w:pos="284"/>
              </w:tabs>
              <w:jc w:val="center"/>
              <w:rPr>
                <w:b/>
              </w:rPr>
            </w:pPr>
            <w:r w:rsidRPr="00B73DF1">
              <w:rPr>
                <w:b/>
              </w:rPr>
              <w:t>кБк/кг (ки/кг)</w:t>
            </w:r>
          </w:p>
        </w:tc>
        <w:tc>
          <w:tcPr>
            <w:tcW w:w="1559" w:type="dxa"/>
            <w:vMerge w:val="restart"/>
          </w:tcPr>
          <w:p w:rsidR="000C09B7" w:rsidRPr="00B73DF1" w:rsidRDefault="000C09B7" w:rsidP="00B73DF1">
            <w:pPr>
              <w:tabs>
                <w:tab w:val="left" w:pos="284"/>
              </w:tabs>
              <w:rPr>
                <w:b/>
              </w:rPr>
            </w:pPr>
            <w:r w:rsidRPr="00B73DF1">
              <w:rPr>
                <w:b/>
              </w:rPr>
              <w:t>Примеча</w:t>
            </w:r>
            <w:r w:rsidR="00B73DF1">
              <w:rPr>
                <w:b/>
              </w:rPr>
              <w:t>-</w:t>
            </w:r>
            <w:r w:rsidRPr="00B73DF1">
              <w:rPr>
                <w:b/>
              </w:rPr>
              <w:t>ние</w:t>
            </w:r>
          </w:p>
        </w:tc>
      </w:tr>
      <w:tr w:rsidR="000C09B7" w:rsidRPr="00B73DF1" w:rsidTr="006C0261">
        <w:trPr>
          <w:gridAfter w:val="1"/>
          <w:wAfter w:w="13" w:type="dxa"/>
          <w:cantSplit/>
        </w:trPr>
        <w:tc>
          <w:tcPr>
            <w:tcW w:w="568" w:type="dxa"/>
            <w:vMerge/>
          </w:tcPr>
          <w:p w:rsidR="000C09B7" w:rsidRPr="00B73DF1" w:rsidRDefault="000C09B7" w:rsidP="009F5527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4678" w:type="dxa"/>
            <w:vMerge/>
          </w:tcPr>
          <w:p w:rsidR="000C09B7" w:rsidRPr="00B73DF1" w:rsidRDefault="000C09B7" w:rsidP="009F5527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559" w:type="dxa"/>
            <w:gridSpan w:val="3"/>
          </w:tcPr>
          <w:p w:rsidR="006C0261" w:rsidRDefault="000C09B7" w:rsidP="009F5527">
            <w:pPr>
              <w:tabs>
                <w:tab w:val="left" w:pos="284"/>
              </w:tabs>
              <w:rPr>
                <w:b/>
              </w:rPr>
            </w:pPr>
            <w:r w:rsidRPr="00B73DF1">
              <w:rPr>
                <w:b/>
              </w:rPr>
              <w:t xml:space="preserve">Цезий </w:t>
            </w:r>
            <w:r w:rsidR="006C0261">
              <w:rPr>
                <w:b/>
              </w:rPr>
              <w:t>–</w:t>
            </w:r>
          </w:p>
          <w:p w:rsidR="000C09B7" w:rsidRPr="00B73DF1" w:rsidRDefault="000C09B7" w:rsidP="009F5527">
            <w:pPr>
              <w:tabs>
                <w:tab w:val="left" w:pos="284"/>
              </w:tabs>
              <w:rPr>
                <w:b/>
              </w:rPr>
            </w:pPr>
            <w:r w:rsidRPr="00B73DF1">
              <w:rPr>
                <w:b/>
              </w:rPr>
              <w:t>137</w:t>
            </w:r>
          </w:p>
        </w:tc>
        <w:tc>
          <w:tcPr>
            <w:tcW w:w="1417" w:type="dxa"/>
          </w:tcPr>
          <w:p w:rsidR="000C09B7" w:rsidRPr="00B73DF1" w:rsidRDefault="000C09B7" w:rsidP="009F5527">
            <w:pPr>
              <w:tabs>
                <w:tab w:val="left" w:pos="284"/>
              </w:tabs>
              <w:rPr>
                <w:b/>
              </w:rPr>
            </w:pPr>
            <w:r w:rsidRPr="00B73DF1">
              <w:rPr>
                <w:b/>
              </w:rPr>
              <w:t>Стронций-90</w:t>
            </w:r>
          </w:p>
        </w:tc>
        <w:tc>
          <w:tcPr>
            <w:tcW w:w="1559" w:type="dxa"/>
            <w:vMerge/>
          </w:tcPr>
          <w:p w:rsidR="000C09B7" w:rsidRPr="00B73DF1" w:rsidRDefault="000C09B7" w:rsidP="009F5527">
            <w:pPr>
              <w:tabs>
                <w:tab w:val="left" w:pos="284"/>
              </w:tabs>
            </w:pPr>
          </w:p>
        </w:tc>
      </w:tr>
      <w:tr w:rsidR="000C09B7" w:rsidRPr="00B73DF1" w:rsidTr="006C0261">
        <w:trPr>
          <w:gridAfter w:val="1"/>
          <w:wAfter w:w="13" w:type="dxa"/>
          <w:cantSplit/>
        </w:trPr>
        <w:tc>
          <w:tcPr>
            <w:tcW w:w="9781" w:type="dxa"/>
            <w:gridSpan w:val="7"/>
          </w:tcPr>
          <w:p w:rsidR="000C09B7" w:rsidRPr="00B73DF1" w:rsidRDefault="000C09B7" w:rsidP="009F5527">
            <w:pPr>
              <w:tabs>
                <w:tab w:val="left" w:pos="284"/>
              </w:tabs>
              <w:jc w:val="center"/>
            </w:pPr>
            <w:r w:rsidRPr="00B73DF1">
              <w:t>Древесина на корню для продукции промышленного назначения</w:t>
            </w:r>
          </w:p>
        </w:tc>
      </w:tr>
      <w:tr w:rsidR="000C09B7" w:rsidRPr="00B73DF1" w:rsidTr="006C0261">
        <w:trPr>
          <w:gridAfter w:val="1"/>
          <w:wAfter w:w="13" w:type="dxa"/>
          <w:cantSplit/>
        </w:trPr>
        <w:tc>
          <w:tcPr>
            <w:tcW w:w="568" w:type="dxa"/>
          </w:tcPr>
          <w:p w:rsidR="000C09B7" w:rsidRPr="00B73DF1" w:rsidRDefault="000C09B7" w:rsidP="009F5527">
            <w:pPr>
              <w:tabs>
                <w:tab w:val="left" w:pos="284"/>
              </w:tabs>
            </w:pPr>
            <w:r w:rsidRPr="00B73DF1">
              <w:t>1.</w:t>
            </w:r>
          </w:p>
        </w:tc>
        <w:tc>
          <w:tcPr>
            <w:tcW w:w="4678" w:type="dxa"/>
          </w:tcPr>
          <w:p w:rsidR="000C09B7" w:rsidRPr="00B73DF1" w:rsidRDefault="000C09B7" w:rsidP="009E1981">
            <w:pPr>
              <w:tabs>
                <w:tab w:val="left" w:pos="284"/>
              </w:tabs>
              <w:jc w:val="both"/>
            </w:pPr>
            <w:r w:rsidRPr="00B73DF1">
              <w:t xml:space="preserve">Лесоматериалы круглые неокоренные: для производства пиломатериалов и заготовок, бруса, древесного технологического сырья, полуфабрикатов и изделий различного назначения </w:t>
            </w:r>
          </w:p>
        </w:tc>
        <w:tc>
          <w:tcPr>
            <w:tcW w:w="1559" w:type="dxa"/>
            <w:gridSpan w:val="3"/>
          </w:tcPr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11,1</w:t>
            </w:r>
          </w:p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(3х10</w:t>
            </w:r>
            <w:r w:rsidRPr="00B73DF1">
              <w:rPr>
                <w:vertAlign w:val="superscript"/>
              </w:rPr>
              <w:t>-7</w:t>
            </w:r>
            <w:r w:rsidRPr="00B73DF1">
              <w:t>)</w:t>
            </w:r>
          </w:p>
        </w:tc>
        <w:tc>
          <w:tcPr>
            <w:tcW w:w="1417" w:type="dxa"/>
          </w:tcPr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5,2</w:t>
            </w:r>
          </w:p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(1,4х10</w:t>
            </w:r>
            <w:r w:rsidRPr="00B73DF1">
              <w:rPr>
                <w:vertAlign w:val="superscript"/>
              </w:rPr>
              <w:t>-7</w:t>
            </w:r>
            <w:r w:rsidRPr="00B73DF1">
              <w:t>)</w:t>
            </w:r>
          </w:p>
        </w:tc>
        <w:tc>
          <w:tcPr>
            <w:tcW w:w="1559" w:type="dxa"/>
            <w:vMerge w:val="restart"/>
          </w:tcPr>
          <w:p w:rsidR="000C09B7" w:rsidRPr="00B73DF1" w:rsidRDefault="000C09B7" w:rsidP="009F5527">
            <w:pPr>
              <w:tabs>
                <w:tab w:val="left" w:pos="284"/>
              </w:tabs>
            </w:pPr>
            <w:r w:rsidRPr="00B73DF1">
              <w:t>Нормиру</w:t>
            </w:r>
            <w:r w:rsidR="00310471" w:rsidRPr="00B73DF1">
              <w:t>-</w:t>
            </w:r>
            <w:r w:rsidRPr="00B73DF1">
              <w:t xml:space="preserve">ется содержание </w:t>
            </w:r>
          </w:p>
          <w:p w:rsidR="000C09B7" w:rsidRPr="00B73DF1" w:rsidRDefault="000C09B7" w:rsidP="009F5527">
            <w:pPr>
              <w:tabs>
                <w:tab w:val="left" w:pos="284"/>
              </w:tabs>
            </w:pPr>
            <w:r w:rsidRPr="00B73DF1">
              <w:t>С</w:t>
            </w:r>
            <w:r w:rsidRPr="00B73DF1">
              <w:rPr>
                <w:vertAlign w:val="subscript"/>
                <w:lang w:val="en-US"/>
              </w:rPr>
              <w:t>s</w:t>
            </w:r>
            <w:r w:rsidRPr="00B73DF1">
              <w:rPr>
                <w:vertAlign w:val="subscript"/>
              </w:rPr>
              <w:t xml:space="preserve"> </w:t>
            </w:r>
            <w:r w:rsidRPr="00B73DF1">
              <w:rPr>
                <w:vertAlign w:val="superscript"/>
              </w:rPr>
              <w:t>137</w:t>
            </w:r>
            <w:r w:rsidRPr="00B73DF1">
              <w:t xml:space="preserve"> и </w:t>
            </w:r>
            <w:r w:rsidRPr="00B73DF1">
              <w:rPr>
                <w:lang w:val="en-US"/>
              </w:rPr>
              <w:t>S</w:t>
            </w:r>
            <w:r w:rsidRPr="00B73DF1">
              <w:rPr>
                <w:vertAlign w:val="subscript"/>
                <w:lang w:val="en-US"/>
              </w:rPr>
              <w:t>r</w:t>
            </w:r>
            <w:r w:rsidRPr="00B73DF1">
              <w:rPr>
                <w:vertAlign w:val="superscript"/>
              </w:rPr>
              <w:t>90</w:t>
            </w:r>
          </w:p>
          <w:p w:rsidR="000C09B7" w:rsidRPr="00B73DF1" w:rsidRDefault="000C09B7" w:rsidP="009F5527">
            <w:pPr>
              <w:tabs>
                <w:tab w:val="left" w:pos="284"/>
              </w:tabs>
            </w:pPr>
            <w:r w:rsidRPr="00B73DF1">
              <w:t xml:space="preserve">в коре  * </w:t>
            </w:r>
          </w:p>
        </w:tc>
      </w:tr>
      <w:tr w:rsidR="000C09B7" w:rsidRPr="00B73DF1" w:rsidTr="006C0261">
        <w:trPr>
          <w:gridAfter w:val="1"/>
          <w:wAfter w:w="13" w:type="dxa"/>
          <w:cantSplit/>
        </w:trPr>
        <w:tc>
          <w:tcPr>
            <w:tcW w:w="568" w:type="dxa"/>
          </w:tcPr>
          <w:p w:rsidR="000C09B7" w:rsidRPr="00B73DF1" w:rsidRDefault="00F105FB" w:rsidP="00F105FB">
            <w:pPr>
              <w:ind w:right="-1"/>
            </w:pPr>
            <w:r w:rsidRPr="00B73DF1">
              <w:t>2.</w:t>
            </w:r>
          </w:p>
        </w:tc>
        <w:tc>
          <w:tcPr>
            <w:tcW w:w="4678" w:type="dxa"/>
          </w:tcPr>
          <w:p w:rsidR="000C09B7" w:rsidRPr="00B73DF1" w:rsidRDefault="000C09B7" w:rsidP="009E1981">
            <w:pPr>
              <w:tabs>
                <w:tab w:val="left" w:pos="284"/>
              </w:tabs>
              <w:jc w:val="both"/>
            </w:pPr>
            <w:r w:rsidRPr="00B73DF1">
              <w:t>Лесоматериалы круглые окоренные: для производства продукции, указанной в п.</w:t>
            </w:r>
            <w:r w:rsidR="009E1981" w:rsidRPr="00B73DF1">
              <w:t xml:space="preserve"> </w:t>
            </w:r>
            <w:r w:rsidRPr="00B73DF1">
              <w:t>1</w:t>
            </w:r>
          </w:p>
        </w:tc>
        <w:tc>
          <w:tcPr>
            <w:tcW w:w="1559" w:type="dxa"/>
            <w:gridSpan w:val="3"/>
          </w:tcPr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3,1</w:t>
            </w:r>
          </w:p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(8,5х10</w:t>
            </w:r>
            <w:r w:rsidRPr="00B73DF1">
              <w:rPr>
                <w:vertAlign w:val="superscript"/>
              </w:rPr>
              <w:t>-8</w:t>
            </w:r>
            <w:r w:rsidRPr="00B73DF1">
              <w:t>)</w:t>
            </w:r>
          </w:p>
        </w:tc>
        <w:tc>
          <w:tcPr>
            <w:tcW w:w="1417" w:type="dxa"/>
          </w:tcPr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2,3</w:t>
            </w:r>
          </w:p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(6,2х10</w:t>
            </w:r>
            <w:r w:rsidRPr="00B73DF1">
              <w:rPr>
                <w:vertAlign w:val="superscript"/>
              </w:rPr>
              <w:t>-8</w:t>
            </w:r>
            <w:r w:rsidRPr="00B73DF1">
              <w:t>)</w:t>
            </w:r>
          </w:p>
        </w:tc>
        <w:tc>
          <w:tcPr>
            <w:tcW w:w="1559" w:type="dxa"/>
            <w:vMerge/>
          </w:tcPr>
          <w:p w:rsidR="000C09B7" w:rsidRPr="00B73DF1" w:rsidRDefault="000C09B7" w:rsidP="009F5527">
            <w:pPr>
              <w:tabs>
                <w:tab w:val="left" w:pos="284"/>
              </w:tabs>
              <w:ind w:left="-284" w:right="-1"/>
              <w:jc w:val="right"/>
            </w:pPr>
          </w:p>
        </w:tc>
      </w:tr>
      <w:tr w:rsidR="000C09B7" w:rsidRPr="00B73DF1" w:rsidTr="006C0261">
        <w:trPr>
          <w:gridAfter w:val="1"/>
          <w:wAfter w:w="13" w:type="dxa"/>
          <w:cantSplit/>
        </w:trPr>
        <w:tc>
          <w:tcPr>
            <w:tcW w:w="9781" w:type="dxa"/>
            <w:gridSpan w:val="7"/>
          </w:tcPr>
          <w:p w:rsidR="00A7460B" w:rsidRPr="00B73DF1" w:rsidRDefault="000C09B7" w:rsidP="009F5527">
            <w:pPr>
              <w:tabs>
                <w:tab w:val="left" w:pos="284"/>
              </w:tabs>
              <w:jc w:val="center"/>
            </w:pPr>
            <w:r w:rsidRPr="00B73DF1">
              <w:t>Древесина на корню для продукции хозяйственного и</w:t>
            </w:r>
          </w:p>
          <w:p w:rsidR="000C09B7" w:rsidRPr="00B73DF1" w:rsidRDefault="000C09B7" w:rsidP="008611C5">
            <w:pPr>
              <w:tabs>
                <w:tab w:val="left" w:pos="284"/>
              </w:tabs>
              <w:jc w:val="center"/>
            </w:pPr>
            <w:r w:rsidRPr="00B73DF1">
              <w:t xml:space="preserve"> </w:t>
            </w:r>
            <w:r w:rsidR="008611C5" w:rsidRPr="00B73DF1">
              <w:t>к</w:t>
            </w:r>
            <w:r w:rsidRPr="00B73DF1">
              <w:t>ультурно</w:t>
            </w:r>
            <w:r w:rsidR="008611C5" w:rsidRPr="00B73DF1">
              <w:t xml:space="preserve"> </w:t>
            </w:r>
            <w:r w:rsidRPr="00B73DF1">
              <w:t>-</w:t>
            </w:r>
            <w:r w:rsidR="008611C5" w:rsidRPr="00B73DF1">
              <w:t xml:space="preserve"> </w:t>
            </w:r>
            <w:r w:rsidRPr="00B73DF1">
              <w:t>бытового</w:t>
            </w:r>
            <w:r w:rsidR="00A7460B" w:rsidRPr="00B73DF1">
              <w:t xml:space="preserve"> </w:t>
            </w:r>
            <w:r w:rsidRPr="00B73DF1">
              <w:t>назначения</w:t>
            </w:r>
          </w:p>
        </w:tc>
      </w:tr>
      <w:tr w:rsidR="000C09B7" w:rsidRPr="00B73DF1" w:rsidTr="006C0261">
        <w:trPr>
          <w:cantSplit/>
        </w:trPr>
        <w:tc>
          <w:tcPr>
            <w:tcW w:w="568" w:type="dxa"/>
          </w:tcPr>
          <w:p w:rsidR="000C09B7" w:rsidRPr="00B73DF1" w:rsidRDefault="000C09B7" w:rsidP="009F5527">
            <w:pPr>
              <w:tabs>
                <w:tab w:val="left" w:pos="284"/>
              </w:tabs>
            </w:pPr>
            <w:r w:rsidRPr="00B73DF1">
              <w:t>3.</w:t>
            </w:r>
          </w:p>
        </w:tc>
        <w:tc>
          <w:tcPr>
            <w:tcW w:w="4709" w:type="dxa"/>
            <w:gridSpan w:val="2"/>
          </w:tcPr>
          <w:p w:rsidR="000C09B7" w:rsidRPr="00B73DF1" w:rsidRDefault="000C09B7" w:rsidP="009E1981">
            <w:pPr>
              <w:tabs>
                <w:tab w:val="left" w:pos="284"/>
              </w:tabs>
              <w:jc w:val="both"/>
            </w:pPr>
            <w:r w:rsidRPr="00B73DF1">
              <w:t>Для машиностроения, сельскохозяйственных орудий, топорищ, черенков, граблей, наличников, деталей инструментов и других изделий из дерева, используемых в производственных и нежилых помещениях</w:t>
            </w:r>
          </w:p>
        </w:tc>
        <w:tc>
          <w:tcPr>
            <w:tcW w:w="1504" w:type="dxa"/>
          </w:tcPr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3,1</w:t>
            </w:r>
          </w:p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(8,5х10</w:t>
            </w:r>
            <w:r w:rsidRPr="00B73DF1">
              <w:rPr>
                <w:vertAlign w:val="superscript"/>
              </w:rPr>
              <w:t>-8</w:t>
            </w:r>
            <w:r w:rsidRPr="00B73DF1">
              <w:t>)</w:t>
            </w:r>
          </w:p>
        </w:tc>
        <w:tc>
          <w:tcPr>
            <w:tcW w:w="1441" w:type="dxa"/>
            <w:gridSpan w:val="2"/>
          </w:tcPr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2,3</w:t>
            </w:r>
          </w:p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(6,2х10</w:t>
            </w:r>
            <w:r w:rsidRPr="00B73DF1">
              <w:rPr>
                <w:vertAlign w:val="superscript"/>
              </w:rPr>
              <w:t>-8</w:t>
            </w:r>
            <w:r w:rsidRPr="00B73DF1">
              <w:t>)</w:t>
            </w:r>
          </w:p>
        </w:tc>
        <w:tc>
          <w:tcPr>
            <w:tcW w:w="1572" w:type="dxa"/>
            <w:gridSpan w:val="2"/>
          </w:tcPr>
          <w:p w:rsidR="000C09B7" w:rsidRPr="00B73DF1" w:rsidRDefault="000C09B7" w:rsidP="009F5527">
            <w:pPr>
              <w:tabs>
                <w:tab w:val="left" w:pos="284"/>
              </w:tabs>
            </w:pPr>
          </w:p>
        </w:tc>
      </w:tr>
      <w:tr w:rsidR="000C09B7" w:rsidRPr="00B73DF1" w:rsidTr="006C0261">
        <w:trPr>
          <w:cantSplit/>
        </w:trPr>
        <w:tc>
          <w:tcPr>
            <w:tcW w:w="568" w:type="dxa"/>
          </w:tcPr>
          <w:p w:rsidR="000C09B7" w:rsidRPr="00B73DF1" w:rsidRDefault="000C09B7" w:rsidP="009F5527">
            <w:pPr>
              <w:tabs>
                <w:tab w:val="left" w:pos="284"/>
              </w:tabs>
            </w:pPr>
            <w:r w:rsidRPr="00B73DF1">
              <w:t>4.</w:t>
            </w:r>
          </w:p>
        </w:tc>
        <w:tc>
          <w:tcPr>
            <w:tcW w:w="4709" w:type="dxa"/>
            <w:gridSpan w:val="2"/>
          </w:tcPr>
          <w:p w:rsidR="000C09B7" w:rsidRPr="00B73DF1" w:rsidRDefault="000C09B7" w:rsidP="009E1981">
            <w:pPr>
              <w:tabs>
                <w:tab w:val="left" w:pos="284"/>
              </w:tabs>
              <w:jc w:val="both"/>
            </w:pPr>
            <w:r w:rsidRPr="00B73DF1">
              <w:t>Для изготовления мебели, музыкальных инструментов, паркета, шкатулок и других изделий, используемых в быту, жилых и общественных помещениях</w:t>
            </w:r>
          </w:p>
        </w:tc>
        <w:tc>
          <w:tcPr>
            <w:tcW w:w="1504" w:type="dxa"/>
          </w:tcPr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2,2</w:t>
            </w:r>
          </w:p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(6,0х10</w:t>
            </w:r>
            <w:r w:rsidRPr="00B73DF1">
              <w:rPr>
                <w:vertAlign w:val="superscript"/>
              </w:rPr>
              <w:t>-8</w:t>
            </w:r>
            <w:r w:rsidRPr="00B73DF1">
              <w:t>)</w:t>
            </w:r>
          </w:p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</w:p>
        </w:tc>
        <w:tc>
          <w:tcPr>
            <w:tcW w:w="1441" w:type="dxa"/>
            <w:gridSpan w:val="2"/>
          </w:tcPr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0,52</w:t>
            </w:r>
          </w:p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(1,4х10</w:t>
            </w:r>
            <w:r w:rsidRPr="00B73DF1">
              <w:rPr>
                <w:vertAlign w:val="superscript"/>
              </w:rPr>
              <w:t>-8</w:t>
            </w:r>
            <w:r w:rsidRPr="00B73DF1">
              <w:t>)</w:t>
            </w:r>
          </w:p>
        </w:tc>
        <w:tc>
          <w:tcPr>
            <w:tcW w:w="1572" w:type="dxa"/>
            <w:gridSpan w:val="2"/>
          </w:tcPr>
          <w:p w:rsidR="000C09B7" w:rsidRPr="00B73DF1" w:rsidRDefault="000C09B7" w:rsidP="009F5527">
            <w:pPr>
              <w:tabs>
                <w:tab w:val="left" w:pos="284"/>
              </w:tabs>
            </w:pPr>
          </w:p>
        </w:tc>
      </w:tr>
      <w:tr w:rsidR="000C09B7" w:rsidRPr="00B73DF1" w:rsidTr="006C0261">
        <w:trPr>
          <w:cantSplit/>
        </w:trPr>
        <w:tc>
          <w:tcPr>
            <w:tcW w:w="568" w:type="dxa"/>
          </w:tcPr>
          <w:p w:rsidR="000C09B7" w:rsidRPr="00B73DF1" w:rsidRDefault="000C09B7" w:rsidP="009F5527">
            <w:pPr>
              <w:tabs>
                <w:tab w:val="left" w:pos="284"/>
              </w:tabs>
            </w:pPr>
            <w:r w:rsidRPr="00B73DF1">
              <w:t>5.</w:t>
            </w:r>
          </w:p>
        </w:tc>
        <w:tc>
          <w:tcPr>
            <w:tcW w:w="4709" w:type="dxa"/>
            <w:gridSpan w:val="2"/>
          </w:tcPr>
          <w:p w:rsidR="000C09B7" w:rsidRPr="00B73DF1" w:rsidRDefault="000C09B7" w:rsidP="009E1981">
            <w:pPr>
              <w:tabs>
                <w:tab w:val="left" w:pos="284"/>
              </w:tabs>
              <w:jc w:val="both"/>
            </w:pPr>
            <w:r w:rsidRPr="00B73DF1">
              <w:t>Древесина дровяная топливная</w:t>
            </w:r>
          </w:p>
        </w:tc>
        <w:tc>
          <w:tcPr>
            <w:tcW w:w="1504" w:type="dxa"/>
          </w:tcPr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1,4</w:t>
            </w:r>
          </w:p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(4,0х10</w:t>
            </w:r>
            <w:r w:rsidRPr="00B73DF1">
              <w:rPr>
                <w:vertAlign w:val="superscript"/>
              </w:rPr>
              <w:t>-8</w:t>
            </w:r>
            <w:r w:rsidRPr="00B73DF1">
              <w:t>)</w:t>
            </w:r>
          </w:p>
        </w:tc>
        <w:tc>
          <w:tcPr>
            <w:tcW w:w="1441" w:type="dxa"/>
            <w:gridSpan w:val="2"/>
          </w:tcPr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0,37</w:t>
            </w:r>
          </w:p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(1,0х10</w:t>
            </w:r>
            <w:r w:rsidRPr="00B73DF1">
              <w:rPr>
                <w:vertAlign w:val="superscript"/>
              </w:rPr>
              <w:t>-8</w:t>
            </w:r>
            <w:r w:rsidRPr="00B73DF1">
              <w:t>)</w:t>
            </w:r>
          </w:p>
        </w:tc>
        <w:tc>
          <w:tcPr>
            <w:tcW w:w="1572" w:type="dxa"/>
            <w:gridSpan w:val="2"/>
          </w:tcPr>
          <w:p w:rsidR="000C09B7" w:rsidRPr="00B73DF1" w:rsidRDefault="000C09B7" w:rsidP="009F5527">
            <w:pPr>
              <w:tabs>
                <w:tab w:val="left" w:pos="284"/>
              </w:tabs>
            </w:pPr>
          </w:p>
        </w:tc>
      </w:tr>
      <w:tr w:rsidR="000C09B7" w:rsidRPr="00B73DF1" w:rsidTr="006C0261">
        <w:trPr>
          <w:cantSplit/>
        </w:trPr>
        <w:tc>
          <w:tcPr>
            <w:tcW w:w="568" w:type="dxa"/>
          </w:tcPr>
          <w:p w:rsidR="000C09B7" w:rsidRPr="00B73DF1" w:rsidRDefault="000C09B7" w:rsidP="009F5527">
            <w:pPr>
              <w:tabs>
                <w:tab w:val="left" w:pos="284"/>
              </w:tabs>
            </w:pPr>
            <w:r w:rsidRPr="00B73DF1">
              <w:t>6.</w:t>
            </w:r>
          </w:p>
        </w:tc>
        <w:tc>
          <w:tcPr>
            <w:tcW w:w="4709" w:type="dxa"/>
            <w:gridSpan w:val="2"/>
          </w:tcPr>
          <w:p w:rsidR="000C09B7" w:rsidRPr="00B73DF1" w:rsidRDefault="000C09B7" w:rsidP="009E1981">
            <w:pPr>
              <w:tabs>
                <w:tab w:val="left" w:pos="284"/>
              </w:tabs>
              <w:jc w:val="both"/>
            </w:pPr>
            <w:r w:rsidRPr="00B73DF1">
              <w:t>Древесина для строительства жилых помещений и домов: для изготовления бруса и бревен, досок половых и потолочных, балок, стропил и перекрытий, дверных и оконных рам и других изделий</w:t>
            </w:r>
          </w:p>
        </w:tc>
        <w:tc>
          <w:tcPr>
            <w:tcW w:w="1504" w:type="dxa"/>
          </w:tcPr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0,37</w:t>
            </w:r>
          </w:p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(1,0х10</w:t>
            </w:r>
            <w:r w:rsidRPr="00B73DF1">
              <w:rPr>
                <w:vertAlign w:val="superscript"/>
              </w:rPr>
              <w:t>-8</w:t>
            </w:r>
            <w:r w:rsidRPr="00B73DF1">
              <w:t>)</w:t>
            </w:r>
          </w:p>
        </w:tc>
        <w:tc>
          <w:tcPr>
            <w:tcW w:w="1441" w:type="dxa"/>
            <w:gridSpan w:val="2"/>
          </w:tcPr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5,2</w:t>
            </w:r>
          </w:p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(1,4х 10</w:t>
            </w:r>
            <w:r w:rsidRPr="00B73DF1">
              <w:rPr>
                <w:vertAlign w:val="superscript"/>
              </w:rPr>
              <w:t>-7</w:t>
            </w:r>
            <w:r w:rsidRPr="00B73DF1">
              <w:t>)</w:t>
            </w:r>
          </w:p>
        </w:tc>
        <w:tc>
          <w:tcPr>
            <w:tcW w:w="1572" w:type="dxa"/>
            <w:gridSpan w:val="2"/>
          </w:tcPr>
          <w:p w:rsidR="000C09B7" w:rsidRPr="00B73DF1" w:rsidRDefault="000C09B7" w:rsidP="009F5527">
            <w:pPr>
              <w:tabs>
                <w:tab w:val="left" w:pos="284"/>
              </w:tabs>
            </w:pPr>
          </w:p>
        </w:tc>
      </w:tr>
      <w:tr w:rsidR="000C09B7" w:rsidRPr="00B73DF1" w:rsidTr="006C0261">
        <w:trPr>
          <w:gridAfter w:val="1"/>
          <w:wAfter w:w="13" w:type="dxa"/>
          <w:cantSplit/>
        </w:trPr>
        <w:tc>
          <w:tcPr>
            <w:tcW w:w="568" w:type="dxa"/>
          </w:tcPr>
          <w:p w:rsidR="000C09B7" w:rsidRPr="00B73DF1" w:rsidRDefault="000C09B7" w:rsidP="009F5527">
            <w:pPr>
              <w:tabs>
                <w:tab w:val="left" w:pos="284"/>
              </w:tabs>
            </w:pPr>
          </w:p>
        </w:tc>
        <w:tc>
          <w:tcPr>
            <w:tcW w:w="9213" w:type="dxa"/>
            <w:gridSpan w:val="6"/>
          </w:tcPr>
          <w:p w:rsidR="000C09B7" w:rsidRPr="00B73DF1" w:rsidRDefault="000C09B7" w:rsidP="009F5527">
            <w:pPr>
              <w:tabs>
                <w:tab w:val="left" w:pos="284"/>
              </w:tabs>
              <w:jc w:val="center"/>
            </w:pPr>
            <w:r w:rsidRPr="00B73DF1">
              <w:t>Второстепенные лесные ресурсы:</w:t>
            </w:r>
          </w:p>
        </w:tc>
      </w:tr>
      <w:tr w:rsidR="000C09B7" w:rsidRPr="00B73DF1" w:rsidTr="006C0261">
        <w:trPr>
          <w:cantSplit/>
        </w:trPr>
        <w:tc>
          <w:tcPr>
            <w:tcW w:w="568" w:type="dxa"/>
          </w:tcPr>
          <w:p w:rsidR="000C09B7" w:rsidRPr="00B73DF1" w:rsidRDefault="000C09B7" w:rsidP="009F5527">
            <w:pPr>
              <w:tabs>
                <w:tab w:val="left" w:pos="284"/>
              </w:tabs>
            </w:pPr>
            <w:r w:rsidRPr="00B73DF1">
              <w:t>7.</w:t>
            </w:r>
          </w:p>
        </w:tc>
        <w:tc>
          <w:tcPr>
            <w:tcW w:w="4709" w:type="dxa"/>
            <w:gridSpan w:val="2"/>
          </w:tcPr>
          <w:p w:rsidR="000C09B7" w:rsidRPr="00B73DF1" w:rsidRDefault="000C09B7" w:rsidP="009E1981">
            <w:pPr>
              <w:tabs>
                <w:tab w:val="left" w:pos="284"/>
              </w:tabs>
              <w:jc w:val="both"/>
            </w:pPr>
            <w:r w:rsidRPr="00B73DF1">
              <w:t xml:space="preserve">Пни сосновые, кора сосновая, еловая, дубовая и ивовая, береста промышленного </w:t>
            </w:r>
            <w:r w:rsidR="00D579E8" w:rsidRPr="00B73DF1">
              <w:t>назначения</w:t>
            </w:r>
          </w:p>
        </w:tc>
        <w:tc>
          <w:tcPr>
            <w:tcW w:w="1504" w:type="dxa"/>
          </w:tcPr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3,1</w:t>
            </w:r>
          </w:p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(8.5х10</w:t>
            </w:r>
            <w:r w:rsidRPr="00B73DF1">
              <w:rPr>
                <w:vertAlign w:val="superscript"/>
              </w:rPr>
              <w:t>-8</w:t>
            </w:r>
            <w:r w:rsidRPr="00B73DF1">
              <w:t>)</w:t>
            </w:r>
          </w:p>
        </w:tc>
        <w:tc>
          <w:tcPr>
            <w:tcW w:w="1441" w:type="dxa"/>
            <w:gridSpan w:val="2"/>
          </w:tcPr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2,3</w:t>
            </w:r>
          </w:p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(6,2 х10</w:t>
            </w:r>
            <w:r w:rsidRPr="00B73DF1">
              <w:rPr>
                <w:vertAlign w:val="superscript"/>
              </w:rPr>
              <w:t>-8</w:t>
            </w:r>
            <w:r w:rsidRPr="00B73DF1">
              <w:t>)</w:t>
            </w:r>
          </w:p>
        </w:tc>
        <w:tc>
          <w:tcPr>
            <w:tcW w:w="1572" w:type="dxa"/>
            <w:gridSpan w:val="2"/>
          </w:tcPr>
          <w:p w:rsidR="000C09B7" w:rsidRPr="00B73DF1" w:rsidRDefault="000C09B7" w:rsidP="009F5527">
            <w:pPr>
              <w:tabs>
                <w:tab w:val="left" w:pos="284"/>
              </w:tabs>
            </w:pPr>
          </w:p>
        </w:tc>
      </w:tr>
      <w:tr w:rsidR="000C09B7" w:rsidRPr="00B73DF1" w:rsidTr="006C0261">
        <w:trPr>
          <w:cantSplit/>
        </w:trPr>
        <w:tc>
          <w:tcPr>
            <w:tcW w:w="568" w:type="dxa"/>
          </w:tcPr>
          <w:p w:rsidR="000C09B7" w:rsidRPr="00B73DF1" w:rsidRDefault="000C09B7" w:rsidP="009F5527">
            <w:pPr>
              <w:tabs>
                <w:tab w:val="left" w:pos="284"/>
              </w:tabs>
            </w:pPr>
            <w:r w:rsidRPr="00B73DF1">
              <w:t>8.</w:t>
            </w:r>
          </w:p>
        </w:tc>
        <w:tc>
          <w:tcPr>
            <w:tcW w:w="4709" w:type="dxa"/>
            <w:gridSpan w:val="2"/>
          </w:tcPr>
          <w:p w:rsidR="000C09B7" w:rsidRPr="00B73DF1" w:rsidRDefault="000C09B7" w:rsidP="009E1981">
            <w:pPr>
              <w:tabs>
                <w:tab w:val="left" w:pos="284"/>
              </w:tabs>
              <w:jc w:val="both"/>
            </w:pPr>
            <w:r w:rsidRPr="00B73DF1">
              <w:t xml:space="preserve">Береста культурно-бытового назначения </w:t>
            </w:r>
          </w:p>
        </w:tc>
        <w:tc>
          <w:tcPr>
            <w:tcW w:w="1504" w:type="dxa"/>
          </w:tcPr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2.2</w:t>
            </w:r>
          </w:p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(6,0х10</w:t>
            </w:r>
            <w:r w:rsidRPr="00B73DF1">
              <w:rPr>
                <w:vertAlign w:val="superscript"/>
              </w:rPr>
              <w:t>-8</w:t>
            </w:r>
            <w:r w:rsidRPr="00B73DF1">
              <w:t>)</w:t>
            </w:r>
          </w:p>
        </w:tc>
        <w:tc>
          <w:tcPr>
            <w:tcW w:w="1441" w:type="dxa"/>
            <w:gridSpan w:val="2"/>
          </w:tcPr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0,52</w:t>
            </w:r>
          </w:p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(1,4х10</w:t>
            </w:r>
            <w:r w:rsidRPr="00B73DF1">
              <w:rPr>
                <w:vertAlign w:val="superscript"/>
              </w:rPr>
              <w:t>-8</w:t>
            </w:r>
            <w:r w:rsidRPr="00B73DF1">
              <w:t>)</w:t>
            </w:r>
          </w:p>
        </w:tc>
        <w:tc>
          <w:tcPr>
            <w:tcW w:w="1572" w:type="dxa"/>
            <w:gridSpan w:val="2"/>
          </w:tcPr>
          <w:p w:rsidR="000C09B7" w:rsidRPr="00B73DF1" w:rsidRDefault="000C09B7" w:rsidP="009F5527">
            <w:pPr>
              <w:tabs>
                <w:tab w:val="left" w:pos="284"/>
              </w:tabs>
            </w:pPr>
          </w:p>
        </w:tc>
      </w:tr>
      <w:tr w:rsidR="000C09B7" w:rsidRPr="00B73DF1" w:rsidTr="006C0261">
        <w:trPr>
          <w:cantSplit/>
        </w:trPr>
        <w:tc>
          <w:tcPr>
            <w:tcW w:w="568" w:type="dxa"/>
          </w:tcPr>
          <w:p w:rsidR="000C09B7" w:rsidRPr="00B73DF1" w:rsidRDefault="000C09B7" w:rsidP="009F5527">
            <w:pPr>
              <w:tabs>
                <w:tab w:val="left" w:pos="284"/>
              </w:tabs>
            </w:pPr>
            <w:r w:rsidRPr="00B73DF1">
              <w:t>9.</w:t>
            </w:r>
          </w:p>
        </w:tc>
        <w:tc>
          <w:tcPr>
            <w:tcW w:w="4709" w:type="dxa"/>
            <w:gridSpan w:val="2"/>
          </w:tcPr>
          <w:p w:rsidR="000C09B7" w:rsidRPr="00B73DF1" w:rsidRDefault="000C09B7" w:rsidP="009E1981">
            <w:pPr>
              <w:tabs>
                <w:tab w:val="left" w:pos="284"/>
              </w:tabs>
              <w:jc w:val="both"/>
            </w:pPr>
            <w:r w:rsidRPr="00B73DF1">
              <w:t>Лапка хвойных пород для производства хвойно-витаминной муки и кормовых добавок и другая древесная зелень</w:t>
            </w:r>
          </w:p>
        </w:tc>
        <w:tc>
          <w:tcPr>
            <w:tcW w:w="1504" w:type="dxa"/>
          </w:tcPr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0,6</w:t>
            </w:r>
          </w:p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(1.6х10</w:t>
            </w:r>
            <w:r w:rsidRPr="00B73DF1">
              <w:rPr>
                <w:vertAlign w:val="superscript"/>
              </w:rPr>
              <w:t>-8</w:t>
            </w:r>
            <w:r w:rsidRPr="00B73DF1">
              <w:t>)</w:t>
            </w:r>
          </w:p>
        </w:tc>
        <w:tc>
          <w:tcPr>
            <w:tcW w:w="1441" w:type="dxa"/>
            <w:gridSpan w:val="2"/>
          </w:tcPr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0,1</w:t>
            </w:r>
          </w:p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(3,0х10</w:t>
            </w:r>
            <w:r w:rsidRPr="00B73DF1">
              <w:rPr>
                <w:vertAlign w:val="superscript"/>
              </w:rPr>
              <w:t>-9</w:t>
            </w:r>
            <w:r w:rsidRPr="00B73DF1">
              <w:t>)</w:t>
            </w:r>
          </w:p>
        </w:tc>
        <w:tc>
          <w:tcPr>
            <w:tcW w:w="1572" w:type="dxa"/>
            <w:gridSpan w:val="2"/>
          </w:tcPr>
          <w:p w:rsidR="000C09B7" w:rsidRPr="00B73DF1" w:rsidRDefault="000C09B7" w:rsidP="009F5527">
            <w:pPr>
              <w:tabs>
                <w:tab w:val="left" w:pos="284"/>
              </w:tabs>
            </w:pPr>
          </w:p>
        </w:tc>
      </w:tr>
      <w:tr w:rsidR="000C09B7" w:rsidRPr="00B73DF1" w:rsidTr="006C0261">
        <w:trPr>
          <w:cantSplit/>
        </w:trPr>
        <w:tc>
          <w:tcPr>
            <w:tcW w:w="568" w:type="dxa"/>
          </w:tcPr>
          <w:p w:rsidR="000C09B7" w:rsidRPr="00B73DF1" w:rsidRDefault="000C09B7" w:rsidP="009F5527">
            <w:pPr>
              <w:tabs>
                <w:tab w:val="left" w:pos="284"/>
              </w:tabs>
            </w:pPr>
            <w:r w:rsidRPr="00B73DF1">
              <w:t>10.</w:t>
            </w:r>
          </w:p>
        </w:tc>
        <w:tc>
          <w:tcPr>
            <w:tcW w:w="4709" w:type="dxa"/>
            <w:gridSpan w:val="2"/>
          </w:tcPr>
          <w:p w:rsidR="000C09B7" w:rsidRPr="00B73DF1" w:rsidRDefault="000C09B7" w:rsidP="009E1981">
            <w:pPr>
              <w:tabs>
                <w:tab w:val="left" w:pos="284"/>
              </w:tabs>
              <w:jc w:val="both"/>
            </w:pPr>
            <w:r w:rsidRPr="00B73DF1">
              <w:t>Лапка хвойных пород для ритуальных целей</w:t>
            </w:r>
          </w:p>
        </w:tc>
        <w:tc>
          <w:tcPr>
            <w:tcW w:w="1504" w:type="dxa"/>
          </w:tcPr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3,1</w:t>
            </w:r>
          </w:p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(8.54х10</w:t>
            </w:r>
            <w:r w:rsidRPr="00B73DF1">
              <w:rPr>
                <w:vertAlign w:val="superscript"/>
              </w:rPr>
              <w:t>-8</w:t>
            </w:r>
            <w:r w:rsidRPr="00B73DF1">
              <w:t>)</w:t>
            </w:r>
          </w:p>
        </w:tc>
        <w:tc>
          <w:tcPr>
            <w:tcW w:w="1441" w:type="dxa"/>
            <w:gridSpan w:val="2"/>
          </w:tcPr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2,3</w:t>
            </w:r>
          </w:p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(6,2 х10</w:t>
            </w:r>
            <w:r w:rsidRPr="00B73DF1">
              <w:rPr>
                <w:vertAlign w:val="superscript"/>
              </w:rPr>
              <w:t>-8</w:t>
            </w:r>
            <w:r w:rsidRPr="00B73DF1">
              <w:t>)</w:t>
            </w:r>
          </w:p>
        </w:tc>
        <w:tc>
          <w:tcPr>
            <w:tcW w:w="1572" w:type="dxa"/>
            <w:gridSpan w:val="2"/>
          </w:tcPr>
          <w:p w:rsidR="000C09B7" w:rsidRPr="00B73DF1" w:rsidRDefault="000C09B7" w:rsidP="009F5527">
            <w:pPr>
              <w:tabs>
                <w:tab w:val="left" w:pos="284"/>
              </w:tabs>
            </w:pPr>
          </w:p>
        </w:tc>
      </w:tr>
      <w:tr w:rsidR="000C09B7" w:rsidRPr="00B73DF1" w:rsidTr="006C0261">
        <w:trPr>
          <w:cantSplit/>
        </w:trPr>
        <w:tc>
          <w:tcPr>
            <w:tcW w:w="568" w:type="dxa"/>
          </w:tcPr>
          <w:p w:rsidR="000C09B7" w:rsidRPr="00B73DF1" w:rsidRDefault="000C09B7" w:rsidP="009F5527">
            <w:pPr>
              <w:tabs>
                <w:tab w:val="left" w:pos="284"/>
              </w:tabs>
            </w:pPr>
            <w:r w:rsidRPr="00B73DF1">
              <w:lastRenderedPageBreak/>
              <w:t>11.</w:t>
            </w:r>
          </w:p>
        </w:tc>
        <w:tc>
          <w:tcPr>
            <w:tcW w:w="4709" w:type="dxa"/>
            <w:gridSpan w:val="2"/>
          </w:tcPr>
          <w:p w:rsidR="000C09B7" w:rsidRPr="00B73DF1" w:rsidRDefault="000C09B7" w:rsidP="009E1981">
            <w:pPr>
              <w:tabs>
                <w:tab w:val="left" w:pos="284"/>
              </w:tabs>
              <w:jc w:val="both"/>
            </w:pPr>
            <w:r w:rsidRPr="00B73DF1">
              <w:t>Семена для выращивания сеянцев древесных и кустарниковых пород</w:t>
            </w:r>
          </w:p>
        </w:tc>
        <w:tc>
          <w:tcPr>
            <w:tcW w:w="1504" w:type="dxa"/>
          </w:tcPr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7,4</w:t>
            </w:r>
          </w:p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(2,0х10</w:t>
            </w:r>
            <w:r w:rsidRPr="00B73DF1">
              <w:rPr>
                <w:vertAlign w:val="superscript"/>
              </w:rPr>
              <w:t>-7</w:t>
            </w:r>
            <w:r w:rsidRPr="00B73DF1">
              <w:t>)</w:t>
            </w:r>
          </w:p>
        </w:tc>
        <w:tc>
          <w:tcPr>
            <w:tcW w:w="1441" w:type="dxa"/>
            <w:gridSpan w:val="2"/>
          </w:tcPr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2,3</w:t>
            </w:r>
          </w:p>
          <w:p w:rsidR="000C09B7" w:rsidRPr="00B73DF1" w:rsidRDefault="000C09B7" w:rsidP="009E1981">
            <w:pPr>
              <w:tabs>
                <w:tab w:val="left" w:pos="284"/>
              </w:tabs>
              <w:jc w:val="center"/>
            </w:pPr>
            <w:r w:rsidRPr="00B73DF1">
              <w:t>(7.0 х10</w:t>
            </w:r>
            <w:r w:rsidRPr="00B73DF1">
              <w:rPr>
                <w:vertAlign w:val="superscript"/>
              </w:rPr>
              <w:t>-8</w:t>
            </w:r>
            <w:r w:rsidRPr="00B73DF1">
              <w:t>)</w:t>
            </w:r>
          </w:p>
        </w:tc>
        <w:tc>
          <w:tcPr>
            <w:tcW w:w="1572" w:type="dxa"/>
            <w:gridSpan w:val="2"/>
          </w:tcPr>
          <w:p w:rsidR="000C09B7" w:rsidRPr="00B73DF1" w:rsidRDefault="000C09B7" w:rsidP="009F5527">
            <w:pPr>
              <w:tabs>
                <w:tab w:val="left" w:pos="284"/>
              </w:tabs>
            </w:pPr>
          </w:p>
        </w:tc>
      </w:tr>
    </w:tbl>
    <w:p w:rsidR="00C20615" w:rsidRPr="00B73DF1" w:rsidRDefault="00C20615" w:rsidP="000C09B7">
      <w:pPr>
        <w:pStyle w:val="31"/>
        <w:tabs>
          <w:tab w:val="left" w:pos="284"/>
        </w:tabs>
        <w:ind w:left="-284" w:right="-1"/>
        <w:rPr>
          <w:sz w:val="24"/>
        </w:rPr>
      </w:pPr>
    </w:p>
    <w:p w:rsidR="000C09B7" w:rsidRPr="00B73DF1" w:rsidRDefault="000C09B7" w:rsidP="000C09B7">
      <w:pPr>
        <w:pStyle w:val="31"/>
        <w:tabs>
          <w:tab w:val="left" w:pos="284"/>
        </w:tabs>
        <w:ind w:left="-284" w:right="-1"/>
        <w:rPr>
          <w:sz w:val="24"/>
        </w:rPr>
      </w:pPr>
      <w:r w:rsidRPr="00B73DF1">
        <w:rPr>
          <w:sz w:val="24"/>
        </w:rPr>
        <w:t>* При превышении содержания допустимого уровня радионуклидов вывоз древесины с лесосеки не допускается.</w:t>
      </w:r>
    </w:p>
    <w:p w:rsidR="00EF22A4" w:rsidRPr="00B73DF1" w:rsidRDefault="00EF22A4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977BDC" w:rsidRPr="00B73DF1" w:rsidRDefault="00977BDC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977BDC" w:rsidRPr="00B73DF1" w:rsidRDefault="00977BDC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977BDC" w:rsidRPr="00B73DF1" w:rsidRDefault="00977BDC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DB61A2" w:rsidRPr="00B73DF1" w:rsidRDefault="00DB61A2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6324D6" w:rsidRPr="00B73DF1" w:rsidRDefault="006324D6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A47E12" w:rsidRPr="00B73DF1" w:rsidRDefault="00A47E12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A47E12" w:rsidRPr="00B73DF1" w:rsidRDefault="00A47E12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A47E12" w:rsidRPr="00B73DF1" w:rsidRDefault="00A47E12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A47E12" w:rsidRPr="00B73DF1" w:rsidRDefault="00A47E12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A47E12" w:rsidRPr="00B73DF1" w:rsidRDefault="00A47E12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A47E12" w:rsidRPr="00B73DF1" w:rsidRDefault="00A47E12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A47E12" w:rsidRPr="00B73DF1" w:rsidRDefault="00A47E12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A47E12" w:rsidRPr="00B73DF1" w:rsidRDefault="00A47E12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A47E12" w:rsidRPr="00B73DF1" w:rsidRDefault="00A47E12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A47E12" w:rsidRPr="00B73DF1" w:rsidRDefault="00A47E12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A47E12" w:rsidRPr="00B73DF1" w:rsidRDefault="00A47E12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A47E12" w:rsidRPr="00B73DF1" w:rsidRDefault="00A47E12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A47E12" w:rsidRPr="00B73DF1" w:rsidRDefault="00A47E12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A47E12" w:rsidRPr="00B73DF1" w:rsidRDefault="00A47E12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A47E12" w:rsidRPr="00B73DF1" w:rsidRDefault="00A47E12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EF22A4" w:rsidRPr="00B73DF1" w:rsidRDefault="00EF22A4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  <w:r w:rsidRPr="00B73DF1">
        <w:rPr>
          <w:spacing w:val="-2"/>
        </w:rPr>
        <w:lastRenderedPageBreak/>
        <w:t>Приложение 3</w:t>
      </w:r>
    </w:p>
    <w:p w:rsidR="00EF22A4" w:rsidRPr="00B73DF1" w:rsidRDefault="00EF22A4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  <w:r w:rsidRPr="00B73DF1">
        <w:rPr>
          <w:spacing w:val="-2"/>
        </w:rPr>
        <w:t>к Техническому регламенту</w:t>
      </w:r>
    </w:p>
    <w:p w:rsidR="00EF22A4" w:rsidRPr="00B73DF1" w:rsidRDefault="00EF22A4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  <w:r w:rsidRPr="00B73DF1">
        <w:rPr>
          <w:spacing w:val="-2"/>
        </w:rPr>
        <w:t xml:space="preserve">«Безопасность продукции </w:t>
      </w:r>
    </w:p>
    <w:p w:rsidR="00EF22A4" w:rsidRPr="00B73DF1" w:rsidRDefault="00EF22A4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  <w:r w:rsidRPr="00B73DF1">
        <w:rPr>
          <w:spacing w:val="-2"/>
        </w:rPr>
        <w:t>деревообработки»</w:t>
      </w:r>
    </w:p>
    <w:p w:rsidR="00EF22A4" w:rsidRPr="00B73DF1" w:rsidRDefault="00EF22A4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Pr="00B73DF1" w:rsidRDefault="00B73DF1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673F8B" w:rsidRPr="00B73DF1" w:rsidRDefault="00673F8B" w:rsidP="00E94E5A">
      <w:pPr>
        <w:tabs>
          <w:tab w:val="left" w:pos="284"/>
        </w:tabs>
        <w:ind w:left="-284" w:right="-1"/>
        <w:jc w:val="center"/>
        <w:rPr>
          <w:b/>
        </w:rPr>
      </w:pPr>
      <w:r w:rsidRPr="00B73DF1">
        <w:rPr>
          <w:b/>
        </w:rPr>
        <w:t>Физико-механические п</w:t>
      </w:r>
      <w:r w:rsidR="00E94E5A" w:rsidRPr="00B73DF1">
        <w:rPr>
          <w:b/>
        </w:rPr>
        <w:t>оказатели</w:t>
      </w:r>
    </w:p>
    <w:p w:rsidR="00E94E5A" w:rsidRPr="00B73DF1" w:rsidRDefault="00E94E5A" w:rsidP="00E94E5A">
      <w:pPr>
        <w:tabs>
          <w:tab w:val="left" w:pos="284"/>
        </w:tabs>
        <w:ind w:left="-284" w:right="-1"/>
        <w:jc w:val="center"/>
        <w:rPr>
          <w:b/>
        </w:rPr>
      </w:pPr>
      <w:r w:rsidRPr="00B73DF1">
        <w:rPr>
          <w:b/>
        </w:rPr>
        <w:t xml:space="preserve"> оконных, дверных и балконных</w:t>
      </w:r>
      <w:r w:rsidR="00D374A1" w:rsidRPr="00B73DF1">
        <w:rPr>
          <w:b/>
        </w:rPr>
        <w:t xml:space="preserve"> деревянных блоков</w:t>
      </w:r>
    </w:p>
    <w:p w:rsidR="009A5437" w:rsidRPr="00B73DF1" w:rsidRDefault="009A5437" w:rsidP="00E94E5A">
      <w:pPr>
        <w:tabs>
          <w:tab w:val="left" w:pos="284"/>
        </w:tabs>
        <w:ind w:left="-284" w:right="-1"/>
        <w:jc w:val="center"/>
        <w:rPr>
          <w:b/>
        </w:rPr>
      </w:pPr>
    </w:p>
    <w:p w:rsidR="00D374A1" w:rsidRPr="00B73DF1" w:rsidRDefault="009A5437" w:rsidP="00A7460B">
      <w:pPr>
        <w:tabs>
          <w:tab w:val="left" w:pos="709"/>
        </w:tabs>
        <w:ind w:right="-1"/>
        <w:jc w:val="both"/>
      </w:pPr>
      <w:r w:rsidRPr="00B73DF1">
        <w:tab/>
      </w:r>
      <w:r w:rsidR="00D374A1" w:rsidRPr="00B73DF1">
        <w:t>Оконные, дверные и балконные деревянные блоки должны соответствовать:</w:t>
      </w:r>
    </w:p>
    <w:p w:rsidR="00493BA7" w:rsidRPr="00B73DF1" w:rsidRDefault="00A7460B" w:rsidP="00A7460B">
      <w:pPr>
        <w:pStyle w:val="31"/>
        <w:tabs>
          <w:tab w:val="left" w:pos="709"/>
        </w:tabs>
        <w:ind w:right="-1"/>
        <w:rPr>
          <w:sz w:val="24"/>
        </w:rPr>
      </w:pPr>
      <w:r w:rsidRPr="00B73DF1">
        <w:rPr>
          <w:sz w:val="24"/>
        </w:rPr>
        <w:tab/>
      </w:r>
      <w:r w:rsidR="00493BA7" w:rsidRPr="00B73DF1">
        <w:rPr>
          <w:sz w:val="24"/>
        </w:rPr>
        <w:t>1) Сопротивлени</w:t>
      </w:r>
      <w:r w:rsidR="00D374A1" w:rsidRPr="00B73DF1">
        <w:rPr>
          <w:sz w:val="24"/>
        </w:rPr>
        <w:t>е</w:t>
      </w:r>
      <w:r w:rsidR="00493BA7" w:rsidRPr="00B73DF1">
        <w:rPr>
          <w:sz w:val="24"/>
        </w:rPr>
        <w:t xml:space="preserve"> статическим нагрузкам перпендикулярно плоскости створки/полотна не менее 500/600 Н в плоскости форточки/створки (наружной спаренной створки)/полотна не менее 250/1000 (500)1200 Н.</w:t>
      </w:r>
    </w:p>
    <w:p w:rsidR="00493BA7" w:rsidRPr="00B73DF1" w:rsidRDefault="00A7460B" w:rsidP="00A7460B">
      <w:pPr>
        <w:pStyle w:val="31"/>
        <w:tabs>
          <w:tab w:val="left" w:pos="709"/>
        </w:tabs>
        <w:ind w:right="-1"/>
        <w:rPr>
          <w:sz w:val="24"/>
        </w:rPr>
      </w:pPr>
      <w:r w:rsidRPr="00B73DF1">
        <w:rPr>
          <w:sz w:val="24"/>
        </w:rPr>
        <w:tab/>
      </w:r>
      <w:r w:rsidR="00493BA7" w:rsidRPr="00B73DF1">
        <w:rPr>
          <w:sz w:val="24"/>
        </w:rPr>
        <w:t>2) Сопротивлени</w:t>
      </w:r>
      <w:r w:rsidR="00D374A1" w:rsidRPr="00B73DF1">
        <w:rPr>
          <w:sz w:val="24"/>
        </w:rPr>
        <w:t>е</w:t>
      </w:r>
      <w:r w:rsidR="00493BA7" w:rsidRPr="00B73DF1">
        <w:rPr>
          <w:sz w:val="24"/>
        </w:rPr>
        <w:t xml:space="preserve"> статическим нагрузкам в плоскости створки/полотна не менее 1000/1200 Н.</w:t>
      </w:r>
    </w:p>
    <w:p w:rsidR="00493BA7" w:rsidRPr="00B73DF1" w:rsidRDefault="00A7460B" w:rsidP="00A7460B">
      <w:pPr>
        <w:pStyle w:val="31"/>
        <w:tabs>
          <w:tab w:val="left" w:pos="709"/>
        </w:tabs>
        <w:ind w:right="-1"/>
        <w:rPr>
          <w:sz w:val="24"/>
        </w:rPr>
      </w:pPr>
      <w:r w:rsidRPr="00B73DF1">
        <w:rPr>
          <w:sz w:val="24"/>
        </w:rPr>
        <w:tab/>
      </w:r>
      <w:r w:rsidR="00493BA7" w:rsidRPr="00B73DF1">
        <w:rPr>
          <w:sz w:val="24"/>
        </w:rPr>
        <w:t>3) Прочност</w:t>
      </w:r>
      <w:r w:rsidR="00D374A1" w:rsidRPr="00B73DF1">
        <w:rPr>
          <w:sz w:val="24"/>
        </w:rPr>
        <w:t>ь</w:t>
      </w:r>
      <w:r w:rsidR="00493BA7" w:rsidRPr="00B73DF1">
        <w:rPr>
          <w:sz w:val="24"/>
        </w:rPr>
        <w:t xml:space="preserve"> клеевых соединений</w:t>
      </w:r>
      <w:r w:rsidR="00D374A1" w:rsidRPr="00B73DF1">
        <w:rPr>
          <w:sz w:val="24"/>
        </w:rPr>
        <w:t xml:space="preserve"> </w:t>
      </w:r>
      <w:r w:rsidR="00493BA7" w:rsidRPr="00B73DF1">
        <w:rPr>
          <w:sz w:val="24"/>
        </w:rPr>
        <w:t>для дверей</w:t>
      </w:r>
      <w:r w:rsidR="00D374A1" w:rsidRPr="00B73DF1">
        <w:rPr>
          <w:sz w:val="24"/>
        </w:rPr>
        <w:t>:</w:t>
      </w:r>
    </w:p>
    <w:p w:rsidR="00493BA7" w:rsidRPr="00B73DF1" w:rsidRDefault="00A7460B" w:rsidP="00A7460B">
      <w:pPr>
        <w:pStyle w:val="31"/>
        <w:tabs>
          <w:tab w:val="left" w:pos="709"/>
        </w:tabs>
        <w:ind w:right="-1" w:firstLine="0"/>
        <w:rPr>
          <w:sz w:val="24"/>
        </w:rPr>
      </w:pPr>
      <w:r w:rsidRPr="00B73DF1">
        <w:rPr>
          <w:sz w:val="24"/>
        </w:rPr>
        <w:tab/>
      </w:r>
      <w:r w:rsidR="00493BA7" w:rsidRPr="00B73DF1">
        <w:rPr>
          <w:sz w:val="24"/>
        </w:rPr>
        <w:t>-</w:t>
      </w:r>
      <w:r w:rsidR="00780D85" w:rsidRPr="00B73DF1">
        <w:rPr>
          <w:sz w:val="24"/>
        </w:rPr>
        <w:t xml:space="preserve"> </w:t>
      </w:r>
      <w:r w:rsidR="00493BA7" w:rsidRPr="00B73DF1">
        <w:rPr>
          <w:sz w:val="24"/>
        </w:rPr>
        <w:t>на скалывание древесины вдоль волокон при склеивании по толщине и ширине</w:t>
      </w:r>
      <w:r w:rsidR="005D1F78" w:rsidRPr="00B73DF1">
        <w:rPr>
          <w:sz w:val="24"/>
        </w:rPr>
        <w:t xml:space="preserve">  </w:t>
      </w:r>
      <w:r w:rsidR="00493BA7" w:rsidRPr="00B73DF1">
        <w:rPr>
          <w:sz w:val="24"/>
        </w:rPr>
        <w:t>не менее 4,0 МПа;</w:t>
      </w:r>
    </w:p>
    <w:p w:rsidR="0003096B" w:rsidRPr="00B73DF1" w:rsidRDefault="00A7460B" w:rsidP="00A7460B">
      <w:pPr>
        <w:pStyle w:val="31"/>
        <w:tabs>
          <w:tab w:val="left" w:pos="709"/>
        </w:tabs>
        <w:ind w:right="-1" w:firstLine="256"/>
        <w:rPr>
          <w:sz w:val="24"/>
        </w:rPr>
      </w:pPr>
      <w:r w:rsidRPr="00B73DF1">
        <w:rPr>
          <w:sz w:val="24"/>
        </w:rPr>
        <w:tab/>
      </w:r>
      <w:r w:rsidR="00493BA7" w:rsidRPr="00B73DF1">
        <w:rPr>
          <w:sz w:val="24"/>
        </w:rPr>
        <w:t>-</w:t>
      </w:r>
      <w:r w:rsidR="00780D85" w:rsidRPr="00B73DF1">
        <w:rPr>
          <w:sz w:val="24"/>
        </w:rPr>
        <w:t xml:space="preserve"> </w:t>
      </w:r>
      <w:r w:rsidR="00493BA7" w:rsidRPr="00B73DF1">
        <w:rPr>
          <w:sz w:val="24"/>
        </w:rPr>
        <w:t>на изгиб и склеивание по длине на зубчатые шипы деталей коробок не менее 20 МПа, остальных деталей – не менее 26,0 МПа.</w:t>
      </w:r>
    </w:p>
    <w:p w:rsidR="00C0287D" w:rsidRDefault="00D374A1" w:rsidP="00A7460B">
      <w:pPr>
        <w:pStyle w:val="31"/>
        <w:tabs>
          <w:tab w:val="left" w:pos="709"/>
        </w:tabs>
        <w:ind w:right="-1" w:firstLine="256"/>
        <w:rPr>
          <w:sz w:val="24"/>
        </w:rPr>
      </w:pPr>
      <w:r w:rsidRPr="00B73DF1">
        <w:rPr>
          <w:sz w:val="24"/>
        </w:rPr>
        <w:tab/>
      </w:r>
    </w:p>
    <w:p w:rsidR="00D374A1" w:rsidRPr="00B73DF1" w:rsidRDefault="00C0287D" w:rsidP="00A7460B">
      <w:pPr>
        <w:pStyle w:val="31"/>
        <w:tabs>
          <w:tab w:val="left" w:pos="709"/>
        </w:tabs>
        <w:ind w:right="-1" w:firstLine="256"/>
        <w:rPr>
          <w:sz w:val="24"/>
        </w:rPr>
      </w:pPr>
      <w:r>
        <w:rPr>
          <w:sz w:val="24"/>
        </w:rPr>
        <w:tab/>
      </w:r>
      <w:r w:rsidR="00A6706C">
        <w:rPr>
          <w:sz w:val="24"/>
        </w:rPr>
        <w:t>Примечание:</w:t>
      </w:r>
    </w:p>
    <w:p w:rsidR="00D374A1" w:rsidRPr="00B73DF1" w:rsidRDefault="00D374A1" w:rsidP="00A7460B">
      <w:pPr>
        <w:pStyle w:val="31"/>
        <w:tabs>
          <w:tab w:val="left" w:pos="709"/>
        </w:tabs>
        <w:ind w:right="-1" w:firstLine="256"/>
        <w:rPr>
          <w:sz w:val="24"/>
        </w:rPr>
      </w:pPr>
      <w:r w:rsidRPr="00B73DF1">
        <w:rPr>
          <w:sz w:val="24"/>
        </w:rPr>
        <w:tab/>
        <w:t>* МПа – мегапаскаль (10</w:t>
      </w:r>
      <w:r w:rsidRPr="00B73DF1">
        <w:rPr>
          <w:sz w:val="24"/>
          <w:vertAlign w:val="superscript"/>
        </w:rPr>
        <w:t>6</w:t>
      </w:r>
      <w:r w:rsidRPr="00B73DF1">
        <w:rPr>
          <w:sz w:val="24"/>
        </w:rPr>
        <w:t xml:space="preserve"> Па) – единица измерения давления.</w:t>
      </w:r>
    </w:p>
    <w:p w:rsidR="00BD21F8" w:rsidRPr="00B73DF1" w:rsidRDefault="00BD21F8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DB61A2" w:rsidRPr="00B73DF1" w:rsidRDefault="00DB61A2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8E54CD" w:rsidRPr="00B73DF1" w:rsidRDefault="008E54CD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8E54CD" w:rsidRPr="00B73DF1" w:rsidRDefault="008E54CD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8E54CD" w:rsidRPr="00B73DF1" w:rsidRDefault="008E54CD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8E54CD" w:rsidRPr="00B73DF1" w:rsidRDefault="008E54CD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8E54CD" w:rsidRPr="00B73DF1" w:rsidRDefault="008E54CD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8E54CD" w:rsidRPr="00B73DF1" w:rsidRDefault="008E54CD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8E54CD" w:rsidRPr="00B73DF1" w:rsidRDefault="008E54CD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8E54CD" w:rsidRPr="00B73DF1" w:rsidRDefault="008E54CD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8E54CD" w:rsidRPr="00B73DF1" w:rsidRDefault="008E54CD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8E54CD" w:rsidRPr="00B73DF1" w:rsidRDefault="008E54CD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8E54CD" w:rsidRPr="00B73DF1" w:rsidRDefault="008E54CD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8E54CD" w:rsidRPr="00B73DF1" w:rsidRDefault="008E54CD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8E54CD" w:rsidRPr="00B73DF1" w:rsidRDefault="008E54CD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8E54CD" w:rsidRPr="00B73DF1" w:rsidRDefault="008E54CD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8E54CD" w:rsidRPr="00B73DF1" w:rsidRDefault="008E54CD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8E54CD" w:rsidRPr="00B73DF1" w:rsidRDefault="008E54CD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8E54CD" w:rsidRPr="00B73DF1" w:rsidRDefault="008E54CD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8E54CD" w:rsidRPr="00B73DF1" w:rsidRDefault="008E54CD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8611C5" w:rsidRPr="00B73DF1" w:rsidRDefault="008611C5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8C36B6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8C36B6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8C36B6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8C36B6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8C36B6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8C36B6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8C36B6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8C36B6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B73DF1" w:rsidRDefault="00B73DF1" w:rsidP="008C36B6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8C36B6" w:rsidRPr="00B73DF1" w:rsidRDefault="008C36B6" w:rsidP="008C36B6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  <w:r w:rsidRPr="00B73DF1">
        <w:rPr>
          <w:spacing w:val="-2"/>
        </w:rPr>
        <w:t>Приложение 4</w:t>
      </w:r>
    </w:p>
    <w:p w:rsidR="008C36B6" w:rsidRPr="00B73DF1" w:rsidRDefault="008C36B6" w:rsidP="008C36B6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  <w:r w:rsidRPr="00B73DF1">
        <w:rPr>
          <w:spacing w:val="-2"/>
        </w:rPr>
        <w:t>к Техническому регламенту</w:t>
      </w:r>
    </w:p>
    <w:p w:rsidR="008C36B6" w:rsidRPr="00B73DF1" w:rsidRDefault="008C36B6" w:rsidP="008C36B6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  <w:r w:rsidRPr="00B73DF1">
        <w:rPr>
          <w:spacing w:val="-2"/>
        </w:rPr>
        <w:t>«Безопасность продукции деревообработки»</w:t>
      </w:r>
    </w:p>
    <w:p w:rsidR="008C36B6" w:rsidRPr="00B73DF1" w:rsidRDefault="008C36B6" w:rsidP="008C36B6">
      <w:pPr>
        <w:tabs>
          <w:tab w:val="left" w:pos="284"/>
        </w:tabs>
        <w:ind w:left="-284" w:right="-1"/>
        <w:jc w:val="right"/>
        <w:rPr>
          <w:b/>
        </w:rPr>
      </w:pPr>
    </w:p>
    <w:p w:rsidR="008C36B6" w:rsidRPr="00B73DF1" w:rsidRDefault="008C36B6" w:rsidP="008C36B6">
      <w:pPr>
        <w:tabs>
          <w:tab w:val="left" w:pos="284"/>
        </w:tabs>
        <w:ind w:left="-284" w:right="-1"/>
        <w:jc w:val="right"/>
        <w:rPr>
          <w:b/>
        </w:rPr>
      </w:pPr>
    </w:p>
    <w:p w:rsidR="008C36B6" w:rsidRPr="00B73DF1" w:rsidRDefault="008C36B6" w:rsidP="008C36B6">
      <w:pPr>
        <w:tabs>
          <w:tab w:val="left" w:pos="284"/>
        </w:tabs>
        <w:ind w:left="-284" w:right="-1"/>
        <w:jc w:val="center"/>
        <w:rPr>
          <w:b/>
        </w:rPr>
      </w:pPr>
      <w:r w:rsidRPr="00B73DF1">
        <w:rPr>
          <w:b/>
        </w:rPr>
        <w:t xml:space="preserve">          Физико-механические показатели </w:t>
      </w:r>
    </w:p>
    <w:p w:rsidR="008C36B6" w:rsidRPr="00B73DF1" w:rsidRDefault="008C36B6" w:rsidP="008C36B6">
      <w:pPr>
        <w:pStyle w:val="31"/>
        <w:tabs>
          <w:tab w:val="left" w:pos="284"/>
        </w:tabs>
        <w:ind w:left="-284" w:right="-1"/>
        <w:jc w:val="center"/>
        <w:rPr>
          <w:b/>
          <w:sz w:val="24"/>
        </w:rPr>
      </w:pPr>
      <w:r w:rsidRPr="00B73DF1">
        <w:rPr>
          <w:b/>
          <w:sz w:val="24"/>
        </w:rPr>
        <w:t>древесностружечных плит</w:t>
      </w:r>
    </w:p>
    <w:p w:rsidR="008C36B6" w:rsidRPr="00B73DF1" w:rsidRDefault="008C36B6" w:rsidP="008C36B6">
      <w:pPr>
        <w:tabs>
          <w:tab w:val="left" w:pos="284"/>
        </w:tabs>
        <w:ind w:left="-284" w:right="-1"/>
        <w:jc w:val="both"/>
      </w:pPr>
      <w:r w:rsidRPr="00B73DF1">
        <w:tab/>
      </w:r>
    </w:p>
    <w:p w:rsidR="008C36B6" w:rsidRPr="00B73DF1" w:rsidRDefault="008C36B6" w:rsidP="008C36B6">
      <w:pPr>
        <w:tabs>
          <w:tab w:val="left" w:pos="284"/>
        </w:tabs>
        <w:ind w:right="-1" w:firstLine="709"/>
        <w:jc w:val="both"/>
      </w:pPr>
      <w:r w:rsidRPr="00B73DF1">
        <w:t>Древесностружечные плиты должны соответствовать:</w:t>
      </w:r>
    </w:p>
    <w:p w:rsidR="008C36B6" w:rsidRPr="00B73DF1" w:rsidRDefault="008C36B6" w:rsidP="008C36B6">
      <w:pPr>
        <w:pStyle w:val="31"/>
        <w:tabs>
          <w:tab w:val="left" w:pos="709"/>
        </w:tabs>
        <w:ind w:right="-1" w:firstLine="0"/>
        <w:rPr>
          <w:sz w:val="24"/>
        </w:rPr>
      </w:pPr>
      <w:r w:rsidRPr="00B73DF1">
        <w:rPr>
          <w:sz w:val="24"/>
        </w:rPr>
        <w:tab/>
        <w:t>1) Предел прочности при изгибе:</w:t>
      </w:r>
    </w:p>
    <w:p w:rsidR="008C36B6" w:rsidRPr="00B73DF1" w:rsidRDefault="008C36B6" w:rsidP="008C36B6">
      <w:pPr>
        <w:pStyle w:val="31"/>
        <w:tabs>
          <w:tab w:val="left" w:pos="284"/>
          <w:tab w:val="left" w:pos="709"/>
          <w:tab w:val="left" w:pos="1418"/>
          <w:tab w:val="left" w:pos="3030"/>
        </w:tabs>
        <w:ind w:left="-284" w:right="-1"/>
        <w:rPr>
          <w:sz w:val="24"/>
        </w:rPr>
      </w:pPr>
      <w:r w:rsidRPr="00B73DF1">
        <w:rPr>
          <w:sz w:val="24"/>
        </w:rPr>
        <w:tab/>
      </w:r>
      <w:r w:rsidRPr="00B73DF1">
        <w:rPr>
          <w:sz w:val="24"/>
        </w:rPr>
        <w:tab/>
      </w:r>
      <w:r w:rsidRPr="00B73DF1">
        <w:rPr>
          <w:sz w:val="24"/>
        </w:rPr>
        <w:tab/>
      </w:r>
      <w:r w:rsidRPr="00B73DF1">
        <w:rPr>
          <w:sz w:val="24"/>
        </w:rPr>
        <w:tab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4678"/>
      </w:tblGrid>
      <w:tr w:rsidR="008C36B6" w:rsidRPr="00B73DF1" w:rsidTr="00B73DF1">
        <w:trPr>
          <w:trHeight w:val="281"/>
        </w:trPr>
        <w:tc>
          <w:tcPr>
            <w:tcW w:w="4253" w:type="dxa"/>
            <w:vMerge w:val="restart"/>
          </w:tcPr>
          <w:p w:rsidR="008C36B6" w:rsidRPr="00B73DF1" w:rsidRDefault="008C36B6" w:rsidP="008C36B6">
            <w:pPr>
              <w:tabs>
                <w:tab w:val="left" w:pos="2415"/>
              </w:tabs>
              <w:jc w:val="center"/>
              <w:rPr>
                <w:b/>
              </w:rPr>
            </w:pPr>
            <w:r w:rsidRPr="00B73DF1">
              <w:rPr>
                <w:b/>
              </w:rPr>
              <w:t>Толщина плиты, (мм)</w:t>
            </w:r>
          </w:p>
        </w:tc>
        <w:tc>
          <w:tcPr>
            <w:tcW w:w="4678" w:type="dxa"/>
          </w:tcPr>
          <w:p w:rsidR="008C36B6" w:rsidRPr="00B73DF1" w:rsidRDefault="008C36B6" w:rsidP="008C36B6">
            <w:pPr>
              <w:tabs>
                <w:tab w:val="left" w:pos="2415"/>
              </w:tabs>
              <w:jc w:val="center"/>
              <w:rPr>
                <w:b/>
              </w:rPr>
            </w:pPr>
            <w:r w:rsidRPr="00B73DF1">
              <w:rPr>
                <w:b/>
              </w:rPr>
              <w:t>Предел прочности МПа не более</w:t>
            </w:r>
          </w:p>
        </w:tc>
      </w:tr>
      <w:tr w:rsidR="008C36B6" w:rsidRPr="00B73DF1" w:rsidTr="00B73DF1">
        <w:trPr>
          <w:trHeight w:val="150"/>
        </w:trPr>
        <w:tc>
          <w:tcPr>
            <w:tcW w:w="4253" w:type="dxa"/>
            <w:vMerge/>
            <w:shd w:val="clear" w:color="auto" w:fill="auto"/>
          </w:tcPr>
          <w:p w:rsidR="008C36B6" w:rsidRPr="00B73DF1" w:rsidRDefault="008C36B6" w:rsidP="008C36B6">
            <w:pPr>
              <w:tabs>
                <w:tab w:val="left" w:pos="2415"/>
              </w:tabs>
              <w:rPr>
                <w:b/>
              </w:rPr>
            </w:pPr>
          </w:p>
        </w:tc>
        <w:tc>
          <w:tcPr>
            <w:tcW w:w="4678" w:type="dxa"/>
          </w:tcPr>
          <w:p w:rsidR="008C36B6" w:rsidRPr="00B73DF1" w:rsidRDefault="008C36B6" w:rsidP="008C36B6">
            <w:pPr>
              <w:tabs>
                <w:tab w:val="left" w:pos="2415"/>
              </w:tabs>
              <w:jc w:val="center"/>
              <w:rPr>
                <w:b/>
              </w:rPr>
            </w:pPr>
            <w:r w:rsidRPr="00B73DF1">
              <w:rPr>
                <w:b/>
              </w:rPr>
              <w:t>при изгибе</w:t>
            </w:r>
          </w:p>
        </w:tc>
      </w:tr>
      <w:tr w:rsidR="008C36B6" w:rsidRPr="00B73DF1" w:rsidTr="00B73DF1">
        <w:trPr>
          <w:trHeight w:val="1140"/>
        </w:trPr>
        <w:tc>
          <w:tcPr>
            <w:tcW w:w="4253" w:type="dxa"/>
            <w:shd w:val="clear" w:color="auto" w:fill="auto"/>
          </w:tcPr>
          <w:p w:rsidR="008C36B6" w:rsidRPr="00B73DF1" w:rsidRDefault="006C0261" w:rsidP="00C0287D">
            <w:pPr>
              <w:pStyle w:val="af0"/>
              <w:ind w:left="14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8C36B6" w:rsidRPr="00B73DF1">
              <w:rPr>
                <w:rFonts w:ascii="Times New Roman" w:hAnsi="Times New Roman"/>
                <w:sz w:val="24"/>
                <w:szCs w:val="24"/>
              </w:rPr>
              <w:t>т 3 до 4</w:t>
            </w:r>
            <w:r w:rsidR="008C36B6" w:rsidRPr="00B73DF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C36B6" w:rsidRPr="00B73DF1" w:rsidRDefault="008C36B6" w:rsidP="00C0287D">
            <w:pPr>
              <w:pStyle w:val="af0"/>
              <w:ind w:left="14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3DF1">
              <w:rPr>
                <w:rFonts w:ascii="Times New Roman" w:hAnsi="Times New Roman"/>
                <w:sz w:val="24"/>
                <w:szCs w:val="24"/>
              </w:rPr>
              <w:t>от 5 до 6</w:t>
            </w:r>
            <w:r w:rsidRPr="00B73DF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C36B6" w:rsidRPr="00B73DF1" w:rsidRDefault="008C36B6" w:rsidP="00C0287D">
            <w:pPr>
              <w:pStyle w:val="af0"/>
              <w:ind w:left="14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3DF1">
              <w:rPr>
                <w:rFonts w:ascii="Times New Roman" w:hAnsi="Times New Roman"/>
                <w:sz w:val="24"/>
                <w:szCs w:val="24"/>
              </w:rPr>
              <w:t>от 7 до 13</w:t>
            </w:r>
            <w:r w:rsidRPr="00B73DF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C36B6" w:rsidRPr="00B73DF1" w:rsidRDefault="008C36B6" w:rsidP="00C0287D">
            <w:pPr>
              <w:pStyle w:val="af0"/>
              <w:ind w:left="14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3DF1">
              <w:rPr>
                <w:rFonts w:ascii="Times New Roman" w:hAnsi="Times New Roman"/>
                <w:sz w:val="24"/>
                <w:szCs w:val="24"/>
              </w:rPr>
              <w:t>от 14 до 20</w:t>
            </w:r>
            <w:r w:rsidRPr="00B73DF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C36B6" w:rsidRPr="00B73DF1" w:rsidRDefault="008C36B6" w:rsidP="00C0287D">
            <w:pPr>
              <w:pStyle w:val="af0"/>
              <w:ind w:left="14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3DF1">
              <w:rPr>
                <w:rFonts w:ascii="Times New Roman" w:hAnsi="Times New Roman"/>
                <w:sz w:val="24"/>
                <w:szCs w:val="24"/>
              </w:rPr>
              <w:t>от 21 до 25</w:t>
            </w:r>
            <w:r w:rsidRPr="00B73DF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C36B6" w:rsidRPr="00B73DF1" w:rsidRDefault="008C36B6" w:rsidP="00C0287D">
            <w:pPr>
              <w:pStyle w:val="af0"/>
              <w:ind w:left="14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3DF1">
              <w:rPr>
                <w:rFonts w:ascii="Times New Roman" w:hAnsi="Times New Roman"/>
                <w:sz w:val="24"/>
                <w:szCs w:val="24"/>
              </w:rPr>
              <w:t>от 26 до 32</w:t>
            </w:r>
            <w:r w:rsidRPr="00B73DF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C36B6" w:rsidRPr="00B73DF1" w:rsidRDefault="008C36B6" w:rsidP="00C0287D">
            <w:pPr>
              <w:pStyle w:val="af0"/>
              <w:ind w:left="14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3DF1">
              <w:rPr>
                <w:rFonts w:ascii="Times New Roman" w:hAnsi="Times New Roman"/>
                <w:sz w:val="24"/>
                <w:szCs w:val="24"/>
              </w:rPr>
              <w:t>от 33 до 40</w:t>
            </w:r>
            <w:r w:rsidRPr="00B73DF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C36B6" w:rsidRPr="00B73DF1" w:rsidRDefault="008C36B6" w:rsidP="00C0287D">
            <w:pPr>
              <w:pStyle w:val="af0"/>
              <w:ind w:left="1452"/>
              <w:rPr>
                <w:rFonts w:ascii="Times New Roman" w:hAnsi="Times New Roman"/>
                <w:sz w:val="24"/>
                <w:szCs w:val="24"/>
              </w:rPr>
            </w:pPr>
            <w:r w:rsidRPr="00B73D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свыше </w:t>
            </w:r>
            <w:r w:rsidRPr="00B73DF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8C36B6" w:rsidRPr="00B73DF1" w:rsidRDefault="008C36B6" w:rsidP="00C0287D">
            <w:pPr>
              <w:pStyle w:val="af0"/>
              <w:ind w:left="17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DF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C36B6" w:rsidRPr="00B73DF1" w:rsidRDefault="008C36B6" w:rsidP="00C0287D">
            <w:pPr>
              <w:pStyle w:val="af0"/>
              <w:ind w:left="17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DF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C36B6" w:rsidRPr="00B73DF1" w:rsidRDefault="008C36B6" w:rsidP="00C0287D">
            <w:pPr>
              <w:pStyle w:val="af0"/>
              <w:ind w:left="17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DF1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8C36B6" w:rsidRPr="00B73DF1" w:rsidRDefault="008C36B6" w:rsidP="00C0287D">
            <w:pPr>
              <w:pStyle w:val="af0"/>
              <w:ind w:left="17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DF1">
              <w:rPr>
                <w:rFonts w:ascii="Times New Roman" w:hAnsi="Times New Roman"/>
                <w:sz w:val="24"/>
                <w:szCs w:val="24"/>
              </w:rPr>
              <w:t>11,5</w:t>
            </w:r>
          </w:p>
          <w:p w:rsidR="008C36B6" w:rsidRPr="00B73DF1" w:rsidRDefault="008C36B6" w:rsidP="00C0287D">
            <w:pPr>
              <w:pStyle w:val="af0"/>
              <w:ind w:left="17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DF1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8C36B6" w:rsidRPr="00B73DF1" w:rsidRDefault="008C36B6" w:rsidP="00C0287D">
            <w:pPr>
              <w:pStyle w:val="af0"/>
              <w:ind w:left="17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DF1">
              <w:rPr>
                <w:rFonts w:ascii="Times New Roman" w:hAnsi="Times New Roman"/>
                <w:sz w:val="24"/>
                <w:szCs w:val="24"/>
              </w:rPr>
              <w:t>8,5</w:t>
            </w:r>
          </w:p>
          <w:p w:rsidR="008C36B6" w:rsidRPr="00B73DF1" w:rsidRDefault="008C36B6" w:rsidP="00C0287D">
            <w:pPr>
              <w:pStyle w:val="af0"/>
              <w:ind w:left="17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DF1"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8C36B6" w:rsidRPr="00B73DF1" w:rsidRDefault="008C36B6" w:rsidP="00C0287D">
            <w:pPr>
              <w:pStyle w:val="af0"/>
              <w:ind w:left="173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DF1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</w:tbl>
    <w:p w:rsidR="008C36B6" w:rsidRPr="00B73DF1" w:rsidRDefault="008C36B6" w:rsidP="008C36B6">
      <w:pPr>
        <w:shd w:val="clear" w:color="auto" w:fill="FFFFFF"/>
        <w:tabs>
          <w:tab w:val="left" w:pos="-6379"/>
          <w:tab w:val="left" w:pos="0"/>
        </w:tabs>
        <w:ind w:right="-424"/>
        <w:rPr>
          <w:spacing w:val="-2"/>
        </w:rPr>
      </w:pPr>
      <w:r w:rsidRPr="00B73DF1">
        <w:rPr>
          <w:spacing w:val="-2"/>
        </w:rPr>
        <w:tab/>
        <w:t xml:space="preserve">                                                                                   </w:t>
      </w:r>
    </w:p>
    <w:p w:rsidR="008C36B6" w:rsidRPr="00B73DF1" w:rsidRDefault="008C36B6" w:rsidP="008C36B6">
      <w:pPr>
        <w:shd w:val="clear" w:color="auto" w:fill="FFFFFF"/>
        <w:tabs>
          <w:tab w:val="left" w:pos="-6379"/>
          <w:tab w:val="left" w:pos="0"/>
        </w:tabs>
        <w:ind w:right="-424"/>
      </w:pPr>
      <w:r w:rsidRPr="00B73DF1">
        <w:rPr>
          <w:spacing w:val="-2"/>
        </w:rPr>
        <w:tab/>
      </w:r>
      <w:r w:rsidRPr="00B73DF1">
        <w:t>2) Предел прочности при растяжении перпендикулярно пласти плиты:</w:t>
      </w:r>
    </w:p>
    <w:p w:rsidR="008C36B6" w:rsidRPr="00B73DF1" w:rsidRDefault="008C36B6" w:rsidP="008C36B6">
      <w:pPr>
        <w:shd w:val="clear" w:color="auto" w:fill="FFFFFF"/>
        <w:tabs>
          <w:tab w:val="left" w:pos="-6379"/>
          <w:tab w:val="left" w:pos="0"/>
        </w:tabs>
        <w:ind w:right="-424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4678"/>
      </w:tblGrid>
      <w:tr w:rsidR="008C36B6" w:rsidRPr="00B73DF1" w:rsidTr="00B73DF1">
        <w:trPr>
          <w:trHeight w:val="281"/>
        </w:trPr>
        <w:tc>
          <w:tcPr>
            <w:tcW w:w="4253" w:type="dxa"/>
            <w:vMerge w:val="restart"/>
          </w:tcPr>
          <w:p w:rsidR="008C36B6" w:rsidRPr="00B73DF1" w:rsidRDefault="008C36B6" w:rsidP="00B73DF1">
            <w:pPr>
              <w:tabs>
                <w:tab w:val="left" w:pos="2415"/>
              </w:tabs>
              <w:jc w:val="center"/>
              <w:rPr>
                <w:b/>
              </w:rPr>
            </w:pPr>
            <w:r w:rsidRPr="00B73DF1">
              <w:rPr>
                <w:b/>
              </w:rPr>
              <w:t>Толщина плиты, (мм)</w:t>
            </w:r>
          </w:p>
        </w:tc>
        <w:tc>
          <w:tcPr>
            <w:tcW w:w="4678" w:type="dxa"/>
          </w:tcPr>
          <w:p w:rsidR="008C36B6" w:rsidRPr="00B73DF1" w:rsidRDefault="008C36B6" w:rsidP="00B73DF1">
            <w:pPr>
              <w:tabs>
                <w:tab w:val="left" w:pos="2415"/>
              </w:tabs>
              <w:jc w:val="center"/>
              <w:rPr>
                <w:b/>
              </w:rPr>
            </w:pPr>
            <w:r w:rsidRPr="00B73DF1">
              <w:rPr>
                <w:b/>
              </w:rPr>
              <w:t>Предел прочности МПа не более</w:t>
            </w:r>
          </w:p>
        </w:tc>
      </w:tr>
      <w:tr w:rsidR="008C36B6" w:rsidRPr="00B73DF1" w:rsidTr="00B73DF1">
        <w:trPr>
          <w:trHeight w:val="150"/>
        </w:trPr>
        <w:tc>
          <w:tcPr>
            <w:tcW w:w="4253" w:type="dxa"/>
            <w:vMerge/>
            <w:shd w:val="clear" w:color="auto" w:fill="auto"/>
          </w:tcPr>
          <w:p w:rsidR="008C36B6" w:rsidRPr="00B73DF1" w:rsidRDefault="008C36B6" w:rsidP="00B73DF1">
            <w:pPr>
              <w:tabs>
                <w:tab w:val="left" w:pos="2415"/>
              </w:tabs>
              <w:rPr>
                <w:b/>
              </w:rPr>
            </w:pPr>
          </w:p>
        </w:tc>
        <w:tc>
          <w:tcPr>
            <w:tcW w:w="4678" w:type="dxa"/>
          </w:tcPr>
          <w:p w:rsidR="008C36B6" w:rsidRPr="00B73DF1" w:rsidRDefault="008C36B6" w:rsidP="00B73DF1">
            <w:pPr>
              <w:tabs>
                <w:tab w:val="left" w:pos="2415"/>
              </w:tabs>
              <w:jc w:val="center"/>
              <w:rPr>
                <w:b/>
              </w:rPr>
            </w:pPr>
            <w:r w:rsidRPr="00B73DF1">
              <w:rPr>
                <w:b/>
              </w:rPr>
              <w:t>при растяжении перпендикулярно пласти плиты:</w:t>
            </w:r>
          </w:p>
        </w:tc>
      </w:tr>
      <w:tr w:rsidR="008C36B6" w:rsidRPr="00B73DF1" w:rsidTr="00B73DF1">
        <w:trPr>
          <w:trHeight w:val="1140"/>
        </w:trPr>
        <w:tc>
          <w:tcPr>
            <w:tcW w:w="4253" w:type="dxa"/>
            <w:shd w:val="clear" w:color="auto" w:fill="auto"/>
          </w:tcPr>
          <w:p w:rsidR="008C36B6" w:rsidRPr="00B73DF1" w:rsidRDefault="006C0261" w:rsidP="00C0287D">
            <w:pPr>
              <w:pStyle w:val="af0"/>
              <w:ind w:left="14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8C36B6" w:rsidRPr="00B73DF1">
              <w:rPr>
                <w:rFonts w:ascii="Times New Roman" w:hAnsi="Times New Roman"/>
                <w:sz w:val="24"/>
                <w:szCs w:val="24"/>
              </w:rPr>
              <w:t>т 3 до 13</w:t>
            </w:r>
            <w:r w:rsidR="008C36B6" w:rsidRPr="00B73DF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C36B6" w:rsidRPr="00B73DF1" w:rsidRDefault="008C36B6" w:rsidP="00C0287D">
            <w:pPr>
              <w:pStyle w:val="af0"/>
              <w:ind w:left="14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3DF1">
              <w:rPr>
                <w:rFonts w:ascii="Times New Roman" w:hAnsi="Times New Roman"/>
                <w:sz w:val="24"/>
                <w:szCs w:val="24"/>
              </w:rPr>
              <w:t>от 14 до 20</w:t>
            </w:r>
            <w:r w:rsidRPr="00B73DF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C36B6" w:rsidRPr="00B73DF1" w:rsidRDefault="008C36B6" w:rsidP="00C0287D">
            <w:pPr>
              <w:pStyle w:val="af0"/>
              <w:ind w:left="14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3DF1">
              <w:rPr>
                <w:rFonts w:ascii="Times New Roman" w:hAnsi="Times New Roman"/>
                <w:sz w:val="24"/>
                <w:szCs w:val="24"/>
              </w:rPr>
              <w:t>от 21 до 25</w:t>
            </w:r>
            <w:r w:rsidRPr="00B73DF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C36B6" w:rsidRPr="00B73DF1" w:rsidRDefault="008C36B6" w:rsidP="00C0287D">
            <w:pPr>
              <w:pStyle w:val="af0"/>
              <w:ind w:left="14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3DF1">
              <w:rPr>
                <w:rFonts w:ascii="Times New Roman" w:hAnsi="Times New Roman"/>
                <w:sz w:val="24"/>
                <w:szCs w:val="24"/>
              </w:rPr>
              <w:t>от 26 до 32</w:t>
            </w:r>
            <w:r w:rsidRPr="00B73DF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C36B6" w:rsidRPr="00B73DF1" w:rsidRDefault="008C36B6" w:rsidP="00C0287D">
            <w:pPr>
              <w:pStyle w:val="af0"/>
              <w:ind w:left="1452"/>
              <w:rPr>
                <w:rFonts w:ascii="Times New Roman" w:hAnsi="Times New Roman"/>
                <w:sz w:val="24"/>
                <w:szCs w:val="24"/>
              </w:rPr>
            </w:pPr>
            <w:r w:rsidRPr="00B73DF1">
              <w:rPr>
                <w:rFonts w:ascii="Times New Roman" w:hAnsi="Times New Roman"/>
                <w:sz w:val="24"/>
                <w:szCs w:val="24"/>
              </w:rPr>
              <w:t>от 33 до 40</w:t>
            </w:r>
          </w:p>
        </w:tc>
        <w:tc>
          <w:tcPr>
            <w:tcW w:w="4678" w:type="dxa"/>
          </w:tcPr>
          <w:p w:rsidR="008C36B6" w:rsidRPr="00B73DF1" w:rsidRDefault="008C36B6" w:rsidP="00C0287D">
            <w:pPr>
              <w:pStyle w:val="af0"/>
              <w:ind w:left="17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DF1">
              <w:rPr>
                <w:rFonts w:ascii="Times New Roman" w:hAnsi="Times New Roman"/>
                <w:sz w:val="24"/>
                <w:szCs w:val="24"/>
              </w:rPr>
              <w:t>0,31</w:t>
            </w:r>
          </w:p>
          <w:p w:rsidR="008C36B6" w:rsidRPr="00B73DF1" w:rsidRDefault="008C36B6" w:rsidP="00C0287D">
            <w:pPr>
              <w:pStyle w:val="af0"/>
              <w:ind w:left="1735"/>
              <w:rPr>
                <w:rFonts w:ascii="Times New Roman" w:hAnsi="Times New Roman"/>
                <w:sz w:val="24"/>
                <w:szCs w:val="24"/>
              </w:rPr>
            </w:pPr>
            <w:r w:rsidRPr="00B73DF1">
              <w:rPr>
                <w:rFonts w:ascii="Times New Roman" w:hAnsi="Times New Roman"/>
                <w:sz w:val="24"/>
                <w:szCs w:val="24"/>
              </w:rPr>
              <w:t>0,211</w:t>
            </w:r>
          </w:p>
          <w:p w:rsidR="008C36B6" w:rsidRPr="00B73DF1" w:rsidRDefault="008C36B6" w:rsidP="00C0287D">
            <w:pPr>
              <w:pStyle w:val="af0"/>
              <w:ind w:left="17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DF1">
              <w:rPr>
                <w:rFonts w:ascii="Times New Roman" w:hAnsi="Times New Roman"/>
                <w:sz w:val="24"/>
                <w:szCs w:val="24"/>
              </w:rPr>
              <w:t>0,20</w:t>
            </w:r>
          </w:p>
          <w:p w:rsidR="008C36B6" w:rsidRPr="00B73DF1" w:rsidRDefault="008C36B6" w:rsidP="00C0287D">
            <w:pPr>
              <w:pStyle w:val="af0"/>
              <w:ind w:left="17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DF1">
              <w:rPr>
                <w:rFonts w:ascii="Times New Roman" w:hAnsi="Times New Roman"/>
                <w:sz w:val="24"/>
                <w:szCs w:val="24"/>
              </w:rPr>
              <w:t>0,17</w:t>
            </w:r>
          </w:p>
          <w:p w:rsidR="008C36B6" w:rsidRPr="00B73DF1" w:rsidRDefault="008C36B6" w:rsidP="00C0287D">
            <w:pPr>
              <w:pStyle w:val="af0"/>
              <w:ind w:left="17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DF1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</w:tbl>
    <w:p w:rsidR="008C36B6" w:rsidRPr="00B73DF1" w:rsidRDefault="008C36B6" w:rsidP="008C36B6">
      <w:pPr>
        <w:shd w:val="clear" w:color="auto" w:fill="FFFFFF"/>
        <w:tabs>
          <w:tab w:val="left" w:pos="-6379"/>
          <w:tab w:val="left" w:pos="0"/>
        </w:tabs>
        <w:ind w:right="-424"/>
        <w:rPr>
          <w:spacing w:val="-2"/>
        </w:rPr>
      </w:pPr>
      <w:r w:rsidRPr="00B73DF1">
        <w:rPr>
          <w:spacing w:val="-2"/>
        </w:rPr>
        <w:tab/>
        <w:t xml:space="preserve">                                                                                      </w:t>
      </w:r>
    </w:p>
    <w:p w:rsidR="008C36B6" w:rsidRPr="00B73DF1" w:rsidRDefault="008C36B6" w:rsidP="008C36B6">
      <w:pPr>
        <w:pStyle w:val="31"/>
        <w:tabs>
          <w:tab w:val="left" w:pos="284"/>
          <w:tab w:val="left" w:pos="709"/>
          <w:tab w:val="left" w:pos="1418"/>
          <w:tab w:val="left" w:pos="3030"/>
        </w:tabs>
        <w:ind w:right="-1" w:firstLine="709"/>
        <w:rPr>
          <w:sz w:val="24"/>
        </w:rPr>
      </w:pPr>
      <w:r w:rsidRPr="00B73DF1">
        <w:rPr>
          <w:sz w:val="24"/>
        </w:rPr>
        <w:t>3) Плиты древесно-стружечные облицованные:</w:t>
      </w:r>
    </w:p>
    <w:p w:rsidR="008C36B6" w:rsidRPr="00B73DF1" w:rsidRDefault="008C36B6" w:rsidP="008C36B6">
      <w:pPr>
        <w:pStyle w:val="31"/>
        <w:tabs>
          <w:tab w:val="left" w:pos="284"/>
          <w:tab w:val="left" w:pos="709"/>
          <w:tab w:val="left" w:pos="1418"/>
          <w:tab w:val="left" w:pos="3030"/>
        </w:tabs>
        <w:ind w:left="-284" w:right="-1"/>
        <w:rPr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2545"/>
        <w:gridCol w:w="1991"/>
      </w:tblGrid>
      <w:tr w:rsidR="008C36B6" w:rsidRPr="00B73DF1" w:rsidTr="00B73DF1">
        <w:trPr>
          <w:trHeight w:val="281"/>
        </w:trPr>
        <w:tc>
          <w:tcPr>
            <w:tcW w:w="4395" w:type="dxa"/>
            <w:vMerge w:val="restart"/>
          </w:tcPr>
          <w:p w:rsidR="008C36B6" w:rsidRPr="00B73DF1" w:rsidRDefault="008C36B6" w:rsidP="008C36B6">
            <w:pPr>
              <w:tabs>
                <w:tab w:val="left" w:pos="2415"/>
              </w:tabs>
              <w:jc w:val="center"/>
              <w:rPr>
                <w:b/>
              </w:rPr>
            </w:pPr>
            <w:r w:rsidRPr="00B73DF1">
              <w:rPr>
                <w:b/>
              </w:rPr>
              <w:t>Толщина плиты, (мм)</w:t>
            </w:r>
          </w:p>
        </w:tc>
        <w:tc>
          <w:tcPr>
            <w:tcW w:w="4536" w:type="dxa"/>
            <w:gridSpan w:val="2"/>
          </w:tcPr>
          <w:p w:rsidR="008C36B6" w:rsidRPr="00B73DF1" w:rsidRDefault="008C36B6" w:rsidP="008C36B6">
            <w:pPr>
              <w:tabs>
                <w:tab w:val="left" w:pos="2415"/>
              </w:tabs>
              <w:jc w:val="center"/>
              <w:rPr>
                <w:b/>
              </w:rPr>
            </w:pPr>
            <w:r w:rsidRPr="00B73DF1">
              <w:rPr>
                <w:b/>
              </w:rPr>
              <w:t>Предел прочности МПа не более</w:t>
            </w:r>
          </w:p>
        </w:tc>
      </w:tr>
      <w:tr w:rsidR="008C36B6" w:rsidRPr="00B73DF1" w:rsidTr="00B73DF1">
        <w:trPr>
          <w:trHeight w:val="150"/>
        </w:trPr>
        <w:tc>
          <w:tcPr>
            <w:tcW w:w="4395" w:type="dxa"/>
            <w:vMerge/>
            <w:shd w:val="clear" w:color="auto" w:fill="auto"/>
          </w:tcPr>
          <w:p w:rsidR="008C36B6" w:rsidRPr="00B73DF1" w:rsidRDefault="008C36B6" w:rsidP="008C36B6">
            <w:pPr>
              <w:tabs>
                <w:tab w:val="left" w:pos="2415"/>
              </w:tabs>
              <w:rPr>
                <w:b/>
              </w:rPr>
            </w:pPr>
          </w:p>
        </w:tc>
        <w:tc>
          <w:tcPr>
            <w:tcW w:w="2545" w:type="dxa"/>
          </w:tcPr>
          <w:p w:rsidR="008C36B6" w:rsidRPr="00B73DF1" w:rsidRDefault="008C36B6" w:rsidP="008C36B6">
            <w:pPr>
              <w:tabs>
                <w:tab w:val="left" w:pos="2415"/>
              </w:tabs>
              <w:jc w:val="center"/>
              <w:rPr>
                <w:b/>
              </w:rPr>
            </w:pPr>
            <w:r w:rsidRPr="00B73DF1">
              <w:rPr>
                <w:b/>
              </w:rPr>
              <w:t>при изгибе</w:t>
            </w:r>
          </w:p>
        </w:tc>
        <w:tc>
          <w:tcPr>
            <w:tcW w:w="1991" w:type="dxa"/>
          </w:tcPr>
          <w:p w:rsidR="008C36B6" w:rsidRPr="00B73DF1" w:rsidRDefault="008C36B6" w:rsidP="008C36B6">
            <w:pPr>
              <w:tabs>
                <w:tab w:val="left" w:pos="2415"/>
              </w:tabs>
              <w:rPr>
                <w:b/>
              </w:rPr>
            </w:pPr>
            <w:r w:rsidRPr="00B73DF1">
              <w:rPr>
                <w:b/>
              </w:rPr>
              <w:t>при растяжении</w:t>
            </w:r>
          </w:p>
        </w:tc>
      </w:tr>
      <w:tr w:rsidR="008C36B6" w:rsidRPr="00B73DF1" w:rsidTr="00B73DF1">
        <w:trPr>
          <w:trHeight w:val="1140"/>
        </w:trPr>
        <w:tc>
          <w:tcPr>
            <w:tcW w:w="4395" w:type="dxa"/>
            <w:shd w:val="clear" w:color="auto" w:fill="auto"/>
          </w:tcPr>
          <w:p w:rsidR="008C36B6" w:rsidRPr="00B73DF1" w:rsidRDefault="008C36B6" w:rsidP="00C0287D">
            <w:pPr>
              <w:tabs>
                <w:tab w:val="left" w:pos="2415"/>
              </w:tabs>
              <w:ind w:left="1452"/>
            </w:pPr>
            <w:r w:rsidRPr="00B73DF1">
              <w:t>От 8 до 12;</w:t>
            </w:r>
          </w:p>
          <w:p w:rsidR="008C36B6" w:rsidRPr="00B73DF1" w:rsidRDefault="008C36B6" w:rsidP="00C0287D">
            <w:pPr>
              <w:tabs>
                <w:tab w:val="left" w:pos="2415"/>
              </w:tabs>
              <w:ind w:left="1452"/>
            </w:pPr>
            <w:r w:rsidRPr="00B73DF1">
              <w:t>от 13 до 19;</w:t>
            </w:r>
          </w:p>
          <w:p w:rsidR="008C36B6" w:rsidRPr="00B73DF1" w:rsidRDefault="008C36B6" w:rsidP="00C0287D">
            <w:pPr>
              <w:tabs>
                <w:tab w:val="left" w:pos="2415"/>
              </w:tabs>
              <w:ind w:left="1452"/>
            </w:pPr>
            <w:r w:rsidRPr="00B73DF1">
              <w:t>от 20 до 30;</w:t>
            </w:r>
          </w:p>
          <w:p w:rsidR="008C36B6" w:rsidRPr="00B73DF1" w:rsidRDefault="008C36B6" w:rsidP="00C0287D">
            <w:pPr>
              <w:tabs>
                <w:tab w:val="left" w:pos="2415"/>
              </w:tabs>
              <w:ind w:left="1452"/>
            </w:pPr>
            <w:r w:rsidRPr="00B73DF1">
              <w:t>от  31 до 38</w:t>
            </w:r>
          </w:p>
        </w:tc>
        <w:tc>
          <w:tcPr>
            <w:tcW w:w="2545" w:type="dxa"/>
          </w:tcPr>
          <w:p w:rsidR="008C36B6" w:rsidRPr="00B73DF1" w:rsidRDefault="008C36B6" w:rsidP="00C0287D">
            <w:pPr>
              <w:tabs>
                <w:tab w:val="left" w:pos="2415"/>
              </w:tabs>
              <w:ind w:left="884"/>
            </w:pPr>
            <w:r w:rsidRPr="00B73DF1">
              <w:t>16,0</w:t>
            </w:r>
          </w:p>
          <w:p w:rsidR="008C36B6" w:rsidRPr="00B73DF1" w:rsidRDefault="008C36B6" w:rsidP="00C0287D">
            <w:pPr>
              <w:tabs>
                <w:tab w:val="left" w:pos="2415"/>
              </w:tabs>
              <w:ind w:left="884"/>
            </w:pPr>
            <w:r w:rsidRPr="00B73DF1">
              <w:t>14,0</w:t>
            </w:r>
          </w:p>
          <w:p w:rsidR="008C36B6" w:rsidRPr="00B73DF1" w:rsidRDefault="008C36B6" w:rsidP="00C0287D">
            <w:pPr>
              <w:tabs>
                <w:tab w:val="left" w:pos="2415"/>
              </w:tabs>
              <w:ind w:left="884"/>
            </w:pPr>
            <w:r w:rsidRPr="00B73DF1">
              <w:t>12,0</w:t>
            </w:r>
          </w:p>
          <w:p w:rsidR="008C36B6" w:rsidRPr="00B73DF1" w:rsidRDefault="008C36B6" w:rsidP="00C0287D">
            <w:pPr>
              <w:tabs>
                <w:tab w:val="left" w:pos="2415"/>
              </w:tabs>
              <w:ind w:left="884"/>
            </w:pPr>
            <w:r w:rsidRPr="00B73DF1">
              <w:t>10,0</w:t>
            </w:r>
          </w:p>
        </w:tc>
        <w:tc>
          <w:tcPr>
            <w:tcW w:w="1991" w:type="dxa"/>
          </w:tcPr>
          <w:p w:rsidR="008C36B6" w:rsidRPr="00B73DF1" w:rsidRDefault="008C36B6" w:rsidP="00C0287D">
            <w:pPr>
              <w:tabs>
                <w:tab w:val="left" w:pos="2415"/>
              </w:tabs>
              <w:ind w:left="749"/>
            </w:pPr>
            <w:r w:rsidRPr="00B73DF1">
              <w:t>0,30</w:t>
            </w:r>
          </w:p>
          <w:p w:rsidR="008C36B6" w:rsidRPr="00B73DF1" w:rsidRDefault="008C36B6" w:rsidP="00C0287D">
            <w:pPr>
              <w:tabs>
                <w:tab w:val="left" w:pos="2415"/>
              </w:tabs>
              <w:ind w:left="749"/>
            </w:pPr>
            <w:r w:rsidRPr="00B73DF1">
              <w:t>0,30</w:t>
            </w:r>
          </w:p>
          <w:p w:rsidR="008C36B6" w:rsidRPr="00B73DF1" w:rsidRDefault="008C36B6" w:rsidP="00C0287D">
            <w:pPr>
              <w:tabs>
                <w:tab w:val="left" w:pos="2415"/>
              </w:tabs>
              <w:ind w:left="749"/>
            </w:pPr>
            <w:r w:rsidRPr="00B73DF1">
              <w:t>0,25</w:t>
            </w:r>
          </w:p>
          <w:p w:rsidR="008C36B6" w:rsidRPr="00B73DF1" w:rsidRDefault="008C36B6" w:rsidP="00C0287D">
            <w:pPr>
              <w:tabs>
                <w:tab w:val="left" w:pos="2415"/>
              </w:tabs>
              <w:ind w:left="749"/>
            </w:pPr>
            <w:r w:rsidRPr="00B73DF1">
              <w:t>0,22</w:t>
            </w:r>
          </w:p>
        </w:tc>
      </w:tr>
    </w:tbl>
    <w:p w:rsidR="008C36B6" w:rsidRPr="00B73DF1" w:rsidRDefault="008C36B6" w:rsidP="008C36B6">
      <w:pPr>
        <w:shd w:val="clear" w:color="auto" w:fill="FFFFFF"/>
        <w:tabs>
          <w:tab w:val="left" w:pos="-6379"/>
          <w:tab w:val="left" w:pos="0"/>
        </w:tabs>
        <w:ind w:right="-424"/>
        <w:rPr>
          <w:spacing w:val="-2"/>
        </w:rPr>
      </w:pPr>
      <w:r w:rsidRPr="00B73DF1">
        <w:rPr>
          <w:spacing w:val="-2"/>
        </w:rPr>
        <w:tab/>
        <w:t xml:space="preserve">    </w:t>
      </w:r>
    </w:p>
    <w:p w:rsidR="00B73DF1" w:rsidRDefault="008C36B6" w:rsidP="008C36B6">
      <w:pPr>
        <w:shd w:val="clear" w:color="auto" w:fill="FFFFFF"/>
        <w:tabs>
          <w:tab w:val="left" w:pos="-6379"/>
          <w:tab w:val="left" w:pos="0"/>
        </w:tabs>
        <w:ind w:right="-424"/>
        <w:rPr>
          <w:spacing w:val="-2"/>
        </w:rPr>
      </w:pPr>
      <w:r w:rsidRPr="00B73DF1">
        <w:rPr>
          <w:spacing w:val="-2"/>
        </w:rPr>
        <w:t xml:space="preserve">              </w:t>
      </w:r>
    </w:p>
    <w:p w:rsidR="00B73DF1" w:rsidRDefault="00B73DF1" w:rsidP="008C36B6">
      <w:pPr>
        <w:shd w:val="clear" w:color="auto" w:fill="FFFFFF"/>
        <w:tabs>
          <w:tab w:val="left" w:pos="-6379"/>
          <w:tab w:val="left" w:pos="0"/>
        </w:tabs>
        <w:ind w:right="-424"/>
        <w:rPr>
          <w:spacing w:val="-2"/>
        </w:rPr>
      </w:pPr>
    </w:p>
    <w:p w:rsidR="00B73DF1" w:rsidRDefault="00B73DF1" w:rsidP="008C36B6">
      <w:pPr>
        <w:shd w:val="clear" w:color="auto" w:fill="FFFFFF"/>
        <w:tabs>
          <w:tab w:val="left" w:pos="-6379"/>
          <w:tab w:val="left" w:pos="0"/>
        </w:tabs>
        <w:ind w:right="-424"/>
        <w:rPr>
          <w:spacing w:val="-2"/>
        </w:rPr>
      </w:pPr>
    </w:p>
    <w:p w:rsidR="00B73DF1" w:rsidRDefault="00B73DF1" w:rsidP="008C36B6">
      <w:pPr>
        <w:shd w:val="clear" w:color="auto" w:fill="FFFFFF"/>
        <w:tabs>
          <w:tab w:val="left" w:pos="-6379"/>
          <w:tab w:val="left" w:pos="0"/>
        </w:tabs>
        <w:ind w:right="-424"/>
        <w:rPr>
          <w:spacing w:val="-2"/>
        </w:rPr>
      </w:pPr>
    </w:p>
    <w:p w:rsidR="00B73DF1" w:rsidRDefault="00B73DF1" w:rsidP="008C36B6">
      <w:pPr>
        <w:shd w:val="clear" w:color="auto" w:fill="FFFFFF"/>
        <w:tabs>
          <w:tab w:val="left" w:pos="-6379"/>
          <w:tab w:val="left" w:pos="0"/>
        </w:tabs>
        <w:ind w:right="-424"/>
        <w:rPr>
          <w:spacing w:val="-2"/>
        </w:rPr>
      </w:pPr>
    </w:p>
    <w:p w:rsidR="00B73DF1" w:rsidRDefault="00B73DF1" w:rsidP="008C36B6">
      <w:pPr>
        <w:shd w:val="clear" w:color="auto" w:fill="FFFFFF"/>
        <w:tabs>
          <w:tab w:val="left" w:pos="-6379"/>
          <w:tab w:val="left" w:pos="0"/>
        </w:tabs>
        <w:ind w:right="-424"/>
        <w:rPr>
          <w:spacing w:val="-2"/>
        </w:rPr>
      </w:pPr>
    </w:p>
    <w:p w:rsidR="00B73DF1" w:rsidRDefault="00B73DF1" w:rsidP="008C36B6">
      <w:pPr>
        <w:shd w:val="clear" w:color="auto" w:fill="FFFFFF"/>
        <w:tabs>
          <w:tab w:val="left" w:pos="-6379"/>
          <w:tab w:val="left" w:pos="0"/>
        </w:tabs>
        <w:ind w:right="-424"/>
        <w:rPr>
          <w:spacing w:val="-2"/>
        </w:rPr>
      </w:pPr>
    </w:p>
    <w:p w:rsidR="008C36B6" w:rsidRPr="00B73DF1" w:rsidRDefault="008C36B6" w:rsidP="008C36B6">
      <w:pPr>
        <w:shd w:val="clear" w:color="auto" w:fill="FFFFFF"/>
        <w:tabs>
          <w:tab w:val="left" w:pos="-6379"/>
          <w:tab w:val="left" w:pos="0"/>
        </w:tabs>
        <w:ind w:right="-424"/>
        <w:rPr>
          <w:spacing w:val="-2"/>
        </w:rPr>
      </w:pPr>
      <w:r w:rsidRPr="00B73DF1">
        <w:rPr>
          <w:spacing w:val="-2"/>
        </w:rPr>
        <w:lastRenderedPageBreak/>
        <w:t xml:space="preserve">                                                     </w:t>
      </w:r>
    </w:p>
    <w:p w:rsidR="00EF22A4" w:rsidRPr="00B73DF1" w:rsidRDefault="008C36B6" w:rsidP="00EF22A4">
      <w:pPr>
        <w:shd w:val="clear" w:color="auto" w:fill="FFFFFF"/>
        <w:tabs>
          <w:tab w:val="left" w:pos="-6379"/>
          <w:tab w:val="left" w:pos="0"/>
        </w:tabs>
        <w:ind w:right="-424"/>
        <w:rPr>
          <w:spacing w:val="-2"/>
        </w:rPr>
      </w:pPr>
      <w:r w:rsidRPr="00B73DF1">
        <w:rPr>
          <w:spacing w:val="-2"/>
        </w:rPr>
        <w:tab/>
      </w:r>
      <w:r w:rsidRPr="00B73DF1">
        <w:rPr>
          <w:spacing w:val="-2"/>
        </w:rPr>
        <w:tab/>
      </w:r>
      <w:r w:rsidRPr="00B73DF1">
        <w:rPr>
          <w:spacing w:val="-2"/>
        </w:rPr>
        <w:tab/>
      </w:r>
      <w:r w:rsidRPr="00B73DF1">
        <w:rPr>
          <w:spacing w:val="-2"/>
        </w:rPr>
        <w:tab/>
      </w:r>
      <w:r w:rsidRPr="00B73DF1">
        <w:rPr>
          <w:spacing w:val="-2"/>
        </w:rPr>
        <w:tab/>
      </w:r>
      <w:r w:rsidRPr="00B73DF1">
        <w:rPr>
          <w:spacing w:val="-2"/>
        </w:rPr>
        <w:tab/>
      </w:r>
      <w:r w:rsidRPr="00B73DF1">
        <w:rPr>
          <w:spacing w:val="-2"/>
        </w:rPr>
        <w:tab/>
      </w:r>
      <w:r w:rsidRPr="00B73DF1">
        <w:rPr>
          <w:spacing w:val="-2"/>
        </w:rPr>
        <w:tab/>
      </w:r>
      <w:r w:rsidR="00EF22A4" w:rsidRPr="00B73DF1">
        <w:rPr>
          <w:spacing w:val="-2"/>
        </w:rPr>
        <w:t xml:space="preserve">   </w:t>
      </w:r>
      <w:r w:rsidR="00B73DF1">
        <w:rPr>
          <w:spacing w:val="-2"/>
        </w:rPr>
        <w:t xml:space="preserve"> </w:t>
      </w:r>
      <w:r w:rsidR="00EF22A4" w:rsidRPr="00B73DF1">
        <w:rPr>
          <w:spacing w:val="-2"/>
        </w:rPr>
        <w:t xml:space="preserve"> Приложение 5</w:t>
      </w:r>
    </w:p>
    <w:p w:rsidR="00EF22A4" w:rsidRPr="00B73DF1" w:rsidRDefault="00EF22A4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  <w:r w:rsidRPr="00B73DF1">
        <w:rPr>
          <w:spacing w:val="-2"/>
        </w:rPr>
        <w:t>к Техническому регламенту</w:t>
      </w:r>
    </w:p>
    <w:p w:rsidR="00EF22A4" w:rsidRPr="00B73DF1" w:rsidRDefault="00EF22A4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  <w:r w:rsidRPr="00B73DF1">
        <w:rPr>
          <w:spacing w:val="-2"/>
        </w:rPr>
        <w:t>«Безопасность продукции деревообработки»</w:t>
      </w:r>
    </w:p>
    <w:p w:rsidR="00EF22A4" w:rsidRPr="00B73DF1" w:rsidRDefault="00EF22A4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8C36B6" w:rsidRPr="00B73DF1" w:rsidRDefault="008C36B6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673F8B" w:rsidRPr="00B73DF1" w:rsidRDefault="00673F8B" w:rsidP="00673F8B">
      <w:pPr>
        <w:tabs>
          <w:tab w:val="left" w:pos="284"/>
        </w:tabs>
        <w:ind w:left="-284" w:right="-1"/>
        <w:jc w:val="center"/>
        <w:rPr>
          <w:b/>
        </w:rPr>
      </w:pPr>
      <w:r w:rsidRPr="00B73DF1">
        <w:rPr>
          <w:b/>
        </w:rPr>
        <w:t>Физико-механические показатели</w:t>
      </w:r>
    </w:p>
    <w:p w:rsidR="00E94E5A" w:rsidRPr="00B73DF1" w:rsidRDefault="00E94E5A" w:rsidP="00E94E5A">
      <w:pPr>
        <w:tabs>
          <w:tab w:val="left" w:pos="284"/>
        </w:tabs>
        <w:ind w:left="-284" w:right="-1"/>
        <w:jc w:val="center"/>
        <w:rPr>
          <w:b/>
        </w:rPr>
      </w:pPr>
      <w:r w:rsidRPr="00B73DF1">
        <w:rPr>
          <w:b/>
        </w:rPr>
        <w:t xml:space="preserve"> древесноволокнистой плиты, твердые и средней плотности, включая облицованные и (или) с лакокрасочным покрытием</w:t>
      </w:r>
    </w:p>
    <w:p w:rsidR="00B43CF0" w:rsidRPr="00B73DF1" w:rsidRDefault="00B43CF0" w:rsidP="00E94E5A">
      <w:pPr>
        <w:tabs>
          <w:tab w:val="left" w:pos="284"/>
        </w:tabs>
        <w:ind w:left="-284" w:right="-1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2"/>
        <w:gridCol w:w="1796"/>
        <w:gridCol w:w="1525"/>
        <w:gridCol w:w="1693"/>
        <w:gridCol w:w="1241"/>
      </w:tblGrid>
      <w:tr w:rsidR="00493BA7" w:rsidRPr="00B73DF1" w:rsidTr="00E94E5A">
        <w:tc>
          <w:tcPr>
            <w:tcW w:w="3032" w:type="dxa"/>
            <w:vMerge w:val="restart"/>
          </w:tcPr>
          <w:p w:rsidR="00493BA7" w:rsidRPr="00B73DF1" w:rsidRDefault="00493BA7" w:rsidP="009E1981">
            <w:pPr>
              <w:tabs>
                <w:tab w:val="left" w:pos="2415"/>
              </w:tabs>
              <w:spacing w:line="276" w:lineRule="auto"/>
              <w:jc w:val="center"/>
              <w:rPr>
                <w:b/>
              </w:rPr>
            </w:pPr>
            <w:r w:rsidRPr="00B73DF1">
              <w:rPr>
                <w:b/>
              </w:rPr>
              <w:t>Наименование показателя</w:t>
            </w:r>
          </w:p>
        </w:tc>
        <w:tc>
          <w:tcPr>
            <w:tcW w:w="6255" w:type="dxa"/>
            <w:gridSpan w:val="4"/>
          </w:tcPr>
          <w:p w:rsidR="00493BA7" w:rsidRPr="00B73DF1" w:rsidRDefault="00493BA7" w:rsidP="00493BA7">
            <w:pPr>
              <w:tabs>
                <w:tab w:val="left" w:pos="2415"/>
              </w:tabs>
              <w:spacing w:line="276" w:lineRule="auto"/>
              <w:jc w:val="center"/>
              <w:rPr>
                <w:b/>
              </w:rPr>
            </w:pPr>
            <w:r w:rsidRPr="00B73DF1">
              <w:rPr>
                <w:b/>
              </w:rPr>
              <w:t>Норма  для  плит</w:t>
            </w:r>
            <w:r w:rsidR="009E1981" w:rsidRPr="00B73DF1">
              <w:rPr>
                <w:b/>
              </w:rPr>
              <w:t>,</w:t>
            </w:r>
            <w:r w:rsidRPr="00B73DF1">
              <w:rPr>
                <w:b/>
              </w:rPr>
              <w:t xml:space="preserve">  не  менее </w:t>
            </w:r>
          </w:p>
        </w:tc>
      </w:tr>
      <w:tr w:rsidR="00493BA7" w:rsidRPr="00B73DF1" w:rsidTr="00DD2127">
        <w:tc>
          <w:tcPr>
            <w:tcW w:w="3032" w:type="dxa"/>
            <w:vMerge/>
          </w:tcPr>
          <w:p w:rsidR="00493BA7" w:rsidRPr="00B73DF1" w:rsidRDefault="00493BA7" w:rsidP="00493BA7">
            <w:pPr>
              <w:tabs>
                <w:tab w:val="left" w:pos="2415"/>
              </w:tabs>
              <w:spacing w:line="276" w:lineRule="auto"/>
              <w:rPr>
                <w:b/>
              </w:rPr>
            </w:pPr>
          </w:p>
        </w:tc>
        <w:tc>
          <w:tcPr>
            <w:tcW w:w="1796" w:type="dxa"/>
          </w:tcPr>
          <w:p w:rsidR="00493BA7" w:rsidRPr="00B73DF1" w:rsidRDefault="009E1981" w:rsidP="00493BA7">
            <w:pPr>
              <w:tabs>
                <w:tab w:val="left" w:pos="2415"/>
              </w:tabs>
              <w:spacing w:line="276" w:lineRule="auto"/>
              <w:rPr>
                <w:b/>
              </w:rPr>
            </w:pPr>
            <w:r w:rsidRPr="00B73DF1">
              <w:rPr>
                <w:b/>
              </w:rPr>
              <w:t>с</w:t>
            </w:r>
            <w:r w:rsidR="00493BA7" w:rsidRPr="00B73DF1">
              <w:rPr>
                <w:b/>
              </w:rPr>
              <w:t xml:space="preserve">верхтвердые </w:t>
            </w:r>
          </w:p>
        </w:tc>
        <w:tc>
          <w:tcPr>
            <w:tcW w:w="1525" w:type="dxa"/>
          </w:tcPr>
          <w:p w:rsidR="00493BA7" w:rsidRPr="00B73DF1" w:rsidRDefault="009E1981" w:rsidP="00493BA7">
            <w:pPr>
              <w:tabs>
                <w:tab w:val="left" w:pos="2415"/>
              </w:tabs>
              <w:spacing w:line="276" w:lineRule="auto"/>
              <w:rPr>
                <w:b/>
              </w:rPr>
            </w:pPr>
            <w:r w:rsidRPr="00B73DF1">
              <w:rPr>
                <w:b/>
              </w:rPr>
              <w:t>т</w:t>
            </w:r>
            <w:r w:rsidR="00493BA7" w:rsidRPr="00B73DF1">
              <w:rPr>
                <w:b/>
              </w:rPr>
              <w:t xml:space="preserve">вердые </w:t>
            </w:r>
          </w:p>
        </w:tc>
        <w:tc>
          <w:tcPr>
            <w:tcW w:w="1693" w:type="dxa"/>
          </w:tcPr>
          <w:p w:rsidR="00493BA7" w:rsidRPr="00B73DF1" w:rsidRDefault="009E1981" w:rsidP="00493BA7">
            <w:pPr>
              <w:tabs>
                <w:tab w:val="left" w:pos="2415"/>
              </w:tabs>
              <w:spacing w:line="276" w:lineRule="auto"/>
              <w:rPr>
                <w:b/>
              </w:rPr>
            </w:pPr>
            <w:r w:rsidRPr="00B73DF1">
              <w:rPr>
                <w:b/>
              </w:rPr>
              <w:t>п</w:t>
            </w:r>
            <w:r w:rsidR="00493BA7" w:rsidRPr="00B73DF1">
              <w:rPr>
                <w:b/>
              </w:rPr>
              <w:t xml:space="preserve">олутвердые </w:t>
            </w:r>
          </w:p>
        </w:tc>
        <w:tc>
          <w:tcPr>
            <w:tcW w:w="1241" w:type="dxa"/>
          </w:tcPr>
          <w:p w:rsidR="00493BA7" w:rsidRPr="00B73DF1" w:rsidRDefault="009E1981" w:rsidP="00493BA7">
            <w:pPr>
              <w:tabs>
                <w:tab w:val="left" w:pos="2415"/>
              </w:tabs>
              <w:spacing w:line="276" w:lineRule="auto"/>
              <w:rPr>
                <w:b/>
              </w:rPr>
            </w:pPr>
            <w:r w:rsidRPr="00B73DF1">
              <w:rPr>
                <w:b/>
              </w:rPr>
              <w:t>м</w:t>
            </w:r>
            <w:r w:rsidR="00493BA7" w:rsidRPr="00B73DF1">
              <w:rPr>
                <w:b/>
              </w:rPr>
              <w:t xml:space="preserve">ягкие </w:t>
            </w:r>
          </w:p>
        </w:tc>
      </w:tr>
      <w:tr w:rsidR="00493BA7" w:rsidRPr="00B73DF1" w:rsidTr="00DD2127">
        <w:tc>
          <w:tcPr>
            <w:tcW w:w="3032" w:type="dxa"/>
          </w:tcPr>
          <w:p w:rsidR="00493BA7" w:rsidRPr="00B73DF1" w:rsidRDefault="00493BA7" w:rsidP="006C0261">
            <w:pPr>
              <w:numPr>
                <w:ilvl w:val="0"/>
                <w:numId w:val="2"/>
              </w:numPr>
              <w:tabs>
                <w:tab w:val="clear" w:pos="360"/>
                <w:tab w:val="num" w:pos="142"/>
                <w:tab w:val="left" w:pos="284"/>
              </w:tabs>
              <w:ind w:left="0" w:firstLine="0"/>
              <w:jc w:val="both"/>
            </w:pPr>
            <w:r w:rsidRPr="00B73DF1">
              <w:t>Предел прочности при изгибе, МПа, нижняя граница.</w:t>
            </w:r>
          </w:p>
          <w:p w:rsidR="00493BA7" w:rsidRPr="00B73DF1" w:rsidRDefault="00493BA7" w:rsidP="006B57FB">
            <w:pPr>
              <w:numPr>
                <w:ilvl w:val="0"/>
                <w:numId w:val="2"/>
              </w:numPr>
              <w:tabs>
                <w:tab w:val="clear" w:pos="360"/>
                <w:tab w:val="num" w:pos="142"/>
                <w:tab w:val="left" w:pos="284"/>
              </w:tabs>
              <w:ind w:left="0" w:firstLine="0"/>
              <w:jc w:val="both"/>
            </w:pPr>
            <w:r w:rsidRPr="00B73DF1">
              <w:t>Предел прочности при растяжении перпендикулярно пласти, МПа, нижняя граница</w:t>
            </w:r>
          </w:p>
        </w:tc>
        <w:tc>
          <w:tcPr>
            <w:tcW w:w="1796" w:type="dxa"/>
          </w:tcPr>
          <w:p w:rsidR="00493BA7" w:rsidRPr="00B73DF1" w:rsidRDefault="00493BA7" w:rsidP="006C0261">
            <w:pPr>
              <w:tabs>
                <w:tab w:val="left" w:pos="2415"/>
              </w:tabs>
              <w:jc w:val="center"/>
            </w:pPr>
            <w:r w:rsidRPr="00B73DF1">
              <w:t>40</w:t>
            </w:r>
          </w:p>
          <w:p w:rsidR="00493BA7" w:rsidRPr="00B73DF1" w:rsidRDefault="00493BA7" w:rsidP="006C0261">
            <w:pPr>
              <w:tabs>
                <w:tab w:val="left" w:pos="2415"/>
              </w:tabs>
              <w:jc w:val="center"/>
            </w:pPr>
          </w:p>
          <w:p w:rsidR="00493BA7" w:rsidRPr="00B73DF1" w:rsidRDefault="00493BA7" w:rsidP="006C0261">
            <w:pPr>
              <w:tabs>
                <w:tab w:val="left" w:pos="2415"/>
              </w:tabs>
              <w:jc w:val="center"/>
            </w:pPr>
          </w:p>
          <w:p w:rsidR="00493BA7" w:rsidRPr="00B73DF1" w:rsidRDefault="00493BA7" w:rsidP="006C0261">
            <w:pPr>
              <w:tabs>
                <w:tab w:val="left" w:pos="2415"/>
              </w:tabs>
              <w:jc w:val="center"/>
            </w:pPr>
            <w:r w:rsidRPr="00B73DF1">
              <w:t>0,3</w:t>
            </w:r>
          </w:p>
        </w:tc>
        <w:tc>
          <w:tcPr>
            <w:tcW w:w="1525" w:type="dxa"/>
          </w:tcPr>
          <w:p w:rsidR="00493BA7" w:rsidRPr="00B73DF1" w:rsidRDefault="00493BA7" w:rsidP="006C0261">
            <w:pPr>
              <w:tabs>
                <w:tab w:val="left" w:pos="2415"/>
              </w:tabs>
              <w:jc w:val="center"/>
            </w:pPr>
            <w:r w:rsidRPr="00B73DF1">
              <w:t>33</w:t>
            </w:r>
          </w:p>
          <w:p w:rsidR="00493BA7" w:rsidRPr="00B73DF1" w:rsidRDefault="00493BA7" w:rsidP="006C0261">
            <w:pPr>
              <w:tabs>
                <w:tab w:val="left" w:pos="2415"/>
              </w:tabs>
              <w:jc w:val="center"/>
            </w:pPr>
          </w:p>
          <w:p w:rsidR="00493BA7" w:rsidRPr="00B73DF1" w:rsidRDefault="00493BA7" w:rsidP="006C0261">
            <w:pPr>
              <w:tabs>
                <w:tab w:val="left" w:pos="2415"/>
              </w:tabs>
              <w:jc w:val="center"/>
            </w:pPr>
          </w:p>
          <w:p w:rsidR="00493BA7" w:rsidRPr="00B73DF1" w:rsidRDefault="00493BA7" w:rsidP="006C0261">
            <w:pPr>
              <w:tabs>
                <w:tab w:val="left" w:pos="2415"/>
              </w:tabs>
              <w:jc w:val="center"/>
            </w:pPr>
            <w:r w:rsidRPr="00B73DF1">
              <w:t>0,3</w:t>
            </w:r>
          </w:p>
        </w:tc>
        <w:tc>
          <w:tcPr>
            <w:tcW w:w="1693" w:type="dxa"/>
          </w:tcPr>
          <w:p w:rsidR="00493BA7" w:rsidRPr="00B73DF1" w:rsidRDefault="00493BA7" w:rsidP="006C0261">
            <w:pPr>
              <w:tabs>
                <w:tab w:val="left" w:pos="2415"/>
              </w:tabs>
              <w:jc w:val="center"/>
            </w:pPr>
            <w:r w:rsidRPr="00B73DF1">
              <w:t>15</w:t>
            </w:r>
          </w:p>
          <w:p w:rsidR="00493BA7" w:rsidRPr="00B73DF1" w:rsidRDefault="00493BA7" w:rsidP="006C0261">
            <w:pPr>
              <w:tabs>
                <w:tab w:val="left" w:pos="2415"/>
              </w:tabs>
              <w:jc w:val="center"/>
            </w:pPr>
          </w:p>
          <w:p w:rsidR="00493BA7" w:rsidRPr="00B73DF1" w:rsidRDefault="00493BA7" w:rsidP="006C0261">
            <w:pPr>
              <w:tabs>
                <w:tab w:val="left" w:pos="2415"/>
              </w:tabs>
              <w:jc w:val="center"/>
            </w:pPr>
          </w:p>
          <w:p w:rsidR="00493BA7" w:rsidRPr="00B73DF1" w:rsidRDefault="00493BA7" w:rsidP="006C0261">
            <w:pPr>
              <w:tabs>
                <w:tab w:val="left" w:pos="2415"/>
              </w:tabs>
              <w:jc w:val="center"/>
            </w:pPr>
            <w:r w:rsidRPr="00B73DF1">
              <w:t>-</w:t>
            </w:r>
          </w:p>
        </w:tc>
        <w:tc>
          <w:tcPr>
            <w:tcW w:w="1241" w:type="dxa"/>
          </w:tcPr>
          <w:p w:rsidR="00493BA7" w:rsidRPr="00B73DF1" w:rsidRDefault="00493BA7" w:rsidP="006C0261">
            <w:pPr>
              <w:tabs>
                <w:tab w:val="left" w:pos="2415"/>
              </w:tabs>
              <w:jc w:val="center"/>
            </w:pPr>
            <w:r w:rsidRPr="00B73DF1">
              <w:t>0,4</w:t>
            </w:r>
          </w:p>
          <w:p w:rsidR="00493BA7" w:rsidRPr="00B73DF1" w:rsidRDefault="00493BA7" w:rsidP="006C0261">
            <w:pPr>
              <w:tabs>
                <w:tab w:val="left" w:pos="2415"/>
              </w:tabs>
              <w:jc w:val="center"/>
            </w:pPr>
          </w:p>
          <w:p w:rsidR="00493BA7" w:rsidRPr="00B73DF1" w:rsidRDefault="00493BA7" w:rsidP="006C0261">
            <w:pPr>
              <w:tabs>
                <w:tab w:val="left" w:pos="2415"/>
              </w:tabs>
              <w:jc w:val="center"/>
            </w:pPr>
          </w:p>
          <w:p w:rsidR="00493BA7" w:rsidRPr="00B73DF1" w:rsidRDefault="00493BA7" w:rsidP="006C0261">
            <w:pPr>
              <w:tabs>
                <w:tab w:val="left" w:pos="2415"/>
              </w:tabs>
              <w:jc w:val="center"/>
            </w:pPr>
            <w:r w:rsidRPr="00B73DF1">
              <w:t>-</w:t>
            </w:r>
          </w:p>
        </w:tc>
      </w:tr>
    </w:tbl>
    <w:p w:rsidR="003A6DF1" w:rsidRPr="00B73DF1" w:rsidRDefault="003A6DF1" w:rsidP="00493BA7">
      <w:pPr>
        <w:pStyle w:val="31"/>
        <w:tabs>
          <w:tab w:val="left" w:pos="284"/>
        </w:tabs>
        <w:spacing w:line="276" w:lineRule="auto"/>
        <w:ind w:left="-284" w:right="-1"/>
        <w:rPr>
          <w:sz w:val="24"/>
        </w:rPr>
      </w:pPr>
    </w:p>
    <w:p w:rsidR="00493BA7" w:rsidRPr="00B73DF1" w:rsidRDefault="00493BA7" w:rsidP="009E1981">
      <w:pPr>
        <w:pStyle w:val="31"/>
        <w:tabs>
          <w:tab w:val="left" w:pos="284"/>
        </w:tabs>
        <w:spacing w:line="276" w:lineRule="auto"/>
        <w:ind w:left="-284" w:right="-1"/>
        <w:jc w:val="center"/>
        <w:rPr>
          <w:sz w:val="24"/>
        </w:rPr>
      </w:pPr>
      <w:r w:rsidRPr="00B73DF1">
        <w:rPr>
          <w:sz w:val="24"/>
        </w:rPr>
        <w:t>Фанера и фанерные плиты должны иметь показатели: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96"/>
        <w:gridCol w:w="1800"/>
        <w:gridCol w:w="1440"/>
        <w:gridCol w:w="1778"/>
      </w:tblGrid>
      <w:tr w:rsidR="00493BA7" w:rsidRPr="00B73DF1" w:rsidTr="009E1981">
        <w:trPr>
          <w:trHeight w:val="144"/>
        </w:trPr>
        <w:tc>
          <w:tcPr>
            <w:tcW w:w="2808" w:type="dxa"/>
            <w:vMerge w:val="restart"/>
          </w:tcPr>
          <w:p w:rsidR="00493BA7" w:rsidRPr="00B73DF1" w:rsidRDefault="00493BA7" w:rsidP="00C0287D">
            <w:pPr>
              <w:tabs>
                <w:tab w:val="left" w:pos="2415"/>
              </w:tabs>
              <w:jc w:val="center"/>
              <w:rPr>
                <w:b/>
              </w:rPr>
            </w:pPr>
            <w:r w:rsidRPr="00B73DF1">
              <w:rPr>
                <w:b/>
              </w:rPr>
              <w:t>Вид продукции, порода древесины</w:t>
            </w:r>
          </w:p>
        </w:tc>
        <w:tc>
          <w:tcPr>
            <w:tcW w:w="1496" w:type="dxa"/>
            <w:vMerge w:val="restart"/>
          </w:tcPr>
          <w:p w:rsidR="00493BA7" w:rsidRPr="00B73DF1" w:rsidRDefault="00493BA7" w:rsidP="00C0287D">
            <w:pPr>
              <w:tabs>
                <w:tab w:val="left" w:pos="2415"/>
              </w:tabs>
              <w:jc w:val="center"/>
              <w:rPr>
                <w:b/>
              </w:rPr>
            </w:pPr>
            <w:r w:rsidRPr="00B73DF1">
              <w:rPr>
                <w:b/>
              </w:rPr>
              <w:t xml:space="preserve">Толщина, </w:t>
            </w:r>
            <w:r w:rsidR="009E1981" w:rsidRPr="00B73DF1">
              <w:rPr>
                <w:b/>
              </w:rPr>
              <w:t>(</w:t>
            </w:r>
            <w:r w:rsidRPr="00B73DF1">
              <w:rPr>
                <w:b/>
              </w:rPr>
              <w:t>мм</w:t>
            </w:r>
            <w:r w:rsidR="009E1981" w:rsidRPr="00B73DF1">
              <w:rPr>
                <w:b/>
              </w:rPr>
              <w:t>)</w:t>
            </w:r>
          </w:p>
        </w:tc>
        <w:tc>
          <w:tcPr>
            <w:tcW w:w="5018" w:type="dxa"/>
            <w:gridSpan w:val="3"/>
            <w:vAlign w:val="center"/>
          </w:tcPr>
          <w:p w:rsidR="00493BA7" w:rsidRPr="00B73DF1" w:rsidRDefault="00493BA7" w:rsidP="00493BA7">
            <w:pPr>
              <w:tabs>
                <w:tab w:val="left" w:pos="2415"/>
              </w:tabs>
              <w:spacing w:line="276" w:lineRule="auto"/>
              <w:jc w:val="center"/>
              <w:rPr>
                <w:b/>
              </w:rPr>
            </w:pPr>
            <w:r w:rsidRPr="00B73DF1">
              <w:rPr>
                <w:b/>
              </w:rPr>
              <w:t>Предел прочности, МПа, не менее</w:t>
            </w:r>
          </w:p>
        </w:tc>
      </w:tr>
      <w:tr w:rsidR="00493BA7" w:rsidRPr="00B73DF1" w:rsidTr="009E1981">
        <w:trPr>
          <w:trHeight w:val="144"/>
        </w:trPr>
        <w:tc>
          <w:tcPr>
            <w:tcW w:w="2808" w:type="dxa"/>
            <w:vMerge/>
          </w:tcPr>
          <w:p w:rsidR="00493BA7" w:rsidRPr="00B73DF1" w:rsidRDefault="00493BA7" w:rsidP="00493BA7">
            <w:pPr>
              <w:tabs>
                <w:tab w:val="left" w:pos="2415"/>
              </w:tabs>
              <w:spacing w:line="276" w:lineRule="auto"/>
              <w:rPr>
                <w:b/>
              </w:rPr>
            </w:pPr>
          </w:p>
        </w:tc>
        <w:tc>
          <w:tcPr>
            <w:tcW w:w="1496" w:type="dxa"/>
            <w:vMerge/>
          </w:tcPr>
          <w:p w:rsidR="00493BA7" w:rsidRPr="00B73DF1" w:rsidRDefault="00493BA7" w:rsidP="00493BA7">
            <w:pPr>
              <w:tabs>
                <w:tab w:val="left" w:pos="2415"/>
              </w:tabs>
              <w:spacing w:line="276" w:lineRule="auto"/>
              <w:rPr>
                <w:b/>
              </w:rPr>
            </w:pPr>
          </w:p>
        </w:tc>
        <w:tc>
          <w:tcPr>
            <w:tcW w:w="1800" w:type="dxa"/>
          </w:tcPr>
          <w:p w:rsidR="00493BA7" w:rsidRPr="00B73DF1" w:rsidRDefault="009E1981" w:rsidP="004B0CBD">
            <w:pPr>
              <w:tabs>
                <w:tab w:val="left" w:pos="2415"/>
              </w:tabs>
              <w:jc w:val="center"/>
              <w:rPr>
                <w:b/>
              </w:rPr>
            </w:pPr>
            <w:r w:rsidRPr="00B73DF1">
              <w:rPr>
                <w:b/>
              </w:rPr>
              <w:t>п</w:t>
            </w:r>
            <w:r w:rsidR="00493BA7" w:rsidRPr="00B73DF1">
              <w:rPr>
                <w:b/>
              </w:rPr>
              <w:t>ри статичес</w:t>
            </w:r>
            <w:r w:rsidR="00D579E8" w:rsidRPr="00B73DF1">
              <w:rPr>
                <w:b/>
              </w:rPr>
              <w:t>-</w:t>
            </w:r>
            <w:r w:rsidR="00493BA7" w:rsidRPr="00B73DF1">
              <w:rPr>
                <w:b/>
              </w:rPr>
              <w:t>ком изгибе вдоль волокон наружных слоев</w:t>
            </w:r>
          </w:p>
        </w:tc>
        <w:tc>
          <w:tcPr>
            <w:tcW w:w="1440" w:type="dxa"/>
          </w:tcPr>
          <w:p w:rsidR="00493BA7" w:rsidRPr="00B73DF1" w:rsidRDefault="009E1981" w:rsidP="004B0CBD">
            <w:pPr>
              <w:tabs>
                <w:tab w:val="left" w:pos="2415"/>
              </w:tabs>
              <w:jc w:val="center"/>
              <w:rPr>
                <w:b/>
              </w:rPr>
            </w:pPr>
            <w:r w:rsidRPr="00B73DF1">
              <w:rPr>
                <w:b/>
              </w:rPr>
              <w:t>п</w:t>
            </w:r>
            <w:r w:rsidR="00493BA7" w:rsidRPr="00B73DF1">
              <w:rPr>
                <w:b/>
              </w:rPr>
              <w:t>ри растяже</w:t>
            </w:r>
            <w:r w:rsidR="00D579E8" w:rsidRPr="00B73DF1">
              <w:rPr>
                <w:b/>
              </w:rPr>
              <w:t>-</w:t>
            </w:r>
            <w:r w:rsidR="00493BA7" w:rsidRPr="00B73DF1">
              <w:rPr>
                <w:b/>
              </w:rPr>
              <w:t>нии вдоль волокон</w:t>
            </w:r>
          </w:p>
        </w:tc>
        <w:tc>
          <w:tcPr>
            <w:tcW w:w="1778" w:type="dxa"/>
          </w:tcPr>
          <w:p w:rsidR="00493BA7" w:rsidRPr="00B73DF1" w:rsidRDefault="009E1981" w:rsidP="004B0CBD">
            <w:pPr>
              <w:tabs>
                <w:tab w:val="left" w:pos="2415"/>
              </w:tabs>
              <w:jc w:val="center"/>
              <w:rPr>
                <w:b/>
              </w:rPr>
            </w:pPr>
            <w:r w:rsidRPr="00B73DF1">
              <w:rPr>
                <w:b/>
              </w:rPr>
              <w:t>п</w:t>
            </w:r>
            <w:r w:rsidR="00493BA7" w:rsidRPr="00B73DF1">
              <w:rPr>
                <w:b/>
              </w:rPr>
              <w:t>ри скалыва</w:t>
            </w:r>
            <w:r w:rsidR="00D579E8" w:rsidRPr="00B73DF1">
              <w:rPr>
                <w:b/>
              </w:rPr>
              <w:t>-</w:t>
            </w:r>
            <w:r w:rsidR="00493BA7" w:rsidRPr="00B73DF1">
              <w:rPr>
                <w:b/>
              </w:rPr>
              <w:t>нии по клеевому слою после вымачива</w:t>
            </w:r>
            <w:r w:rsidR="00D579E8" w:rsidRPr="00B73DF1">
              <w:rPr>
                <w:b/>
              </w:rPr>
              <w:t>-</w:t>
            </w:r>
            <w:r w:rsidR="00493BA7" w:rsidRPr="00B73DF1">
              <w:rPr>
                <w:b/>
              </w:rPr>
              <w:t>ния в воде в течение 24</w:t>
            </w:r>
            <w:r w:rsidR="00A47E12" w:rsidRPr="00B73DF1">
              <w:rPr>
                <w:b/>
              </w:rPr>
              <w:t xml:space="preserve"> </w:t>
            </w:r>
            <w:r w:rsidR="00493BA7" w:rsidRPr="00B73DF1">
              <w:rPr>
                <w:b/>
              </w:rPr>
              <w:t>ч</w:t>
            </w:r>
            <w:r w:rsidR="00A47E12" w:rsidRPr="00B73DF1">
              <w:rPr>
                <w:b/>
              </w:rPr>
              <w:t>асов</w:t>
            </w:r>
          </w:p>
        </w:tc>
      </w:tr>
      <w:tr w:rsidR="00493BA7" w:rsidRPr="00B73DF1" w:rsidTr="00C0287D">
        <w:trPr>
          <w:trHeight w:val="4494"/>
        </w:trPr>
        <w:tc>
          <w:tcPr>
            <w:tcW w:w="2808" w:type="dxa"/>
          </w:tcPr>
          <w:p w:rsidR="00493BA7" w:rsidRPr="00B73DF1" w:rsidRDefault="00493BA7" w:rsidP="006C0261">
            <w:pPr>
              <w:tabs>
                <w:tab w:val="left" w:pos="142"/>
                <w:tab w:val="left" w:pos="284"/>
              </w:tabs>
              <w:jc w:val="both"/>
            </w:pPr>
            <w:r w:rsidRPr="00B73DF1">
              <w:t>Фанера из шпона лиственных пород.</w:t>
            </w:r>
          </w:p>
          <w:p w:rsidR="00493BA7" w:rsidRPr="00B73DF1" w:rsidRDefault="00493BA7" w:rsidP="006C0261">
            <w:pPr>
              <w:tabs>
                <w:tab w:val="left" w:pos="142"/>
                <w:tab w:val="left" w:pos="284"/>
              </w:tabs>
              <w:jc w:val="both"/>
            </w:pPr>
            <w:r w:rsidRPr="00B73DF1">
              <w:t>Фанера из шпона хвойных пород.</w:t>
            </w:r>
          </w:p>
          <w:p w:rsidR="00493BA7" w:rsidRPr="00B73DF1" w:rsidRDefault="00493BA7" w:rsidP="006C0261">
            <w:pPr>
              <w:tabs>
                <w:tab w:val="left" w:pos="2415"/>
              </w:tabs>
              <w:jc w:val="both"/>
            </w:pPr>
            <w:r w:rsidRPr="00B73DF1">
              <w:t>Фанера декоративная:</w:t>
            </w:r>
          </w:p>
          <w:p w:rsidR="00493BA7" w:rsidRPr="00B73DF1" w:rsidRDefault="00985EAB" w:rsidP="006C0261">
            <w:pPr>
              <w:tabs>
                <w:tab w:val="left" w:pos="2415"/>
              </w:tabs>
              <w:ind w:left="360"/>
              <w:jc w:val="both"/>
            </w:pPr>
            <w:r w:rsidRPr="00B73DF1">
              <w:t>-</w:t>
            </w:r>
            <w:r w:rsidR="00B4336F" w:rsidRPr="00B73DF1">
              <w:t xml:space="preserve"> </w:t>
            </w:r>
            <w:r w:rsidR="006B57FB">
              <w:t xml:space="preserve">из </w:t>
            </w:r>
            <w:r w:rsidR="00493BA7" w:rsidRPr="00B73DF1">
              <w:t>берез</w:t>
            </w:r>
            <w:r w:rsidR="006B57FB">
              <w:t>ы</w:t>
            </w:r>
            <w:r w:rsidR="00493BA7" w:rsidRPr="00B73DF1">
              <w:t>;</w:t>
            </w:r>
          </w:p>
          <w:p w:rsidR="00B4336F" w:rsidRPr="00B73DF1" w:rsidRDefault="00B4336F" w:rsidP="006C0261">
            <w:pPr>
              <w:tabs>
                <w:tab w:val="left" w:pos="720"/>
              </w:tabs>
              <w:jc w:val="both"/>
            </w:pPr>
            <w:r w:rsidRPr="00B73DF1">
              <w:t xml:space="preserve">      </w:t>
            </w:r>
            <w:r w:rsidR="00493BA7" w:rsidRPr="00B73DF1">
              <w:t xml:space="preserve">- </w:t>
            </w:r>
            <w:r w:rsidR="006B57FB">
              <w:t xml:space="preserve">из </w:t>
            </w:r>
            <w:r w:rsidR="006B57FB" w:rsidRPr="00B73DF1">
              <w:t>ольх</w:t>
            </w:r>
            <w:r w:rsidR="006B57FB">
              <w:t>и</w:t>
            </w:r>
            <w:r w:rsidR="00493BA7" w:rsidRPr="00B73DF1">
              <w:t>, топол</w:t>
            </w:r>
            <w:r w:rsidR="006B57FB">
              <w:t>я</w:t>
            </w:r>
            <w:r w:rsidR="00493BA7" w:rsidRPr="00B73DF1">
              <w:t>, лип</w:t>
            </w:r>
            <w:r w:rsidR="006B57FB">
              <w:t>ы</w:t>
            </w:r>
            <w:r w:rsidR="00493BA7" w:rsidRPr="00B73DF1">
              <w:t>, осин</w:t>
            </w:r>
            <w:r w:rsidR="006B57FB">
              <w:t>ы</w:t>
            </w:r>
            <w:r w:rsidR="00493BA7" w:rsidRPr="00B73DF1">
              <w:t>, сосн</w:t>
            </w:r>
            <w:r w:rsidR="006B57FB">
              <w:t>ы</w:t>
            </w:r>
            <w:r w:rsidR="00493BA7" w:rsidRPr="00B73DF1">
              <w:t>, ел</w:t>
            </w:r>
            <w:r w:rsidR="006B57FB">
              <w:t>и</w:t>
            </w:r>
            <w:r w:rsidR="00493BA7" w:rsidRPr="00B73DF1">
              <w:t>, лиственниц</w:t>
            </w:r>
            <w:r w:rsidR="006B57FB">
              <w:t>ы</w:t>
            </w:r>
            <w:r w:rsidRPr="00B73DF1">
              <w:t>.</w:t>
            </w:r>
          </w:p>
          <w:p w:rsidR="00493BA7" w:rsidRPr="00B73DF1" w:rsidRDefault="00493BA7" w:rsidP="006C0261">
            <w:pPr>
              <w:tabs>
                <w:tab w:val="left" w:pos="720"/>
              </w:tabs>
              <w:jc w:val="both"/>
            </w:pPr>
            <w:r w:rsidRPr="00B73DF1">
              <w:t>Плиты фанерные</w:t>
            </w:r>
            <w:r w:rsidR="00B4336F" w:rsidRPr="00B73DF1">
              <w:t>:</w:t>
            </w:r>
            <w:r w:rsidRPr="00B73DF1">
              <w:t xml:space="preserve"> </w:t>
            </w:r>
          </w:p>
          <w:p w:rsidR="00493BA7" w:rsidRPr="00B73DF1" w:rsidRDefault="00493BA7" w:rsidP="006C0261">
            <w:pPr>
              <w:tabs>
                <w:tab w:val="left" w:pos="720"/>
              </w:tabs>
              <w:jc w:val="both"/>
            </w:pPr>
            <w:r w:rsidRPr="00B73DF1">
              <w:t xml:space="preserve">      - березовы</w:t>
            </w:r>
            <w:r w:rsidR="00B73DF1">
              <w:t>е;</w:t>
            </w:r>
          </w:p>
          <w:p w:rsidR="00493BA7" w:rsidRPr="00B73DF1" w:rsidRDefault="00493BA7" w:rsidP="006C0261">
            <w:pPr>
              <w:tabs>
                <w:tab w:val="left" w:pos="720"/>
              </w:tabs>
              <w:jc w:val="both"/>
            </w:pPr>
            <w:r w:rsidRPr="00B73DF1">
              <w:t xml:space="preserve">     </w:t>
            </w:r>
            <w:r w:rsidR="0072656D" w:rsidRPr="0072656D">
              <w:t xml:space="preserve"> </w:t>
            </w:r>
            <w:r w:rsidRPr="00B73DF1">
              <w:t>- сосновы</w:t>
            </w:r>
            <w:r w:rsidR="00B73DF1">
              <w:t>е;</w:t>
            </w:r>
            <w:r w:rsidRPr="00B73DF1">
              <w:t xml:space="preserve">  </w:t>
            </w:r>
          </w:p>
          <w:p w:rsidR="00493BA7" w:rsidRPr="00B73DF1" w:rsidRDefault="0072656D" w:rsidP="006C0261">
            <w:pPr>
              <w:tabs>
                <w:tab w:val="left" w:pos="720"/>
              </w:tabs>
              <w:jc w:val="both"/>
            </w:pPr>
            <w:r w:rsidRPr="0072656D">
              <w:t xml:space="preserve">      -</w:t>
            </w:r>
            <w:r w:rsidR="00493BA7" w:rsidRPr="00B73DF1">
              <w:t xml:space="preserve"> сочетание березов</w:t>
            </w:r>
            <w:r w:rsidR="00C0287D">
              <w:t>ых</w:t>
            </w:r>
            <w:r w:rsidR="00493BA7" w:rsidRPr="00B73DF1">
              <w:t xml:space="preserve"> с сосновым</w:t>
            </w:r>
            <w:r w:rsidR="00C0287D">
              <w:t>и</w:t>
            </w:r>
            <w:r w:rsidR="00B73DF1">
              <w:t>;</w:t>
            </w:r>
            <w:r w:rsidR="00493BA7" w:rsidRPr="00B73DF1">
              <w:t xml:space="preserve"> </w:t>
            </w:r>
          </w:p>
          <w:p w:rsidR="00493BA7" w:rsidRPr="00B73DF1" w:rsidRDefault="00493BA7" w:rsidP="00C0287D">
            <w:pPr>
              <w:tabs>
                <w:tab w:val="left" w:pos="720"/>
              </w:tabs>
              <w:jc w:val="both"/>
            </w:pPr>
            <w:r w:rsidRPr="00B73DF1">
              <w:t xml:space="preserve">       - липовы</w:t>
            </w:r>
            <w:r w:rsidR="00C0287D">
              <w:t>е</w:t>
            </w:r>
            <w:r w:rsidR="00B73DF1">
              <w:t>,</w:t>
            </w:r>
            <w:r w:rsidRPr="00B73DF1">
              <w:t xml:space="preserve"> сочетание липов</w:t>
            </w:r>
            <w:r w:rsidR="00C0287D">
              <w:t>ых</w:t>
            </w:r>
            <w:r w:rsidRPr="00B73DF1">
              <w:t xml:space="preserve"> с сосновым</w:t>
            </w:r>
            <w:r w:rsidR="00C0287D">
              <w:t>и</w:t>
            </w:r>
          </w:p>
        </w:tc>
        <w:tc>
          <w:tcPr>
            <w:tcW w:w="1496" w:type="dxa"/>
          </w:tcPr>
          <w:p w:rsidR="00493BA7" w:rsidRPr="00B73DF1" w:rsidRDefault="00493BA7" w:rsidP="006C0261">
            <w:pPr>
              <w:tabs>
                <w:tab w:val="left" w:pos="2415"/>
              </w:tabs>
              <w:jc w:val="center"/>
            </w:pPr>
            <w:r w:rsidRPr="00B73DF1">
              <w:t>7-30</w:t>
            </w:r>
          </w:p>
          <w:p w:rsidR="00493BA7" w:rsidRPr="00B73DF1" w:rsidRDefault="00493BA7" w:rsidP="006C0261">
            <w:pPr>
              <w:jc w:val="center"/>
            </w:pPr>
          </w:p>
          <w:p w:rsidR="00493BA7" w:rsidRPr="00B73DF1" w:rsidRDefault="00493BA7" w:rsidP="006C0261">
            <w:pPr>
              <w:jc w:val="center"/>
            </w:pPr>
            <w:r w:rsidRPr="00B73DF1">
              <w:t>9-30</w:t>
            </w:r>
          </w:p>
          <w:p w:rsidR="00493BA7" w:rsidRPr="00B73DF1" w:rsidRDefault="00493BA7" w:rsidP="006C0261">
            <w:pPr>
              <w:jc w:val="center"/>
            </w:pPr>
          </w:p>
          <w:p w:rsidR="00493BA7" w:rsidRPr="00B73DF1" w:rsidRDefault="00493BA7" w:rsidP="006C0261">
            <w:pPr>
              <w:jc w:val="center"/>
            </w:pPr>
            <w:r w:rsidRPr="00B73DF1">
              <w:t>3-12</w:t>
            </w:r>
          </w:p>
          <w:p w:rsidR="00493BA7" w:rsidRPr="00B73DF1" w:rsidRDefault="00493BA7" w:rsidP="006C0261">
            <w:pPr>
              <w:jc w:val="center"/>
            </w:pPr>
          </w:p>
          <w:p w:rsidR="00493BA7" w:rsidRPr="00B73DF1" w:rsidRDefault="00493BA7" w:rsidP="006C0261">
            <w:pPr>
              <w:jc w:val="center"/>
            </w:pPr>
          </w:p>
          <w:p w:rsidR="00493BA7" w:rsidRPr="00B73DF1" w:rsidRDefault="00493BA7" w:rsidP="006C0261">
            <w:pPr>
              <w:jc w:val="center"/>
            </w:pPr>
          </w:p>
          <w:p w:rsidR="00B4336F" w:rsidRPr="00B73DF1" w:rsidRDefault="00B4336F" w:rsidP="006C0261">
            <w:pPr>
              <w:jc w:val="center"/>
            </w:pPr>
          </w:p>
          <w:p w:rsidR="00B4336F" w:rsidRPr="00B73DF1" w:rsidRDefault="00B4336F" w:rsidP="006C0261">
            <w:pPr>
              <w:jc w:val="center"/>
            </w:pPr>
          </w:p>
          <w:p w:rsidR="00493BA7" w:rsidRPr="00B73DF1" w:rsidRDefault="00493BA7" w:rsidP="006C0261">
            <w:pPr>
              <w:jc w:val="center"/>
            </w:pPr>
            <w:r w:rsidRPr="00B73DF1">
              <w:t>8-78</w:t>
            </w:r>
          </w:p>
          <w:p w:rsidR="00493BA7" w:rsidRPr="00B73DF1" w:rsidRDefault="00493BA7" w:rsidP="006C0261">
            <w:pPr>
              <w:jc w:val="center"/>
            </w:pPr>
            <w:r w:rsidRPr="00B73DF1">
              <w:t>8-45</w:t>
            </w:r>
          </w:p>
          <w:p w:rsidR="00493BA7" w:rsidRPr="00B73DF1" w:rsidRDefault="00493BA7" w:rsidP="006C0261">
            <w:pPr>
              <w:jc w:val="center"/>
            </w:pPr>
          </w:p>
          <w:p w:rsidR="00493BA7" w:rsidRPr="00B73DF1" w:rsidRDefault="00493BA7" w:rsidP="006C0261">
            <w:pPr>
              <w:jc w:val="center"/>
            </w:pPr>
          </w:p>
          <w:p w:rsidR="00493BA7" w:rsidRPr="00B73DF1" w:rsidRDefault="00493BA7" w:rsidP="006C0261">
            <w:pPr>
              <w:jc w:val="center"/>
            </w:pPr>
            <w:r w:rsidRPr="00B73DF1">
              <w:t>12-45</w:t>
            </w:r>
          </w:p>
        </w:tc>
        <w:tc>
          <w:tcPr>
            <w:tcW w:w="1800" w:type="dxa"/>
          </w:tcPr>
          <w:p w:rsidR="00493BA7" w:rsidRPr="00B73DF1" w:rsidRDefault="00493BA7" w:rsidP="006C0261">
            <w:pPr>
              <w:tabs>
                <w:tab w:val="left" w:pos="2415"/>
              </w:tabs>
              <w:jc w:val="center"/>
            </w:pPr>
            <w:r w:rsidRPr="00B73DF1">
              <w:t>25</w:t>
            </w:r>
          </w:p>
          <w:p w:rsidR="00493BA7" w:rsidRPr="00B73DF1" w:rsidRDefault="00493BA7" w:rsidP="006C0261">
            <w:pPr>
              <w:jc w:val="center"/>
            </w:pPr>
          </w:p>
          <w:p w:rsidR="00493BA7" w:rsidRPr="00B73DF1" w:rsidRDefault="00493BA7" w:rsidP="006C0261">
            <w:pPr>
              <w:jc w:val="center"/>
            </w:pPr>
            <w:r w:rsidRPr="00B73DF1">
              <w:t>30</w:t>
            </w:r>
          </w:p>
          <w:p w:rsidR="00493BA7" w:rsidRPr="00B73DF1" w:rsidRDefault="00493BA7" w:rsidP="006C0261">
            <w:pPr>
              <w:jc w:val="center"/>
            </w:pPr>
          </w:p>
          <w:p w:rsidR="00B4336F" w:rsidRPr="00B73DF1" w:rsidRDefault="00B4336F" w:rsidP="006C0261">
            <w:pPr>
              <w:jc w:val="center"/>
            </w:pPr>
          </w:p>
          <w:p w:rsidR="00493BA7" w:rsidRPr="00B73DF1" w:rsidRDefault="00493BA7" w:rsidP="006C0261">
            <w:pPr>
              <w:jc w:val="center"/>
            </w:pPr>
            <w:r w:rsidRPr="00B73DF1">
              <w:t>25</w:t>
            </w:r>
          </w:p>
          <w:p w:rsidR="00493BA7" w:rsidRPr="00B73DF1" w:rsidRDefault="00493BA7" w:rsidP="006C0261">
            <w:pPr>
              <w:jc w:val="center"/>
            </w:pPr>
            <w:r w:rsidRPr="00B73DF1">
              <w:t>30</w:t>
            </w:r>
          </w:p>
          <w:p w:rsidR="00B4336F" w:rsidRPr="00B73DF1" w:rsidRDefault="00B4336F" w:rsidP="006C0261">
            <w:pPr>
              <w:jc w:val="center"/>
            </w:pPr>
          </w:p>
          <w:p w:rsidR="00B4336F" w:rsidRPr="00B73DF1" w:rsidRDefault="00B4336F" w:rsidP="006C0261">
            <w:pPr>
              <w:jc w:val="center"/>
            </w:pPr>
          </w:p>
          <w:p w:rsidR="00B4336F" w:rsidRPr="00B73DF1" w:rsidRDefault="00B4336F" w:rsidP="006C0261">
            <w:pPr>
              <w:jc w:val="center"/>
            </w:pPr>
          </w:p>
          <w:p w:rsidR="00493BA7" w:rsidRPr="00B73DF1" w:rsidRDefault="00493BA7" w:rsidP="006C0261">
            <w:pPr>
              <w:jc w:val="center"/>
            </w:pPr>
            <w:r w:rsidRPr="00B73DF1">
              <w:t>73,5</w:t>
            </w:r>
          </w:p>
          <w:p w:rsidR="00493BA7" w:rsidRPr="00B73DF1" w:rsidRDefault="00493BA7" w:rsidP="006C0261">
            <w:pPr>
              <w:jc w:val="center"/>
            </w:pPr>
            <w:r w:rsidRPr="00B73DF1">
              <w:t>63,7</w:t>
            </w:r>
          </w:p>
          <w:p w:rsidR="00493BA7" w:rsidRPr="00B73DF1" w:rsidRDefault="00493BA7" w:rsidP="006C0261">
            <w:pPr>
              <w:jc w:val="center"/>
            </w:pPr>
          </w:p>
          <w:p w:rsidR="00493BA7" w:rsidRPr="00B73DF1" w:rsidRDefault="00493BA7" w:rsidP="006C0261">
            <w:pPr>
              <w:jc w:val="center"/>
            </w:pPr>
          </w:p>
          <w:p w:rsidR="00493BA7" w:rsidRPr="00B73DF1" w:rsidRDefault="00493BA7" w:rsidP="006C0261">
            <w:pPr>
              <w:jc w:val="center"/>
            </w:pPr>
            <w:r w:rsidRPr="00B73DF1">
              <w:t>53,9</w:t>
            </w:r>
          </w:p>
        </w:tc>
        <w:tc>
          <w:tcPr>
            <w:tcW w:w="1440" w:type="dxa"/>
          </w:tcPr>
          <w:p w:rsidR="00493BA7" w:rsidRPr="00B73DF1" w:rsidRDefault="00493BA7" w:rsidP="006C0261">
            <w:pPr>
              <w:tabs>
                <w:tab w:val="left" w:pos="2415"/>
              </w:tabs>
              <w:jc w:val="center"/>
            </w:pPr>
            <w:r w:rsidRPr="00B73DF1">
              <w:t>30</w:t>
            </w:r>
          </w:p>
          <w:p w:rsidR="00493BA7" w:rsidRPr="00B73DF1" w:rsidRDefault="00493BA7" w:rsidP="006C0261">
            <w:pPr>
              <w:jc w:val="center"/>
            </w:pPr>
          </w:p>
          <w:p w:rsidR="00493BA7" w:rsidRPr="00B73DF1" w:rsidRDefault="00493BA7" w:rsidP="006C0261">
            <w:pPr>
              <w:jc w:val="center"/>
            </w:pPr>
            <w:r w:rsidRPr="00B73DF1">
              <w:t>20</w:t>
            </w:r>
          </w:p>
          <w:p w:rsidR="00493BA7" w:rsidRPr="00B73DF1" w:rsidRDefault="00493BA7" w:rsidP="006C0261">
            <w:pPr>
              <w:jc w:val="center"/>
            </w:pPr>
          </w:p>
          <w:p w:rsidR="00B4336F" w:rsidRPr="00B73DF1" w:rsidRDefault="00B4336F" w:rsidP="006C0261">
            <w:pPr>
              <w:jc w:val="center"/>
            </w:pPr>
          </w:p>
          <w:p w:rsidR="00493BA7" w:rsidRPr="00B73DF1" w:rsidRDefault="00493BA7" w:rsidP="006C0261">
            <w:pPr>
              <w:jc w:val="center"/>
            </w:pPr>
            <w:r w:rsidRPr="00B73DF1">
              <w:t>30</w:t>
            </w:r>
          </w:p>
          <w:p w:rsidR="00493BA7" w:rsidRPr="00B73DF1" w:rsidRDefault="00493BA7" w:rsidP="006C0261">
            <w:pPr>
              <w:jc w:val="center"/>
            </w:pPr>
            <w:r w:rsidRPr="00B73DF1">
              <w:t>20</w:t>
            </w:r>
          </w:p>
          <w:p w:rsidR="00493BA7" w:rsidRPr="00B73DF1" w:rsidRDefault="00493BA7" w:rsidP="006C0261">
            <w:pPr>
              <w:jc w:val="center"/>
            </w:pPr>
          </w:p>
          <w:p w:rsidR="00493BA7" w:rsidRPr="00B73DF1" w:rsidRDefault="00493BA7" w:rsidP="006C0261">
            <w:pPr>
              <w:jc w:val="center"/>
            </w:pPr>
          </w:p>
          <w:p w:rsidR="00B4336F" w:rsidRPr="00B73DF1" w:rsidRDefault="00B4336F" w:rsidP="006C0261">
            <w:pPr>
              <w:jc w:val="center"/>
            </w:pPr>
          </w:p>
          <w:p w:rsidR="00493BA7" w:rsidRPr="00B73DF1" w:rsidRDefault="00493BA7" w:rsidP="006C0261">
            <w:pPr>
              <w:jc w:val="center"/>
            </w:pPr>
            <w:r w:rsidRPr="00B73DF1">
              <w:t>-</w:t>
            </w:r>
          </w:p>
          <w:p w:rsidR="00B4336F" w:rsidRPr="00B73DF1" w:rsidRDefault="00B4336F" w:rsidP="006C0261">
            <w:pPr>
              <w:jc w:val="center"/>
            </w:pPr>
          </w:p>
          <w:p w:rsidR="00B4336F" w:rsidRPr="00B73DF1" w:rsidRDefault="00B4336F" w:rsidP="006C0261">
            <w:pPr>
              <w:jc w:val="center"/>
            </w:pPr>
          </w:p>
          <w:p w:rsidR="00B4336F" w:rsidRPr="00B73DF1" w:rsidRDefault="00B4336F" w:rsidP="006C0261">
            <w:pPr>
              <w:jc w:val="center"/>
            </w:pPr>
          </w:p>
          <w:p w:rsidR="00B4336F" w:rsidRPr="00B73DF1" w:rsidRDefault="00B4336F" w:rsidP="006C0261">
            <w:pPr>
              <w:jc w:val="center"/>
            </w:pPr>
          </w:p>
        </w:tc>
        <w:tc>
          <w:tcPr>
            <w:tcW w:w="1778" w:type="dxa"/>
          </w:tcPr>
          <w:p w:rsidR="00493BA7" w:rsidRPr="00B73DF1" w:rsidRDefault="00493BA7" w:rsidP="006C0261">
            <w:pPr>
              <w:tabs>
                <w:tab w:val="left" w:pos="2415"/>
              </w:tabs>
              <w:jc w:val="center"/>
            </w:pPr>
            <w:r w:rsidRPr="00B73DF1">
              <w:t>0,6</w:t>
            </w:r>
          </w:p>
          <w:p w:rsidR="00493BA7" w:rsidRPr="00B73DF1" w:rsidRDefault="00493BA7" w:rsidP="006C0261">
            <w:pPr>
              <w:jc w:val="center"/>
            </w:pPr>
          </w:p>
          <w:p w:rsidR="00493BA7" w:rsidRPr="00B73DF1" w:rsidRDefault="00493BA7" w:rsidP="006C0261">
            <w:pPr>
              <w:jc w:val="center"/>
            </w:pPr>
            <w:r w:rsidRPr="00B73DF1">
              <w:t>0,9</w:t>
            </w:r>
          </w:p>
          <w:p w:rsidR="00493BA7" w:rsidRPr="00B73DF1" w:rsidRDefault="00493BA7" w:rsidP="006C0261">
            <w:pPr>
              <w:jc w:val="center"/>
            </w:pPr>
          </w:p>
          <w:p w:rsidR="00B4336F" w:rsidRPr="00B73DF1" w:rsidRDefault="00B4336F" w:rsidP="006C0261">
            <w:pPr>
              <w:jc w:val="center"/>
            </w:pPr>
          </w:p>
          <w:p w:rsidR="00493BA7" w:rsidRPr="00B73DF1" w:rsidRDefault="00493BA7" w:rsidP="006C0261">
            <w:pPr>
              <w:jc w:val="center"/>
            </w:pPr>
            <w:r w:rsidRPr="00B73DF1">
              <w:t>1,2</w:t>
            </w:r>
          </w:p>
          <w:p w:rsidR="00493BA7" w:rsidRPr="00B73DF1" w:rsidRDefault="00493BA7" w:rsidP="006C0261">
            <w:pPr>
              <w:jc w:val="center"/>
            </w:pPr>
            <w:r w:rsidRPr="00B73DF1">
              <w:t>1,0</w:t>
            </w:r>
          </w:p>
          <w:p w:rsidR="00493BA7" w:rsidRPr="00B73DF1" w:rsidRDefault="00493BA7" w:rsidP="006C0261">
            <w:pPr>
              <w:jc w:val="center"/>
            </w:pPr>
          </w:p>
          <w:p w:rsidR="00493BA7" w:rsidRPr="00B73DF1" w:rsidRDefault="00493BA7" w:rsidP="006C0261">
            <w:pPr>
              <w:jc w:val="center"/>
            </w:pPr>
          </w:p>
          <w:p w:rsidR="00B4336F" w:rsidRPr="00B73DF1" w:rsidRDefault="00B4336F" w:rsidP="006C0261">
            <w:pPr>
              <w:jc w:val="center"/>
            </w:pPr>
          </w:p>
          <w:p w:rsidR="00493BA7" w:rsidRPr="00B73DF1" w:rsidRDefault="00493BA7" w:rsidP="006C0261">
            <w:pPr>
              <w:jc w:val="center"/>
            </w:pPr>
            <w:r w:rsidRPr="00B73DF1">
              <w:t>1,4</w:t>
            </w:r>
          </w:p>
          <w:p w:rsidR="00493BA7" w:rsidRPr="00B73DF1" w:rsidRDefault="00493BA7" w:rsidP="006C0261">
            <w:pPr>
              <w:jc w:val="center"/>
            </w:pPr>
            <w:r w:rsidRPr="00B73DF1">
              <w:t>12</w:t>
            </w:r>
          </w:p>
          <w:p w:rsidR="00493BA7" w:rsidRPr="00B73DF1" w:rsidRDefault="00493BA7" w:rsidP="006C0261">
            <w:pPr>
              <w:jc w:val="center"/>
            </w:pPr>
          </w:p>
          <w:p w:rsidR="00493BA7" w:rsidRPr="00B73DF1" w:rsidRDefault="00493BA7" w:rsidP="006C0261">
            <w:pPr>
              <w:jc w:val="center"/>
            </w:pPr>
          </w:p>
          <w:p w:rsidR="00493BA7" w:rsidRPr="00B73DF1" w:rsidRDefault="00493BA7" w:rsidP="006C0261">
            <w:pPr>
              <w:jc w:val="center"/>
            </w:pPr>
            <w:r w:rsidRPr="00B73DF1">
              <w:t>1,0</w:t>
            </w:r>
          </w:p>
        </w:tc>
      </w:tr>
    </w:tbl>
    <w:p w:rsidR="004B0CBD" w:rsidRPr="00B73DF1" w:rsidRDefault="004B0CBD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lang w:val="ky-KG"/>
        </w:rPr>
      </w:pPr>
    </w:p>
    <w:p w:rsidR="004B0CBD" w:rsidRPr="00B73DF1" w:rsidRDefault="004B0CBD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lang w:val="ky-KG"/>
        </w:rPr>
      </w:pPr>
    </w:p>
    <w:p w:rsidR="0072656D" w:rsidRDefault="0072656D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  <w:lang w:val="en-US"/>
        </w:rPr>
      </w:pPr>
    </w:p>
    <w:p w:rsidR="00C0287D" w:rsidRDefault="00C0287D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EF22A4" w:rsidRPr="00B73DF1" w:rsidRDefault="00EF22A4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  <w:r w:rsidRPr="00B73DF1">
        <w:rPr>
          <w:spacing w:val="-2"/>
        </w:rPr>
        <w:lastRenderedPageBreak/>
        <w:t>Приложение 6</w:t>
      </w:r>
    </w:p>
    <w:p w:rsidR="00EF22A4" w:rsidRPr="00B73DF1" w:rsidRDefault="00EF22A4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  <w:r w:rsidRPr="00B73DF1">
        <w:rPr>
          <w:spacing w:val="-2"/>
        </w:rPr>
        <w:t>к Техническому регламенту</w:t>
      </w:r>
    </w:p>
    <w:p w:rsidR="00EF22A4" w:rsidRPr="00B73DF1" w:rsidRDefault="00EF22A4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  <w:r w:rsidRPr="00B73DF1">
        <w:rPr>
          <w:spacing w:val="-2"/>
        </w:rPr>
        <w:t>«Безопасность продукции деревообработки»</w:t>
      </w:r>
    </w:p>
    <w:p w:rsidR="00780D85" w:rsidRPr="00B73DF1" w:rsidRDefault="00780D85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EF22A4" w:rsidRPr="00B73DF1" w:rsidRDefault="00EF22A4" w:rsidP="00EF22A4">
      <w:pPr>
        <w:shd w:val="clear" w:color="auto" w:fill="FFFFFF"/>
        <w:tabs>
          <w:tab w:val="left" w:pos="-6379"/>
          <w:tab w:val="left" w:pos="0"/>
        </w:tabs>
        <w:ind w:left="5954" w:right="-424"/>
        <w:rPr>
          <w:spacing w:val="-2"/>
        </w:rPr>
      </w:pPr>
    </w:p>
    <w:p w:rsidR="00985EAB" w:rsidRPr="00B73DF1" w:rsidRDefault="00985EAB" w:rsidP="00985EAB">
      <w:pPr>
        <w:shd w:val="clear" w:color="auto" w:fill="FFFFFF"/>
        <w:tabs>
          <w:tab w:val="left" w:pos="-6379"/>
          <w:tab w:val="left" w:pos="0"/>
          <w:tab w:val="left" w:pos="9072"/>
        </w:tabs>
        <w:ind w:left="-284" w:right="2"/>
        <w:jc w:val="center"/>
        <w:rPr>
          <w:b/>
          <w:bCs/>
          <w:spacing w:val="-1"/>
        </w:rPr>
      </w:pPr>
      <w:r w:rsidRPr="00B73DF1">
        <w:rPr>
          <w:b/>
          <w:bCs/>
          <w:spacing w:val="-1"/>
        </w:rPr>
        <w:t xml:space="preserve">Схемы </w:t>
      </w:r>
    </w:p>
    <w:p w:rsidR="00985EAB" w:rsidRPr="00B73DF1" w:rsidRDefault="00985EAB" w:rsidP="00985EAB">
      <w:pPr>
        <w:shd w:val="clear" w:color="auto" w:fill="FFFFFF"/>
        <w:tabs>
          <w:tab w:val="left" w:pos="-6379"/>
          <w:tab w:val="left" w:pos="0"/>
          <w:tab w:val="left" w:pos="9072"/>
        </w:tabs>
        <w:ind w:left="-284" w:right="2"/>
        <w:jc w:val="center"/>
        <w:rPr>
          <w:b/>
          <w:bCs/>
          <w:spacing w:val="-1"/>
        </w:rPr>
      </w:pPr>
      <w:r w:rsidRPr="00B73DF1">
        <w:rPr>
          <w:b/>
          <w:bCs/>
          <w:spacing w:val="-1"/>
        </w:rPr>
        <w:t>обя</w:t>
      </w:r>
      <w:r w:rsidR="00D86A46" w:rsidRPr="00B73DF1">
        <w:rPr>
          <w:b/>
          <w:bCs/>
          <w:spacing w:val="-1"/>
        </w:rPr>
        <w:t xml:space="preserve">зательной сертификации </w:t>
      </w:r>
      <w:r w:rsidRPr="00B73DF1">
        <w:rPr>
          <w:b/>
          <w:bCs/>
          <w:spacing w:val="-1"/>
        </w:rPr>
        <w:t xml:space="preserve"> продукции</w:t>
      </w:r>
      <w:r w:rsidR="00D86A46" w:rsidRPr="00B73DF1">
        <w:rPr>
          <w:b/>
          <w:bCs/>
          <w:spacing w:val="-1"/>
        </w:rPr>
        <w:t xml:space="preserve"> деревообработки</w:t>
      </w:r>
    </w:p>
    <w:p w:rsidR="00985EAB" w:rsidRPr="00B73DF1" w:rsidRDefault="00985EAB" w:rsidP="00985EAB">
      <w:pPr>
        <w:shd w:val="clear" w:color="auto" w:fill="FFFFFF"/>
        <w:tabs>
          <w:tab w:val="left" w:pos="-6379"/>
          <w:tab w:val="left" w:pos="0"/>
          <w:tab w:val="left" w:pos="9072"/>
        </w:tabs>
        <w:ind w:left="-284" w:right="2"/>
        <w:jc w:val="center"/>
        <w:rPr>
          <w:b/>
          <w:spacing w:val="-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1"/>
        <w:gridCol w:w="2144"/>
      </w:tblGrid>
      <w:tr w:rsidR="00D86A46" w:rsidRPr="00B73DF1" w:rsidTr="00B4336F">
        <w:tc>
          <w:tcPr>
            <w:tcW w:w="1526" w:type="dxa"/>
          </w:tcPr>
          <w:p w:rsidR="00985EAB" w:rsidRPr="00B73DF1" w:rsidRDefault="00985EAB" w:rsidP="005D1F78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b/>
                <w:sz w:val="24"/>
                <w:szCs w:val="24"/>
              </w:rPr>
              <w:t>Обозна</w:t>
            </w:r>
            <w:r w:rsidR="005D1F78" w:rsidRPr="00B73DF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B73DF1">
              <w:rPr>
                <w:rFonts w:ascii="Times New Roman" w:eastAsia="Times New Roman" w:hAnsi="Times New Roman"/>
                <w:b/>
                <w:sz w:val="24"/>
                <w:szCs w:val="24"/>
              </w:rPr>
              <w:t>чение</w:t>
            </w:r>
          </w:p>
          <w:p w:rsidR="00985EAB" w:rsidRPr="00B73DF1" w:rsidRDefault="00985EAB" w:rsidP="005D1F78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схемы </w:t>
            </w:r>
            <w:r w:rsidRPr="00B73DF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сертифи</w:t>
            </w:r>
            <w:r w:rsidR="005D1F78" w:rsidRPr="00B73DF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>-</w:t>
            </w:r>
            <w:r w:rsidRPr="00B73DF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кации</w:t>
            </w:r>
          </w:p>
        </w:tc>
        <w:tc>
          <w:tcPr>
            <w:tcW w:w="5811" w:type="dxa"/>
          </w:tcPr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Содержание схемы и ее исполнители</w:t>
            </w:r>
          </w:p>
        </w:tc>
        <w:tc>
          <w:tcPr>
            <w:tcW w:w="2144" w:type="dxa"/>
          </w:tcPr>
          <w:p w:rsidR="00985EAB" w:rsidRPr="00B73DF1" w:rsidRDefault="00985EAB" w:rsidP="005E7C93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b/>
                <w:sz w:val="24"/>
                <w:szCs w:val="24"/>
              </w:rPr>
              <w:t>Рекомендации</w:t>
            </w:r>
          </w:p>
          <w:p w:rsidR="00985EAB" w:rsidRPr="00B73DF1" w:rsidRDefault="00985EAB" w:rsidP="005E7C93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по выбору схемы</w:t>
            </w:r>
          </w:p>
          <w:p w:rsidR="00985EAB" w:rsidRPr="00B73DF1" w:rsidRDefault="00985EAB" w:rsidP="005E7C93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b/>
                <w:sz w:val="24"/>
                <w:szCs w:val="24"/>
              </w:rPr>
              <w:t>с учетом</w:t>
            </w:r>
          </w:p>
          <w:p w:rsidR="00985EAB" w:rsidRPr="00B73DF1" w:rsidRDefault="00985EAB" w:rsidP="005E7C93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b/>
                <w:sz w:val="24"/>
                <w:szCs w:val="24"/>
              </w:rPr>
              <w:t>заявителя</w:t>
            </w:r>
          </w:p>
        </w:tc>
      </w:tr>
      <w:tr w:rsidR="00D86A46" w:rsidRPr="00B73DF1" w:rsidTr="00B4336F">
        <w:tc>
          <w:tcPr>
            <w:tcW w:w="1526" w:type="dxa"/>
          </w:tcPr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Заявитель п</w:t>
            </w:r>
            <w:r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одает заявку на проведение    сертифика</w:t>
            </w:r>
            <w:r w:rsidRPr="00B73DF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ции в орган по сертификации продукции.</w:t>
            </w:r>
          </w:p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Аккредитованная испытательная лаборато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рия п</w:t>
            </w:r>
            <w:r w:rsidR="00A47E12" w:rsidRPr="00B73DF1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о</w:t>
            </w:r>
            <w:r w:rsidRPr="00B73DF1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 поручению органа </w:t>
            </w:r>
            <w:r w:rsidR="00B4336F" w:rsidRPr="00B73DF1">
              <w:rPr>
                <w:rFonts w:ascii="Times New Roman" w:eastAsia="Times New Roman" w:hAnsi="Times New Roman"/>
                <w:spacing w:val="-17"/>
                <w:sz w:val="24"/>
                <w:szCs w:val="24"/>
                <w:lang w:val="ru-RU"/>
              </w:rPr>
              <w:t xml:space="preserve"> по</w:t>
            </w:r>
            <w:r w:rsidR="005E7C93" w:rsidRPr="00B73DF1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B73DF1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 xml:space="preserve">сертификации </w:t>
            </w:r>
            <w:r w:rsidRPr="00B73DF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проводит испытание типового образца про</w:t>
            </w:r>
            <w:r w:rsidR="00A47E12"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дукции</w:t>
            </w:r>
            <w:r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серийного п</w:t>
            </w:r>
            <w:r w:rsidR="005E7C93"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роизводства и </w:t>
            </w:r>
            <w:r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выдает 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протокол испытаний.</w:t>
            </w:r>
          </w:p>
          <w:p w:rsidR="00985EAB" w:rsidRPr="00B73DF1" w:rsidRDefault="00B73DF1" w:rsidP="00B73DF1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75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/>
              </w:rPr>
              <w:t>О</w:t>
            </w:r>
            <w:r w:rsidR="00985EAB" w:rsidRPr="00B73DF1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рган по сер</w:t>
            </w:r>
            <w:r w:rsidR="00985EAB" w:rsidRPr="00B73DF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тификации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осуществляет отбор образцов (образцы)</w:t>
            </w:r>
            <w:r w:rsidR="00985EAB" w:rsidRPr="00B73DF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у изготовителя или продавца.</w:t>
            </w:r>
          </w:p>
          <w:p w:rsidR="00985EAB" w:rsidRPr="00B73DF1" w:rsidRDefault="005E7C93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Аккредитованный орган по</w:t>
            </w:r>
            <w:r w:rsidR="00985EAB" w:rsidRPr="00B73DF1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сертификации </w:t>
            </w:r>
            <w:r w:rsidR="00985EAB" w:rsidRPr="00B73DF1">
              <w:rPr>
                <w:rFonts w:ascii="Times New Roman" w:eastAsia="Times New Roman" w:hAnsi="Times New Roman"/>
                <w:sz w:val="24"/>
                <w:szCs w:val="24"/>
              </w:rPr>
              <w:t>продукции в</w:t>
            </w:r>
            <w:r w:rsidRPr="00B73DF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ыдает заявителю </w:t>
            </w:r>
            <w:r w:rsidR="00985EAB" w:rsidRPr="00B73DF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сертификат    соответст</w:t>
            </w:r>
            <w:r w:rsidR="00985EAB" w:rsidRPr="00B73DF1">
              <w:rPr>
                <w:rFonts w:ascii="Times New Roman" w:eastAsia="Times New Roman" w:hAnsi="Times New Roman"/>
                <w:sz w:val="24"/>
                <w:szCs w:val="24"/>
              </w:rPr>
              <w:t>вия.</w:t>
            </w:r>
          </w:p>
          <w:p w:rsidR="00985EAB" w:rsidRPr="00B73DF1" w:rsidRDefault="00985EAB" w:rsidP="005E7C93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Заявитель м</w:t>
            </w:r>
            <w:r w:rsidRPr="00B73DF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аркирует</w:t>
            </w:r>
            <w:r w:rsidR="005E7C93" w:rsidRPr="00B73DF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="00A47E12" w:rsidRPr="00B73DF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сертифицированную </w:t>
            </w:r>
            <w:r w:rsidRPr="00B73DF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продук</w:t>
            </w:r>
            <w:r w:rsidR="005E7C93" w:rsidRPr="00B73DF1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цию </w:t>
            </w:r>
            <w:r w:rsidRPr="00B73DF1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серийного производства зна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ком соответствия</w:t>
            </w:r>
          </w:p>
        </w:tc>
        <w:tc>
          <w:tcPr>
            <w:tcW w:w="2144" w:type="dxa"/>
          </w:tcPr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Заявитель -</w:t>
            </w:r>
          </w:p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изготовитель,</w:t>
            </w:r>
          </w:p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импортер,</w:t>
            </w:r>
          </w:p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продавец, либо</w:t>
            </w:r>
          </w:p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уполномочен</w:t>
            </w:r>
            <w:r w:rsidR="00A47E12" w:rsidRPr="00B73DF1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-</w:t>
            </w:r>
            <w:r w:rsidRPr="00B73DF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ное</w:t>
            </w:r>
          </w:p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изготовителем</w:t>
            </w:r>
          </w:p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лицо</w:t>
            </w:r>
          </w:p>
        </w:tc>
      </w:tr>
      <w:tr w:rsidR="00D86A46" w:rsidRPr="00B73DF1" w:rsidTr="00B4336F">
        <w:tc>
          <w:tcPr>
            <w:tcW w:w="1526" w:type="dxa"/>
          </w:tcPr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Заявитель п</w:t>
            </w:r>
            <w:r w:rsidRPr="00B73DF1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одает заявку на проведение сертификации </w:t>
            </w:r>
            <w:r w:rsidRPr="00B73DF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 орган по сертификации продукции.</w:t>
            </w:r>
          </w:p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Аккредитованная испытательная  лаборато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рия п</w:t>
            </w:r>
            <w:r w:rsidRPr="00B73DF1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о поручению органа по сертификации </w:t>
            </w:r>
            <w:r w:rsidRPr="00B73DF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проводит испытание типового образца про</w:t>
            </w:r>
            <w:r w:rsidRPr="00B73DF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дукции серийного производства, отобран</w:t>
            </w:r>
            <w:r w:rsidRPr="00B73DF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softHyphen/>
            </w:r>
            <w:r w:rsidRPr="00B73DF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ного органом по сертифика</w:t>
            </w:r>
            <w:r w:rsidRPr="00B73DF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ции</w:t>
            </w:r>
            <w:r w:rsidR="00B73DF1" w:rsidRPr="00B73DF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у изготовителя</w:t>
            </w:r>
            <w:r w:rsidR="006B57FB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,</w:t>
            </w:r>
            <w:r w:rsidRPr="00B73DF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и выдает протокол испытаний.</w:t>
            </w:r>
          </w:p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Аккредитованный орган по сертификации 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продукции п</w:t>
            </w:r>
            <w:r w:rsidRPr="00B73DF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роводит анализ состояния производства.</w:t>
            </w:r>
            <w:r w:rsidR="00A47E12" w:rsidRPr="00B73DF1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73DF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Выдает заявителю сертификат соответст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вия.</w:t>
            </w:r>
          </w:p>
          <w:p w:rsidR="00985EAB" w:rsidRPr="00B73DF1" w:rsidRDefault="00985EAB" w:rsidP="005E7C93">
            <w:pPr>
              <w:pStyle w:val="af0"/>
              <w:tabs>
                <w:tab w:val="left" w:pos="-6379"/>
                <w:tab w:val="left" w:pos="0"/>
                <w:tab w:val="left" w:pos="233"/>
                <w:tab w:val="left" w:pos="516"/>
                <w:tab w:val="left" w:pos="9072"/>
              </w:tabs>
              <w:ind w:left="-51" w:right="2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Заявитель м</w:t>
            </w:r>
            <w:r w:rsidRPr="00B73DF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аркирует сертифицированную продук</w:t>
            </w:r>
            <w:r w:rsidRPr="00B73DF1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цию серийного производства зна</w:t>
            </w:r>
            <w:r w:rsidRPr="00B73DF1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softHyphen/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 xml:space="preserve">ком соответствия </w:t>
            </w:r>
          </w:p>
        </w:tc>
        <w:tc>
          <w:tcPr>
            <w:tcW w:w="2144" w:type="dxa"/>
          </w:tcPr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Заявитель -</w:t>
            </w:r>
          </w:p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изготовитель</w:t>
            </w:r>
          </w:p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продукции</w:t>
            </w:r>
          </w:p>
        </w:tc>
      </w:tr>
      <w:tr w:rsidR="00D86A46" w:rsidRPr="00B73DF1" w:rsidTr="00B4336F">
        <w:tc>
          <w:tcPr>
            <w:tcW w:w="1526" w:type="dxa"/>
          </w:tcPr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left="-51" w:right="2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 xml:space="preserve">Заявитель </w:t>
            </w:r>
            <w:r w:rsidRPr="00B73DF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подает заявку на проведение сертификации </w:t>
            </w:r>
            <w:r w:rsidRPr="00B73DF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продукции в орган по сертификации   про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дукции.</w:t>
            </w:r>
          </w:p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left="-51" w:right="2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Аккредитованная испытательная лаборато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рия п</w:t>
            </w:r>
            <w:r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о </w:t>
            </w:r>
            <w:r w:rsidR="005E7C93"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поручению</w:t>
            </w:r>
            <w:r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органа по сертификации </w:t>
            </w:r>
            <w:r w:rsidRPr="00B73DF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проводит испытание типового образца про</w:t>
            </w:r>
            <w:r w:rsidRPr="00B73DF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дукции серийного производства, отобран</w:t>
            </w:r>
            <w:r w:rsidRPr="00B73DF1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ного органом по сертификации у изготови</w:t>
            </w:r>
            <w:r w:rsidRPr="00B73DF1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теля, импортера или продавца</w:t>
            </w:r>
            <w:r w:rsidR="006B57FB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/>
              </w:rPr>
              <w:t>,</w:t>
            </w:r>
            <w:r w:rsidRPr="00B73DF1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и выдает 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протокол испытаний.</w:t>
            </w:r>
          </w:p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left="-51" w:right="2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Аккредитованный орган по сертификации 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продукции в</w:t>
            </w:r>
            <w:r w:rsidRPr="00B73DF1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ыдает заявителю сертификат  соответст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вия</w:t>
            </w:r>
            <w:r w:rsidR="00A47E12" w:rsidRPr="00B73D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B73DF1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Осуществляет инспекционный контроль за сертифицированной </w:t>
            </w:r>
            <w:r w:rsidR="005E7C93" w:rsidRPr="00B73DF1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продукцией </w:t>
            </w:r>
            <w:r w:rsidRPr="00B73DF1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(испыта</w:t>
            </w:r>
            <w:r w:rsidRPr="00B73DF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ние образцов продукции) в аккредитованной </w:t>
            </w:r>
            <w:r w:rsidRPr="00B73DF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испытательной лаборатории. </w:t>
            </w:r>
          </w:p>
          <w:p w:rsidR="00985EAB" w:rsidRPr="00B73DF1" w:rsidRDefault="00985EAB" w:rsidP="005D1F78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left="-51" w:right="2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Заявитель м</w:t>
            </w:r>
            <w:r w:rsidRPr="00B73DF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аркирует сертифицированную      </w:t>
            </w:r>
            <w:r w:rsidRPr="00B73DF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lastRenderedPageBreak/>
              <w:t>продук</w:t>
            </w:r>
            <w:r w:rsidRPr="00B73DF1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цию серийного </w:t>
            </w:r>
            <w:r w:rsidR="005E7C93" w:rsidRPr="00B73DF1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производства </w:t>
            </w:r>
            <w:r w:rsidR="002E3123" w:rsidRPr="00B73DF1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73DF1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зна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ком соответствия</w:t>
            </w:r>
          </w:p>
        </w:tc>
        <w:tc>
          <w:tcPr>
            <w:tcW w:w="2144" w:type="dxa"/>
          </w:tcPr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Заявитель -</w:t>
            </w:r>
          </w:p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отечественный</w:t>
            </w:r>
          </w:p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изготовитель,</w:t>
            </w:r>
          </w:p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продавец,</w:t>
            </w:r>
          </w:p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импортер,</w:t>
            </w:r>
          </w:p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уполномочен</w:t>
            </w:r>
            <w:r w:rsidR="00A47E12" w:rsidRPr="00B73D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ное</w:t>
            </w:r>
          </w:p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изготовителем</w:t>
            </w:r>
          </w:p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лицо</w:t>
            </w:r>
          </w:p>
        </w:tc>
      </w:tr>
      <w:tr w:rsidR="00985EAB" w:rsidRPr="00B73DF1" w:rsidTr="00B4336F">
        <w:tc>
          <w:tcPr>
            <w:tcW w:w="1526" w:type="dxa"/>
          </w:tcPr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  <w:r w:rsidR="00B4336F" w:rsidRPr="00B73D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811" w:type="dxa"/>
          </w:tcPr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left="-51" w:right="2" w:firstLine="426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 xml:space="preserve">Заявитель </w:t>
            </w:r>
            <w:r w:rsidRPr="00B73DF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подает заявку на проведение сертификации </w:t>
            </w:r>
            <w:r w:rsidRPr="00B73DF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продукции в орган по сертификации.</w:t>
            </w:r>
          </w:p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left="-51" w:right="2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Аккредитованная испытательная лаборато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рия</w:t>
            </w:r>
            <w:r w:rsidR="00B4336F" w:rsidRPr="00B73D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о поручению </w:t>
            </w:r>
            <w:r w:rsidR="002E3123"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органа </w:t>
            </w:r>
            <w:r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по сертификации</w:t>
            </w:r>
            <w:r w:rsidR="00B4336F"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  <w:lang w:val="ru-RU"/>
              </w:rPr>
              <w:t>,</w:t>
            </w:r>
            <w:r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B73DF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проводит испытание типового образца про</w:t>
            </w:r>
            <w:r w:rsidRPr="00B73DF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дукции серийного производства, отобран</w:t>
            </w:r>
            <w:r w:rsidRPr="00B73DF1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ного органом по сертификации у изготови</w:t>
            </w:r>
            <w:r w:rsidR="00A47E12" w:rsidRPr="00B73DF1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теля, </w:t>
            </w:r>
            <w:r w:rsidRPr="00B73DF1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импортера или продавца</w:t>
            </w:r>
            <w:r w:rsidR="006B57FB">
              <w:rPr>
                <w:rFonts w:ascii="Times New Roman" w:eastAsia="Times New Roman" w:hAnsi="Times New Roman"/>
                <w:spacing w:val="-14"/>
                <w:sz w:val="24"/>
                <w:szCs w:val="24"/>
                <w:lang w:val="ru-RU"/>
              </w:rPr>
              <w:t>,</w:t>
            </w:r>
            <w:r w:rsidRPr="00B73DF1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="002E3123" w:rsidRPr="00B73DF1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и </w:t>
            </w:r>
            <w:r w:rsidRPr="00B73DF1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выдает 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протокол испытаний.</w:t>
            </w:r>
          </w:p>
          <w:p w:rsidR="00985EAB" w:rsidRPr="00B73DF1" w:rsidRDefault="00985EAB" w:rsidP="00A47E12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left="-51" w:right="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Аккредитованный орган по сертификации 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продукции в</w:t>
            </w:r>
            <w:r w:rsidRPr="00B73DF1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ыдает заявителю </w:t>
            </w:r>
            <w:r w:rsidR="002E3123" w:rsidRPr="00B73DF1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сертификат </w:t>
            </w:r>
            <w:r w:rsidRPr="00B73DF1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соответст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вия.</w:t>
            </w:r>
            <w:r w:rsidR="00A47E12" w:rsidRPr="00B73D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3DF1">
              <w:rPr>
                <w:rFonts w:ascii="Times New Roman" w:hAnsi="Times New Roman"/>
                <w:sz w:val="24"/>
                <w:szCs w:val="24"/>
              </w:rPr>
              <w:t>Осуществляет инспекционный контроль за сертифицированной продукцией (испыта</w:t>
            </w:r>
            <w:r w:rsidRPr="00B73DF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ние образцов продукции в аккредитованной </w:t>
            </w:r>
            <w:r w:rsidRPr="00B73DF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испытательной лаборатории). </w:t>
            </w:r>
          </w:p>
          <w:p w:rsidR="00985EAB" w:rsidRPr="00B73DF1" w:rsidRDefault="00985EAB" w:rsidP="005D1F78">
            <w:pPr>
              <w:tabs>
                <w:tab w:val="left" w:pos="-6379"/>
                <w:tab w:val="left" w:pos="0"/>
                <w:tab w:val="left" w:pos="9072"/>
              </w:tabs>
              <w:ind w:right="2" w:firstLine="375"/>
              <w:jc w:val="both"/>
            </w:pPr>
            <w:r w:rsidRPr="00B73DF1">
              <w:t>Заявитель маркирует сертифицированную продук</w:t>
            </w:r>
            <w:r w:rsidRPr="00B73DF1">
              <w:rPr>
                <w:spacing w:val="-11"/>
              </w:rPr>
              <w:t>цию серийного производства зна</w:t>
            </w:r>
            <w:r w:rsidRPr="00B73DF1">
              <w:t>ком соответствия</w:t>
            </w:r>
          </w:p>
        </w:tc>
        <w:tc>
          <w:tcPr>
            <w:tcW w:w="2144" w:type="dxa"/>
          </w:tcPr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Заявитель -</w:t>
            </w:r>
          </w:p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отечественный</w:t>
            </w:r>
          </w:p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изготовитель,</w:t>
            </w:r>
          </w:p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продавец,</w:t>
            </w:r>
          </w:p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импортер,</w:t>
            </w:r>
          </w:p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уполномочен</w:t>
            </w:r>
            <w:r w:rsidR="00D86A46" w:rsidRPr="00B73D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ное</w:t>
            </w:r>
          </w:p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изготовителем</w:t>
            </w:r>
          </w:p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лицо</w:t>
            </w:r>
          </w:p>
        </w:tc>
      </w:tr>
      <w:tr w:rsidR="00985EAB" w:rsidRPr="00B73DF1" w:rsidTr="00B4336F">
        <w:tc>
          <w:tcPr>
            <w:tcW w:w="1526" w:type="dxa"/>
          </w:tcPr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60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left="-51" w:right="2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 xml:space="preserve">Заявитель </w:t>
            </w:r>
            <w:r w:rsidRPr="00B73DF1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подает заявку </w:t>
            </w:r>
            <w:r w:rsidR="002E3123" w:rsidRPr="00B73DF1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в </w:t>
            </w:r>
            <w:r w:rsidRPr="00B73DF1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орган по сертификации 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продукции.</w:t>
            </w:r>
          </w:p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left="-51" w:right="2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Аккредитованная испытательная лаборато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рия п</w:t>
            </w:r>
            <w:r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о </w:t>
            </w:r>
            <w:r w:rsidR="002E3123"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поручению </w:t>
            </w:r>
            <w:r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органа по сертификации </w:t>
            </w:r>
            <w:r w:rsidRPr="00B73DF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продукции проводит испытание типового </w:t>
            </w:r>
            <w:r w:rsidRPr="00B73DF1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образца продукции серийного   производст</w:t>
            </w:r>
            <w:r w:rsidR="002E3123" w:rsidRPr="00B73DF1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ва, </w:t>
            </w:r>
            <w:r w:rsidRPr="00B73DF1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отобранного органом сертификации у </w:t>
            </w:r>
            <w:r w:rsidRPr="00B73DF1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изготовителя</w:t>
            </w:r>
            <w:r w:rsidR="006B57FB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>,</w:t>
            </w:r>
            <w:r w:rsidRPr="00B73DF1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и выдает протокол испытаний.</w:t>
            </w:r>
          </w:p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left="-51" w:right="2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Аккредитованный орган по сертификации 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систем качества п</w:t>
            </w:r>
            <w:r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роводит сертификацию систем менедж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 xml:space="preserve">мента качества или производства. </w:t>
            </w:r>
            <w:r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Осуществляет инспекционный контроль 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системы качества (производства).</w:t>
            </w:r>
          </w:p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left="-51" w:right="2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Аккредитованный орган по сертификации 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продукции в</w:t>
            </w:r>
            <w:r w:rsidRPr="00B73DF1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ыдает заявителю сертификат соответст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вия.</w:t>
            </w:r>
            <w:r w:rsidR="00A47E12" w:rsidRPr="00B73D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3DF1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Осуществляет инспекционный контроль за </w:t>
            </w:r>
            <w:r w:rsidRPr="00B73DF1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сертифицированной продукцией путем ис</w:t>
            </w:r>
            <w:r w:rsidRPr="00B73DF1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пытания образцов продукции, отобранных у </w:t>
            </w:r>
            <w:r w:rsidRPr="00B73DF1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изготовителя или продавца, </w:t>
            </w:r>
            <w:r w:rsidR="002E3123" w:rsidRPr="00B73DF1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в </w:t>
            </w:r>
            <w:r w:rsidRPr="00B73DF1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аккредито</w:t>
            </w:r>
            <w:r w:rsidRPr="00B73DF1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ванной испытательной лаборатории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85EAB" w:rsidRPr="00B73DF1" w:rsidRDefault="00985EAB" w:rsidP="005D1F78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left="-51" w:right="2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 xml:space="preserve">Заявитель </w:t>
            </w:r>
            <w:r w:rsidRPr="00B73DF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маркирует сертифицированную продукцию </w:t>
            </w:r>
            <w:r w:rsidRPr="00B73DF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серийного производства знаком 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соответствия</w:t>
            </w:r>
          </w:p>
        </w:tc>
        <w:tc>
          <w:tcPr>
            <w:tcW w:w="2144" w:type="dxa"/>
          </w:tcPr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 xml:space="preserve">Заявитель - изготовитель продукции </w:t>
            </w:r>
            <w:r w:rsidRPr="00B73DF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(отечественный, 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иностранный)</w:t>
            </w:r>
          </w:p>
        </w:tc>
      </w:tr>
      <w:tr w:rsidR="00985EAB" w:rsidRPr="00B73DF1" w:rsidTr="00B4336F">
        <w:tc>
          <w:tcPr>
            <w:tcW w:w="1526" w:type="dxa"/>
          </w:tcPr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left="-51" w:right="2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 xml:space="preserve">Заявитель </w:t>
            </w:r>
            <w:r w:rsidRPr="00B73DF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подает заявку на сертификацию продукции </w:t>
            </w:r>
            <w:r w:rsidRPr="00B73DF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 орган по сертификации продукции.</w:t>
            </w:r>
          </w:p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left="-51" w:right="2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Аккредитованная испытательная лаборато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рия п</w:t>
            </w:r>
            <w:r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о поручению органа по сертификации </w:t>
            </w:r>
            <w:r w:rsidRPr="00B73DF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проводит испытание </w:t>
            </w:r>
            <w:r w:rsidR="006B57F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образцов </w:t>
            </w:r>
            <w:r w:rsidRPr="00B73DF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продукции, </w:t>
            </w:r>
            <w:r w:rsidR="006B57FB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отобранных</w:t>
            </w:r>
            <w:r w:rsidRPr="00B73DF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из общей </w:t>
            </w:r>
            <w:r w:rsidRPr="00B73DF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партии продукции      импорте</w:t>
            </w:r>
            <w:r w:rsidRPr="00B73DF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ра, продавца, либо отечественного изгото</w:t>
            </w:r>
            <w:r w:rsidRPr="00B73DF1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вителя, и выдает протокол испытаний.</w:t>
            </w:r>
          </w:p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left="-51" w:right="2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Аккредитованный орган по сертификации выдает заявителю сертификат соответствия </w:t>
            </w:r>
            <w:r w:rsidRPr="00B73DF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на партию продукции</w:t>
            </w:r>
            <w:r w:rsidR="00B4336F" w:rsidRPr="00B73DF1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,</w:t>
            </w:r>
            <w:r w:rsidRPr="00B73DF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с указанием размеров 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партии.</w:t>
            </w:r>
          </w:p>
          <w:p w:rsidR="00985EAB" w:rsidRPr="00B73DF1" w:rsidRDefault="00985EAB" w:rsidP="002E3123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left="-51" w:right="2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 xml:space="preserve">Заявитель </w:t>
            </w:r>
            <w:r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маркирует сертифицированную        партию </w:t>
            </w:r>
            <w:r w:rsidRPr="00B73DF1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продукции знаком 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соответствия</w:t>
            </w:r>
          </w:p>
        </w:tc>
        <w:tc>
          <w:tcPr>
            <w:tcW w:w="2144" w:type="dxa"/>
          </w:tcPr>
          <w:p w:rsidR="00985EAB" w:rsidRPr="00B73DF1" w:rsidRDefault="00985EAB" w:rsidP="00D86A46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right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 xml:space="preserve">Заявитель -импортер, </w:t>
            </w:r>
            <w:r w:rsidRPr="00B73DF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продавец, либо отечественный 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изготовитель</w:t>
            </w:r>
          </w:p>
        </w:tc>
      </w:tr>
      <w:tr w:rsidR="00985EAB" w:rsidRPr="00B73DF1" w:rsidTr="00B4336F">
        <w:tc>
          <w:tcPr>
            <w:tcW w:w="1526" w:type="dxa"/>
          </w:tcPr>
          <w:p w:rsidR="00985EAB" w:rsidRPr="00B73DF1" w:rsidRDefault="00985EAB" w:rsidP="00985EAB">
            <w:pPr>
              <w:shd w:val="clear" w:color="auto" w:fill="FFFFFF"/>
              <w:tabs>
                <w:tab w:val="left" w:pos="-6379"/>
                <w:tab w:val="left" w:pos="0"/>
                <w:tab w:val="left" w:pos="9072"/>
              </w:tabs>
              <w:ind w:right="2" w:firstLine="360"/>
              <w:jc w:val="both"/>
              <w:rPr>
                <w:strike/>
              </w:rPr>
            </w:pPr>
            <w:r w:rsidRPr="00B73DF1">
              <w:t>5</w:t>
            </w:r>
            <w:r w:rsidR="00B4336F" w:rsidRPr="00B73DF1">
              <w:t xml:space="preserve"> </w:t>
            </w:r>
            <w:r w:rsidRPr="00B73DF1">
              <w:t>а</w:t>
            </w:r>
          </w:p>
        </w:tc>
        <w:tc>
          <w:tcPr>
            <w:tcW w:w="5811" w:type="dxa"/>
          </w:tcPr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1040"/>
                <w:tab w:val="left" w:pos="9072"/>
              </w:tabs>
              <w:ind w:left="-51" w:right="2" w:firstLine="426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 xml:space="preserve">Заявитель </w:t>
            </w:r>
            <w:r w:rsidRPr="00B73DF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подает заявку на сертификацию продукции </w:t>
            </w:r>
            <w:r w:rsidRPr="00B73DF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 орган по сертификации продукции.</w:t>
            </w:r>
          </w:p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left="-51" w:right="2" w:firstLine="426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Аккредитованная   испытательная   лаборато</w:t>
            </w:r>
            <w:r w:rsidRPr="00B73DF1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softHyphen/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рия</w:t>
            </w:r>
            <w:r w:rsidR="00B4336F" w:rsidRPr="00B73DF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о поручению органа</w:t>
            </w:r>
            <w:r w:rsidR="002E3123"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по сертификации</w:t>
            </w:r>
            <w:r w:rsidR="00B4336F"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  <w:lang w:val="ru-RU"/>
              </w:rPr>
              <w:t>,</w:t>
            </w:r>
            <w:r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B73DF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проводит испытание</w:t>
            </w:r>
            <w:r w:rsidR="00CF3FA0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образцов</w:t>
            </w:r>
            <w:r w:rsidRPr="00B73DF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продукции, </w:t>
            </w:r>
            <w:r w:rsidRPr="00B73DF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отобранн</w:t>
            </w:r>
            <w:r w:rsidR="006B57FB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>ых</w:t>
            </w:r>
            <w:r w:rsidRPr="00B73DF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из общей </w:t>
            </w:r>
            <w:r w:rsidRPr="00B73DF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партии </w:t>
            </w:r>
            <w:r w:rsidRPr="00B73DF1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lastRenderedPageBreak/>
              <w:t>продукции  импорте</w:t>
            </w:r>
            <w:r w:rsidRPr="00B73DF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ра, продавца, либо отечественного изгото</w:t>
            </w:r>
            <w:r w:rsidRPr="00B73DF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softHyphen/>
            </w:r>
            <w:r w:rsidRPr="00B73DF1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вителя, и выдает протокол испытаний.</w:t>
            </w:r>
          </w:p>
          <w:p w:rsidR="00985EAB" w:rsidRPr="00B73DF1" w:rsidRDefault="00985EAB" w:rsidP="00985EAB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left="-51" w:right="2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DF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Аккредитованный орган по сертификации выдает заявителю сертификат соответствия </w:t>
            </w:r>
            <w:r w:rsidRPr="00B73DF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на партию, проводит инспекционный контроль за сертифицированной продукцией.</w:t>
            </w:r>
          </w:p>
          <w:p w:rsidR="00985EAB" w:rsidRPr="00B73DF1" w:rsidRDefault="00985EAB" w:rsidP="0069022E">
            <w:pPr>
              <w:pStyle w:val="af0"/>
              <w:tabs>
                <w:tab w:val="left" w:pos="-6379"/>
                <w:tab w:val="left" w:pos="0"/>
                <w:tab w:val="left" w:pos="9072"/>
              </w:tabs>
              <w:ind w:left="-51" w:right="2" w:firstLine="426"/>
              <w:jc w:val="both"/>
            </w:pP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 xml:space="preserve">Заявитель </w:t>
            </w:r>
            <w:r w:rsidRPr="00B73DF1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маркирует сертифицированную        партию </w:t>
            </w:r>
            <w:r w:rsidR="002E3123" w:rsidRPr="00B73DF1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продукции </w:t>
            </w:r>
            <w:r w:rsidRPr="00B73DF1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знаком </w:t>
            </w:r>
            <w:r w:rsidRPr="00B73DF1">
              <w:rPr>
                <w:rFonts w:ascii="Times New Roman" w:eastAsia="Times New Roman" w:hAnsi="Times New Roman"/>
                <w:sz w:val="24"/>
                <w:szCs w:val="24"/>
              </w:rPr>
              <w:t>соответствия</w:t>
            </w:r>
          </w:p>
        </w:tc>
        <w:tc>
          <w:tcPr>
            <w:tcW w:w="2144" w:type="dxa"/>
          </w:tcPr>
          <w:p w:rsidR="00985EAB" w:rsidRPr="00B73DF1" w:rsidRDefault="00985EAB" w:rsidP="00D86A46">
            <w:pPr>
              <w:shd w:val="clear" w:color="auto" w:fill="FFFFFF"/>
              <w:tabs>
                <w:tab w:val="left" w:pos="-6379"/>
                <w:tab w:val="left" w:pos="0"/>
                <w:tab w:val="left" w:pos="9072"/>
              </w:tabs>
              <w:ind w:right="2"/>
              <w:jc w:val="both"/>
            </w:pPr>
            <w:r w:rsidRPr="00B73DF1">
              <w:lastRenderedPageBreak/>
              <w:t xml:space="preserve">Заявитель - импортер, </w:t>
            </w:r>
            <w:r w:rsidRPr="00B73DF1">
              <w:rPr>
                <w:spacing w:val="-2"/>
              </w:rPr>
              <w:t xml:space="preserve">продавец, либо отечественный </w:t>
            </w:r>
            <w:r w:rsidRPr="00B73DF1">
              <w:t>изготовитель</w:t>
            </w:r>
          </w:p>
        </w:tc>
      </w:tr>
    </w:tbl>
    <w:p w:rsidR="00A7460B" w:rsidRDefault="00A7460B" w:rsidP="00A7460B">
      <w:pPr>
        <w:shd w:val="clear" w:color="auto" w:fill="FFFFFF"/>
        <w:tabs>
          <w:tab w:val="left" w:pos="-6379"/>
          <w:tab w:val="left" w:pos="0"/>
          <w:tab w:val="left" w:pos="9072"/>
        </w:tabs>
        <w:ind w:left="-284" w:right="2"/>
        <w:rPr>
          <w:b/>
          <w:spacing w:val="-2"/>
          <w:sz w:val="28"/>
          <w:szCs w:val="28"/>
        </w:rPr>
      </w:pPr>
    </w:p>
    <w:p w:rsidR="00CF3FA0" w:rsidRPr="0098652C" w:rsidRDefault="00CF3FA0" w:rsidP="00A7460B">
      <w:pPr>
        <w:shd w:val="clear" w:color="auto" w:fill="FFFFFF"/>
        <w:tabs>
          <w:tab w:val="left" w:pos="-6379"/>
          <w:tab w:val="left" w:pos="0"/>
          <w:tab w:val="left" w:pos="9072"/>
        </w:tabs>
        <w:ind w:left="-284" w:right="2"/>
        <w:rPr>
          <w:b/>
          <w:spacing w:val="-2"/>
          <w:sz w:val="28"/>
          <w:szCs w:val="28"/>
        </w:rPr>
      </w:pPr>
    </w:p>
    <w:p w:rsidR="00985EAB" w:rsidRPr="0098652C" w:rsidRDefault="00985EAB" w:rsidP="00985EAB">
      <w:pPr>
        <w:shd w:val="clear" w:color="auto" w:fill="FFFFFF"/>
        <w:tabs>
          <w:tab w:val="left" w:pos="-6379"/>
          <w:tab w:val="left" w:pos="0"/>
          <w:tab w:val="left" w:pos="9072"/>
        </w:tabs>
        <w:ind w:left="-284" w:right="2"/>
        <w:jc w:val="center"/>
        <w:rPr>
          <w:b/>
          <w:spacing w:val="-2"/>
          <w:sz w:val="28"/>
          <w:szCs w:val="28"/>
        </w:rPr>
      </w:pPr>
    </w:p>
    <w:p w:rsidR="00985EAB" w:rsidRPr="0098652C" w:rsidRDefault="00985EAB" w:rsidP="00985EAB">
      <w:pPr>
        <w:shd w:val="clear" w:color="auto" w:fill="FFFFFF"/>
        <w:tabs>
          <w:tab w:val="left" w:pos="-6379"/>
          <w:tab w:val="left" w:pos="0"/>
          <w:tab w:val="left" w:pos="9072"/>
        </w:tabs>
        <w:ind w:left="-284" w:right="2"/>
        <w:jc w:val="center"/>
        <w:rPr>
          <w:b/>
          <w:spacing w:val="-2"/>
        </w:rPr>
      </w:pPr>
    </w:p>
    <w:p w:rsidR="00985EAB" w:rsidRPr="0098652C" w:rsidRDefault="00985EAB" w:rsidP="00985EAB">
      <w:pPr>
        <w:shd w:val="clear" w:color="auto" w:fill="FFFFFF"/>
        <w:tabs>
          <w:tab w:val="left" w:pos="-6379"/>
          <w:tab w:val="left" w:pos="0"/>
          <w:tab w:val="left" w:pos="9072"/>
        </w:tabs>
        <w:ind w:left="-284" w:right="2"/>
        <w:jc w:val="center"/>
        <w:rPr>
          <w:b/>
          <w:spacing w:val="-2"/>
        </w:rPr>
      </w:pPr>
    </w:p>
    <w:p w:rsidR="00985EAB" w:rsidRPr="0098652C" w:rsidRDefault="00985EAB" w:rsidP="00985EAB">
      <w:pPr>
        <w:shd w:val="clear" w:color="auto" w:fill="FFFFFF"/>
        <w:tabs>
          <w:tab w:val="left" w:pos="-6379"/>
          <w:tab w:val="left" w:pos="0"/>
          <w:tab w:val="left" w:pos="9072"/>
        </w:tabs>
        <w:ind w:left="-284" w:right="2"/>
        <w:jc w:val="center"/>
        <w:rPr>
          <w:b/>
          <w:spacing w:val="-2"/>
        </w:rPr>
      </w:pPr>
    </w:p>
    <w:p w:rsidR="00985EAB" w:rsidRPr="0098652C" w:rsidRDefault="00985EAB" w:rsidP="00985EAB">
      <w:pPr>
        <w:shd w:val="clear" w:color="auto" w:fill="FFFFFF"/>
        <w:tabs>
          <w:tab w:val="left" w:pos="-6379"/>
          <w:tab w:val="left" w:pos="0"/>
          <w:tab w:val="left" w:pos="9072"/>
        </w:tabs>
        <w:ind w:left="-284" w:right="2"/>
        <w:jc w:val="center"/>
        <w:rPr>
          <w:b/>
          <w:spacing w:val="-2"/>
        </w:rPr>
      </w:pPr>
    </w:p>
    <w:p w:rsidR="00985EAB" w:rsidRPr="0098652C" w:rsidRDefault="00985EAB" w:rsidP="00985EAB">
      <w:pPr>
        <w:shd w:val="clear" w:color="auto" w:fill="FFFFFF"/>
        <w:tabs>
          <w:tab w:val="left" w:pos="-6379"/>
          <w:tab w:val="left" w:pos="0"/>
          <w:tab w:val="left" w:pos="9072"/>
        </w:tabs>
        <w:ind w:left="-284" w:right="2"/>
        <w:jc w:val="center"/>
        <w:rPr>
          <w:b/>
          <w:spacing w:val="-2"/>
        </w:rPr>
      </w:pPr>
    </w:p>
    <w:p w:rsidR="00B81F7B" w:rsidRPr="0098652C" w:rsidRDefault="00B81F7B" w:rsidP="00BA6E6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442D0" w:rsidRPr="0098652C" w:rsidRDefault="00E442D0">
      <w:pPr>
        <w:shd w:val="clear" w:color="auto" w:fill="FFFFFF"/>
        <w:ind w:left="-284" w:right="283"/>
        <w:jc w:val="right"/>
        <w:rPr>
          <w:sz w:val="28"/>
          <w:szCs w:val="28"/>
        </w:rPr>
      </w:pPr>
    </w:p>
    <w:p w:rsidR="00DA7589" w:rsidRPr="0098652C" w:rsidRDefault="00DA7589">
      <w:pPr>
        <w:shd w:val="clear" w:color="auto" w:fill="FFFFFF"/>
        <w:ind w:left="-284" w:right="283"/>
        <w:jc w:val="right"/>
        <w:rPr>
          <w:sz w:val="28"/>
          <w:szCs w:val="28"/>
        </w:rPr>
      </w:pPr>
    </w:p>
    <w:sectPr w:rsidR="00DA7589" w:rsidRPr="0098652C" w:rsidSect="00F81A3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97F" w:rsidRDefault="0027397F">
      <w:r>
        <w:separator/>
      </w:r>
    </w:p>
  </w:endnote>
  <w:endnote w:type="continuationSeparator" w:id="1">
    <w:p w:rsidR="0027397F" w:rsidRDefault="00273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6C" w:rsidRDefault="00A6706C">
    <w:pPr>
      <w:pStyle w:val="ae"/>
      <w:jc w:val="right"/>
    </w:pPr>
    <w:fldSimple w:instr=" PAGE   \* MERGEFORMAT ">
      <w:r w:rsidR="007D3DBE">
        <w:rPr>
          <w:noProof/>
        </w:rPr>
        <w:t>4</w:t>
      </w:r>
    </w:fldSimple>
  </w:p>
  <w:p w:rsidR="00A6706C" w:rsidRDefault="00A6706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6C" w:rsidRDefault="00A6706C" w:rsidP="00854510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97F" w:rsidRDefault="0027397F">
      <w:r>
        <w:separator/>
      </w:r>
    </w:p>
  </w:footnote>
  <w:footnote w:type="continuationSeparator" w:id="1">
    <w:p w:rsidR="0027397F" w:rsidRDefault="00273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6C" w:rsidRDefault="00A670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06C" w:rsidRDefault="00A6706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6C" w:rsidRDefault="00A6706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B37"/>
    <w:multiLevelType w:val="hybridMultilevel"/>
    <w:tmpl w:val="71648602"/>
    <w:lvl w:ilvl="0" w:tplc="6E0AD658">
      <w:start w:val="58"/>
      <w:numFmt w:val="decimal"/>
      <w:lvlText w:val="%1."/>
      <w:lvlJc w:val="left"/>
      <w:pPr>
        <w:ind w:left="6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0FD21257"/>
    <w:multiLevelType w:val="hybridMultilevel"/>
    <w:tmpl w:val="B10A8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E3EE0"/>
    <w:multiLevelType w:val="hybridMultilevel"/>
    <w:tmpl w:val="F7C0421C"/>
    <w:lvl w:ilvl="0" w:tplc="466A9C1A">
      <w:start w:val="45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>
    <w:nsid w:val="49297B64"/>
    <w:multiLevelType w:val="hybridMultilevel"/>
    <w:tmpl w:val="45F64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DD39E4"/>
    <w:multiLevelType w:val="hybridMultilevel"/>
    <w:tmpl w:val="6330BB9A"/>
    <w:lvl w:ilvl="0" w:tplc="C6E02838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712B4"/>
    <w:multiLevelType w:val="hybridMultilevel"/>
    <w:tmpl w:val="076294B6"/>
    <w:lvl w:ilvl="0" w:tplc="9970EF2C">
      <w:start w:val="5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2D702A3"/>
    <w:multiLevelType w:val="hybridMultilevel"/>
    <w:tmpl w:val="5F141FCA"/>
    <w:lvl w:ilvl="0" w:tplc="B49C3C44">
      <w:start w:val="40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E75"/>
    <w:rsid w:val="0000001D"/>
    <w:rsid w:val="0000164D"/>
    <w:rsid w:val="000201CA"/>
    <w:rsid w:val="00022690"/>
    <w:rsid w:val="00025C6C"/>
    <w:rsid w:val="0003096B"/>
    <w:rsid w:val="0003143B"/>
    <w:rsid w:val="00031EA0"/>
    <w:rsid w:val="00032464"/>
    <w:rsid w:val="0003544F"/>
    <w:rsid w:val="000458E7"/>
    <w:rsid w:val="00066783"/>
    <w:rsid w:val="00071A31"/>
    <w:rsid w:val="00072761"/>
    <w:rsid w:val="000740D7"/>
    <w:rsid w:val="00074242"/>
    <w:rsid w:val="00083290"/>
    <w:rsid w:val="0009473B"/>
    <w:rsid w:val="000A2D7A"/>
    <w:rsid w:val="000B11EF"/>
    <w:rsid w:val="000B1B95"/>
    <w:rsid w:val="000B290D"/>
    <w:rsid w:val="000B734E"/>
    <w:rsid w:val="000B7ECE"/>
    <w:rsid w:val="000C09B7"/>
    <w:rsid w:val="000C403C"/>
    <w:rsid w:val="000D265F"/>
    <w:rsid w:val="000E0CF2"/>
    <w:rsid w:val="000E69FD"/>
    <w:rsid w:val="000E7AFB"/>
    <w:rsid w:val="000F0B3A"/>
    <w:rsid w:val="00101692"/>
    <w:rsid w:val="00120E5C"/>
    <w:rsid w:val="00120F60"/>
    <w:rsid w:val="0013196B"/>
    <w:rsid w:val="00133B8A"/>
    <w:rsid w:val="00147FA5"/>
    <w:rsid w:val="00160C14"/>
    <w:rsid w:val="001671C0"/>
    <w:rsid w:val="00181FFD"/>
    <w:rsid w:val="00184B80"/>
    <w:rsid w:val="00184FA3"/>
    <w:rsid w:val="00194DB1"/>
    <w:rsid w:val="001A17D7"/>
    <w:rsid w:val="001A6245"/>
    <w:rsid w:val="001B48C0"/>
    <w:rsid w:val="001B6E47"/>
    <w:rsid w:val="001C08DF"/>
    <w:rsid w:val="001C7913"/>
    <w:rsid w:val="001D4E75"/>
    <w:rsid w:val="001D5BD2"/>
    <w:rsid w:val="001D6981"/>
    <w:rsid w:val="001D77D6"/>
    <w:rsid w:val="001E096D"/>
    <w:rsid w:val="001F114C"/>
    <w:rsid w:val="001F1400"/>
    <w:rsid w:val="001F6F39"/>
    <w:rsid w:val="001F7ABF"/>
    <w:rsid w:val="00206E1D"/>
    <w:rsid w:val="00212963"/>
    <w:rsid w:val="00216A12"/>
    <w:rsid w:val="00217BDD"/>
    <w:rsid w:val="00221497"/>
    <w:rsid w:val="00221F74"/>
    <w:rsid w:val="00225586"/>
    <w:rsid w:val="00235ECC"/>
    <w:rsid w:val="0024749A"/>
    <w:rsid w:val="00262A38"/>
    <w:rsid w:val="00262E1A"/>
    <w:rsid w:val="002669A5"/>
    <w:rsid w:val="002700C2"/>
    <w:rsid w:val="00272F1D"/>
    <w:rsid w:val="0027397F"/>
    <w:rsid w:val="00274447"/>
    <w:rsid w:val="00280C63"/>
    <w:rsid w:val="00281057"/>
    <w:rsid w:val="00282BF4"/>
    <w:rsid w:val="002853E0"/>
    <w:rsid w:val="00287405"/>
    <w:rsid w:val="002922AD"/>
    <w:rsid w:val="00293B51"/>
    <w:rsid w:val="00295591"/>
    <w:rsid w:val="002B0D7B"/>
    <w:rsid w:val="002B2825"/>
    <w:rsid w:val="002B3493"/>
    <w:rsid w:val="002B66FF"/>
    <w:rsid w:val="002B7075"/>
    <w:rsid w:val="002C0C82"/>
    <w:rsid w:val="002C227D"/>
    <w:rsid w:val="002C2C3F"/>
    <w:rsid w:val="002C3748"/>
    <w:rsid w:val="002C609E"/>
    <w:rsid w:val="002E3123"/>
    <w:rsid w:val="002E56B0"/>
    <w:rsid w:val="002F3819"/>
    <w:rsid w:val="002F7DD5"/>
    <w:rsid w:val="003001F8"/>
    <w:rsid w:val="0030305A"/>
    <w:rsid w:val="00306765"/>
    <w:rsid w:val="00310471"/>
    <w:rsid w:val="00316C1A"/>
    <w:rsid w:val="00321465"/>
    <w:rsid w:val="00350FCD"/>
    <w:rsid w:val="003532D1"/>
    <w:rsid w:val="003575EF"/>
    <w:rsid w:val="003614E0"/>
    <w:rsid w:val="00367093"/>
    <w:rsid w:val="003828CA"/>
    <w:rsid w:val="00384A41"/>
    <w:rsid w:val="003A12E9"/>
    <w:rsid w:val="003A22AA"/>
    <w:rsid w:val="003A6DF1"/>
    <w:rsid w:val="003B6ECB"/>
    <w:rsid w:val="003C063D"/>
    <w:rsid w:val="003C3C01"/>
    <w:rsid w:val="003C63A9"/>
    <w:rsid w:val="003D1F98"/>
    <w:rsid w:val="003D2B66"/>
    <w:rsid w:val="003F5259"/>
    <w:rsid w:val="003F6E7C"/>
    <w:rsid w:val="00405FF9"/>
    <w:rsid w:val="004142C2"/>
    <w:rsid w:val="0042290E"/>
    <w:rsid w:val="00423868"/>
    <w:rsid w:val="0042475F"/>
    <w:rsid w:val="0042623E"/>
    <w:rsid w:val="004314C6"/>
    <w:rsid w:val="00435E58"/>
    <w:rsid w:val="00444309"/>
    <w:rsid w:val="004601FB"/>
    <w:rsid w:val="00464913"/>
    <w:rsid w:val="004830B4"/>
    <w:rsid w:val="00493BA7"/>
    <w:rsid w:val="00493E1F"/>
    <w:rsid w:val="004A1C21"/>
    <w:rsid w:val="004A47AD"/>
    <w:rsid w:val="004B0CBD"/>
    <w:rsid w:val="004B4F48"/>
    <w:rsid w:val="004C213B"/>
    <w:rsid w:val="004C7139"/>
    <w:rsid w:val="004C7A6E"/>
    <w:rsid w:val="004D126B"/>
    <w:rsid w:val="004E1077"/>
    <w:rsid w:val="004E1F52"/>
    <w:rsid w:val="004E5C58"/>
    <w:rsid w:val="004E6975"/>
    <w:rsid w:val="004F16D1"/>
    <w:rsid w:val="004F72EE"/>
    <w:rsid w:val="0050434F"/>
    <w:rsid w:val="00505425"/>
    <w:rsid w:val="0050648C"/>
    <w:rsid w:val="0051482C"/>
    <w:rsid w:val="00517F6D"/>
    <w:rsid w:val="005279DB"/>
    <w:rsid w:val="005358EF"/>
    <w:rsid w:val="00535B73"/>
    <w:rsid w:val="00537A86"/>
    <w:rsid w:val="0054131E"/>
    <w:rsid w:val="00563CF1"/>
    <w:rsid w:val="0058432E"/>
    <w:rsid w:val="005A0557"/>
    <w:rsid w:val="005A06FF"/>
    <w:rsid w:val="005A1419"/>
    <w:rsid w:val="005A3464"/>
    <w:rsid w:val="005A3E66"/>
    <w:rsid w:val="005B1E75"/>
    <w:rsid w:val="005B4150"/>
    <w:rsid w:val="005D1F78"/>
    <w:rsid w:val="005D30EA"/>
    <w:rsid w:val="005D5432"/>
    <w:rsid w:val="005D6182"/>
    <w:rsid w:val="005D64AD"/>
    <w:rsid w:val="005E31EA"/>
    <w:rsid w:val="005E7C60"/>
    <w:rsid w:val="005E7C93"/>
    <w:rsid w:val="006049B9"/>
    <w:rsid w:val="006145C9"/>
    <w:rsid w:val="00625079"/>
    <w:rsid w:val="006266C0"/>
    <w:rsid w:val="00627B3F"/>
    <w:rsid w:val="006324D6"/>
    <w:rsid w:val="0063404E"/>
    <w:rsid w:val="00644125"/>
    <w:rsid w:val="00644F65"/>
    <w:rsid w:val="006462E8"/>
    <w:rsid w:val="0065487C"/>
    <w:rsid w:val="00655669"/>
    <w:rsid w:val="00663039"/>
    <w:rsid w:val="0066709B"/>
    <w:rsid w:val="00673F8B"/>
    <w:rsid w:val="00680213"/>
    <w:rsid w:val="0069022E"/>
    <w:rsid w:val="006969FC"/>
    <w:rsid w:val="006A3CEA"/>
    <w:rsid w:val="006B57FB"/>
    <w:rsid w:val="006C0261"/>
    <w:rsid w:val="006D4095"/>
    <w:rsid w:val="006E26C9"/>
    <w:rsid w:val="006E4BBE"/>
    <w:rsid w:val="006E50F8"/>
    <w:rsid w:val="006E5C9F"/>
    <w:rsid w:val="006E6147"/>
    <w:rsid w:val="006F35FA"/>
    <w:rsid w:val="006F3701"/>
    <w:rsid w:val="00713273"/>
    <w:rsid w:val="007136A0"/>
    <w:rsid w:val="00724B76"/>
    <w:rsid w:val="0072656D"/>
    <w:rsid w:val="00742215"/>
    <w:rsid w:val="0074394F"/>
    <w:rsid w:val="007474D6"/>
    <w:rsid w:val="00770C75"/>
    <w:rsid w:val="00780D85"/>
    <w:rsid w:val="00787849"/>
    <w:rsid w:val="00790AA5"/>
    <w:rsid w:val="00791504"/>
    <w:rsid w:val="0079617B"/>
    <w:rsid w:val="007A1284"/>
    <w:rsid w:val="007B7D32"/>
    <w:rsid w:val="007D189D"/>
    <w:rsid w:val="007D3688"/>
    <w:rsid w:val="007D3DBE"/>
    <w:rsid w:val="007E7139"/>
    <w:rsid w:val="00813FA1"/>
    <w:rsid w:val="00815D24"/>
    <w:rsid w:val="00817C4C"/>
    <w:rsid w:val="00822F42"/>
    <w:rsid w:val="008330B0"/>
    <w:rsid w:val="00850E97"/>
    <w:rsid w:val="00854510"/>
    <w:rsid w:val="008611C5"/>
    <w:rsid w:val="00877279"/>
    <w:rsid w:val="008A5A46"/>
    <w:rsid w:val="008C36B6"/>
    <w:rsid w:val="008C4176"/>
    <w:rsid w:val="008E1F78"/>
    <w:rsid w:val="008E54CD"/>
    <w:rsid w:val="008E57AC"/>
    <w:rsid w:val="008E6938"/>
    <w:rsid w:val="008E786E"/>
    <w:rsid w:val="008F2FCB"/>
    <w:rsid w:val="008F7E6F"/>
    <w:rsid w:val="0090420B"/>
    <w:rsid w:val="00912DD9"/>
    <w:rsid w:val="00915C8E"/>
    <w:rsid w:val="00917689"/>
    <w:rsid w:val="00917FCD"/>
    <w:rsid w:val="00922807"/>
    <w:rsid w:val="00923466"/>
    <w:rsid w:val="00924D36"/>
    <w:rsid w:val="009357E1"/>
    <w:rsid w:val="00945060"/>
    <w:rsid w:val="009535F3"/>
    <w:rsid w:val="00960C03"/>
    <w:rsid w:val="00966CF0"/>
    <w:rsid w:val="00974D04"/>
    <w:rsid w:val="00976226"/>
    <w:rsid w:val="00977BDC"/>
    <w:rsid w:val="00981223"/>
    <w:rsid w:val="00985EAB"/>
    <w:rsid w:val="0098652C"/>
    <w:rsid w:val="009932BB"/>
    <w:rsid w:val="009A3A6E"/>
    <w:rsid w:val="009A4B44"/>
    <w:rsid w:val="009A5437"/>
    <w:rsid w:val="009B55FB"/>
    <w:rsid w:val="009C3C14"/>
    <w:rsid w:val="009D5CF8"/>
    <w:rsid w:val="009D6A85"/>
    <w:rsid w:val="009D70EE"/>
    <w:rsid w:val="009E152C"/>
    <w:rsid w:val="009E1981"/>
    <w:rsid w:val="009E224C"/>
    <w:rsid w:val="009F0EC6"/>
    <w:rsid w:val="009F5527"/>
    <w:rsid w:val="009F561F"/>
    <w:rsid w:val="00A14333"/>
    <w:rsid w:val="00A16B6B"/>
    <w:rsid w:val="00A1768D"/>
    <w:rsid w:val="00A35DBF"/>
    <w:rsid w:val="00A42270"/>
    <w:rsid w:val="00A47E12"/>
    <w:rsid w:val="00A52740"/>
    <w:rsid w:val="00A536B4"/>
    <w:rsid w:val="00A6097E"/>
    <w:rsid w:val="00A61084"/>
    <w:rsid w:val="00A630D4"/>
    <w:rsid w:val="00A6706C"/>
    <w:rsid w:val="00A67DE0"/>
    <w:rsid w:val="00A7460B"/>
    <w:rsid w:val="00A955E8"/>
    <w:rsid w:val="00A97E12"/>
    <w:rsid w:val="00AA0980"/>
    <w:rsid w:val="00AA4419"/>
    <w:rsid w:val="00AA71CD"/>
    <w:rsid w:val="00AB59DF"/>
    <w:rsid w:val="00AD50BE"/>
    <w:rsid w:val="00AE0A4D"/>
    <w:rsid w:val="00AE2F83"/>
    <w:rsid w:val="00AE3705"/>
    <w:rsid w:val="00AE47E7"/>
    <w:rsid w:val="00AF0377"/>
    <w:rsid w:val="00AF325B"/>
    <w:rsid w:val="00AF7FA9"/>
    <w:rsid w:val="00B01879"/>
    <w:rsid w:val="00B034FE"/>
    <w:rsid w:val="00B03B97"/>
    <w:rsid w:val="00B106AB"/>
    <w:rsid w:val="00B10BD2"/>
    <w:rsid w:val="00B16D77"/>
    <w:rsid w:val="00B20D79"/>
    <w:rsid w:val="00B2312A"/>
    <w:rsid w:val="00B25CFF"/>
    <w:rsid w:val="00B4336F"/>
    <w:rsid w:val="00B433D7"/>
    <w:rsid w:val="00B43CF0"/>
    <w:rsid w:val="00B44151"/>
    <w:rsid w:val="00B44C6E"/>
    <w:rsid w:val="00B470BD"/>
    <w:rsid w:val="00B56AFB"/>
    <w:rsid w:val="00B62C31"/>
    <w:rsid w:val="00B73DF1"/>
    <w:rsid w:val="00B81F7B"/>
    <w:rsid w:val="00B91BF6"/>
    <w:rsid w:val="00B962A2"/>
    <w:rsid w:val="00B97A5F"/>
    <w:rsid w:val="00BA6E60"/>
    <w:rsid w:val="00BB04FD"/>
    <w:rsid w:val="00BB6BD7"/>
    <w:rsid w:val="00BB73A6"/>
    <w:rsid w:val="00BC7E53"/>
    <w:rsid w:val="00BC7EA5"/>
    <w:rsid w:val="00BD17D0"/>
    <w:rsid w:val="00BD21F8"/>
    <w:rsid w:val="00BD29FC"/>
    <w:rsid w:val="00BD5F3F"/>
    <w:rsid w:val="00BE5BDE"/>
    <w:rsid w:val="00BE5D0C"/>
    <w:rsid w:val="00BE6146"/>
    <w:rsid w:val="00BF2EC9"/>
    <w:rsid w:val="00BF44F5"/>
    <w:rsid w:val="00C0287D"/>
    <w:rsid w:val="00C05D88"/>
    <w:rsid w:val="00C12E04"/>
    <w:rsid w:val="00C16038"/>
    <w:rsid w:val="00C20615"/>
    <w:rsid w:val="00C25829"/>
    <w:rsid w:val="00C276D2"/>
    <w:rsid w:val="00C33486"/>
    <w:rsid w:val="00C57FA9"/>
    <w:rsid w:val="00C65F01"/>
    <w:rsid w:val="00C71424"/>
    <w:rsid w:val="00C72226"/>
    <w:rsid w:val="00C8337D"/>
    <w:rsid w:val="00C855D1"/>
    <w:rsid w:val="00C93DA2"/>
    <w:rsid w:val="00C9733E"/>
    <w:rsid w:val="00CA1FD6"/>
    <w:rsid w:val="00CB0846"/>
    <w:rsid w:val="00CB43B0"/>
    <w:rsid w:val="00CC1BF6"/>
    <w:rsid w:val="00CC303B"/>
    <w:rsid w:val="00CC5F3B"/>
    <w:rsid w:val="00CD4F9C"/>
    <w:rsid w:val="00CD6BFF"/>
    <w:rsid w:val="00CE09CD"/>
    <w:rsid w:val="00CE338D"/>
    <w:rsid w:val="00CF0D37"/>
    <w:rsid w:val="00CF3FA0"/>
    <w:rsid w:val="00CF5122"/>
    <w:rsid w:val="00D0399A"/>
    <w:rsid w:val="00D061AE"/>
    <w:rsid w:val="00D1657F"/>
    <w:rsid w:val="00D2635C"/>
    <w:rsid w:val="00D34C1E"/>
    <w:rsid w:val="00D3630C"/>
    <w:rsid w:val="00D374A1"/>
    <w:rsid w:val="00D55529"/>
    <w:rsid w:val="00D579E8"/>
    <w:rsid w:val="00D619BE"/>
    <w:rsid w:val="00D77A32"/>
    <w:rsid w:val="00D80DBB"/>
    <w:rsid w:val="00D84A2F"/>
    <w:rsid w:val="00D84E9D"/>
    <w:rsid w:val="00D859B9"/>
    <w:rsid w:val="00D86A46"/>
    <w:rsid w:val="00D906E8"/>
    <w:rsid w:val="00D93DFD"/>
    <w:rsid w:val="00D965EB"/>
    <w:rsid w:val="00D96693"/>
    <w:rsid w:val="00DA0F71"/>
    <w:rsid w:val="00DA4949"/>
    <w:rsid w:val="00DA4FE1"/>
    <w:rsid w:val="00DA7589"/>
    <w:rsid w:val="00DB1B07"/>
    <w:rsid w:val="00DB4705"/>
    <w:rsid w:val="00DB61A2"/>
    <w:rsid w:val="00DC2152"/>
    <w:rsid w:val="00DC71F3"/>
    <w:rsid w:val="00DD2127"/>
    <w:rsid w:val="00DD7D8B"/>
    <w:rsid w:val="00DE1C31"/>
    <w:rsid w:val="00DE486E"/>
    <w:rsid w:val="00DE6542"/>
    <w:rsid w:val="00DF0D2E"/>
    <w:rsid w:val="00DF79E9"/>
    <w:rsid w:val="00E05113"/>
    <w:rsid w:val="00E11A08"/>
    <w:rsid w:val="00E11D29"/>
    <w:rsid w:val="00E13D91"/>
    <w:rsid w:val="00E16BC3"/>
    <w:rsid w:val="00E206EE"/>
    <w:rsid w:val="00E25F0D"/>
    <w:rsid w:val="00E3513E"/>
    <w:rsid w:val="00E354CA"/>
    <w:rsid w:val="00E35F6A"/>
    <w:rsid w:val="00E442D0"/>
    <w:rsid w:val="00E45AE4"/>
    <w:rsid w:val="00E70945"/>
    <w:rsid w:val="00E824C5"/>
    <w:rsid w:val="00E94E5A"/>
    <w:rsid w:val="00E96869"/>
    <w:rsid w:val="00EA0E28"/>
    <w:rsid w:val="00EB56FB"/>
    <w:rsid w:val="00EC0866"/>
    <w:rsid w:val="00EC087F"/>
    <w:rsid w:val="00EC4462"/>
    <w:rsid w:val="00EC541E"/>
    <w:rsid w:val="00EC6238"/>
    <w:rsid w:val="00ED6FBD"/>
    <w:rsid w:val="00ED7890"/>
    <w:rsid w:val="00ED7A87"/>
    <w:rsid w:val="00EF0561"/>
    <w:rsid w:val="00EF14B1"/>
    <w:rsid w:val="00EF22A4"/>
    <w:rsid w:val="00EF5CDC"/>
    <w:rsid w:val="00F04724"/>
    <w:rsid w:val="00F105FB"/>
    <w:rsid w:val="00F120A8"/>
    <w:rsid w:val="00F1525F"/>
    <w:rsid w:val="00F35967"/>
    <w:rsid w:val="00F3744F"/>
    <w:rsid w:val="00F42350"/>
    <w:rsid w:val="00F425F6"/>
    <w:rsid w:val="00F471F8"/>
    <w:rsid w:val="00F51713"/>
    <w:rsid w:val="00F62FE5"/>
    <w:rsid w:val="00F66BBF"/>
    <w:rsid w:val="00F73A79"/>
    <w:rsid w:val="00F74058"/>
    <w:rsid w:val="00F74C1B"/>
    <w:rsid w:val="00F76EC6"/>
    <w:rsid w:val="00F81A30"/>
    <w:rsid w:val="00F979B7"/>
    <w:rsid w:val="00FA0B95"/>
    <w:rsid w:val="00FB039E"/>
    <w:rsid w:val="00FB4367"/>
    <w:rsid w:val="00FB5D5D"/>
    <w:rsid w:val="00FB7695"/>
    <w:rsid w:val="00FC1D42"/>
    <w:rsid w:val="00FC52CD"/>
    <w:rsid w:val="00FC76C9"/>
    <w:rsid w:val="00FD623D"/>
    <w:rsid w:val="00FD68C6"/>
    <w:rsid w:val="00FE083A"/>
    <w:rsid w:val="00FE3B0D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D4E75"/>
    <w:pPr>
      <w:keepNext/>
      <w:outlineLvl w:val="0"/>
    </w:pPr>
    <w:rPr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D4E75"/>
    <w:pPr>
      <w:keepNext/>
      <w:ind w:firstLine="720"/>
      <w:jc w:val="center"/>
      <w:outlineLvl w:val="1"/>
    </w:pPr>
    <w:rPr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1D4E75"/>
    <w:pPr>
      <w:keepNext/>
      <w:outlineLvl w:val="2"/>
    </w:pPr>
    <w:rPr>
      <w:b/>
      <w:sz w:val="28"/>
      <w:szCs w:val="32"/>
      <w:lang/>
    </w:rPr>
  </w:style>
  <w:style w:type="paragraph" w:styleId="4">
    <w:name w:val="heading 4"/>
    <w:basedOn w:val="a"/>
    <w:next w:val="a"/>
    <w:link w:val="40"/>
    <w:qFormat/>
    <w:rsid w:val="001D4E75"/>
    <w:pPr>
      <w:keepNext/>
      <w:outlineLvl w:val="3"/>
    </w:pPr>
    <w:rPr>
      <w:b/>
      <w:sz w:val="28"/>
      <w:szCs w:val="32"/>
      <w:u w:val="single"/>
      <w:lang/>
    </w:rPr>
  </w:style>
  <w:style w:type="paragraph" w:styleId="5">
    <w:name w:val="heading 5"/>
    <w:basedOn w:val="a"/>
    <w:next w:val="a"/>
    <w:link w:val="50"/>
    <w:qFormat/>
    <w:rsid w:val="001D4E75"/>
    <w:pPr>
      <w:keepNext/>
      <w:ind w:firstLine="360"/>
      <w:jc w:val="both"/>
      <w:outlineLvl w:val="4"/>
    </w:pPr>
    <w:rPr>
      <w:sz w:val="28"/>
      <w:szCs w:val="32"/>
      <w:lang/>
    </w:rPr>
  </w:style>
  <w:style w:type="paragraph" w:styleId="6">
    <w:name w:val="heading 6"/>
    <w:basedOn w:val="a"/>
    <w:next w:val="a"/>
    <w:link w:val="60"/>
    <w:qFormat/>
    <w:rsid w:val="001D4E75"/>
    <w:pPr>
      <w:keepNext/>
      <w:jc w:val="center"/>
      <w:outlineLvl w:val="5"/>
    </w:pPr>
    <w:rPr>
      <w:b/>
      <w:bCs/>
      <w:lang/>
    </w:rPr>
  </w:style>
  <w:style w:type="paragraph" w:styleId="7">
    <w:name w:val="heading 7"/>
    <w:basedOn w:val="a"/>
    <w:next w:val="a"/>
    <w:link w:val="70"/>
    <w:qFormat/>
    <w:rsid w:val="001D4E75"/>
    <w:pPr>
      <w:keepNext/>
      <w:ind w:firstLine="720"/>
      <w:jc w:val="center"/>
      <w:outlineLvl w:val="6"/>
    </w:pPr>
    <w:rPr>
      <w:sz w:val="28"/>
      <w:lang/>
    </w:rPr>
  </w:style>
  <w:style w:type="paragraph" w:styleId="8">
    <w:name w:val="heading 8"/>
    <w:basedOn w:val="a"/>
    <w:next w:val="a"/>
    <w:link w:val="80"/>
    <w:qFormat/>
    <w:rsid w:val="001D4E75"/>
    <w:pPr>
      <w:keepNext/>
      <w:ind w:firstLine="720"/>
      <w:jc w:val="right"/>
      <w:outlineLvl w:val="7"/>
    </w:pPr>
    <w:rPr>
      <w:sz w:val="28"/>
      <w:lang/>
    </w:rPr>
  </w:style>
  <w:style w:type="paragraph" w:styleId="9">
    <w:name w:val="heading 9"/>
    <w:basedOn w:val="a"/>
    <w:next w:val="a"/>
    <w:link w:val="90"/>
    <w:qFormat/>
    <w:rsid w:val="001D4E75"/>
    <w:pPr>
      <w:keepNext/>
      <w:jc w:val="right"/>
      <w:outlineLvl w:val="8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4E7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link w:val="2"/>
    <w:rsid w:val="001D4E7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link w:val="3"/>
    <w:rsid w:val="001D4E75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40">
    <w:name w:val="Заголовок 4 Знак"/>
    <w:link w:val="4"/>
    <w:rsid w:val="001D4E75"/>
    <w:rPr>
      <w:rFonts w:ascii="Times New Roman" w:eastAsia="Times New Roman" w:hAnsi="Times New Roman" w:cs="Times New Roman"/>
      <w:b/>
      <w:sz w:val="28"/>
      <w:szCs w:val="32"/>
      <w:u w:val="single"/>
      <w:lang w:eastAsia="ru-RU"/>
    </w:rPr>
  </w:style>
  <w:style w:type="character" w:customStyle="1" w:styleId="50">
    <w:name w:val="Заголовок 5 Знак"/>
    <w:link w:val="5"/>
    <w:rsid w:val="001D4E75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60">
    <w:name w:val="Заголовок 6 Знак"/>
    <w:link w:val="6"/>
    <w:rsid w:val="001D4E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rsid w:val="001D4E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1D4E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link w:val="9"/>
    <w:rsid w:val="001D4E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1D4E7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1D4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4E75"/>
  </w:style>
  <w:style w:type="paragraph" w:styleId="a6">
    <w:name w:val="Body Text Indent"/>
    <w:basedOn w:val="a"/>
    <w:link w:val="a7"/>
    <w:rsid w:val="001D4E75"/>
    <w:pPr>
      <w:ind w:firstLine="360"/>
      <w:jc w:val="both"/>
    </w:pPr>
    <w:rPr>
      <w:sz w:val="28"/>
      <w:szCs w:val="32"/>
      <w:lang/>
    </w:rPr>
  </w:style>
  <w:style w:type="character" w:customStyle="1" w:styleId="a7">
    <w:name w:val="Основной текст с отступом Знак"/>
    <w:link w:val="a6"/>
    <w:rsid w:val="001D4E75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8">
    <w:name w:val="Body Text"/>
    <w:basedOn w:val="a"/>
    <w:link w:val="a9"/>
    <w:rsid w:val="001D4E75"/>
    <w:rPr>
      <w:b/>
      <w:sz w:val="28"/>
      <w:szCs w:val="32"/>
      <w:u w:val="single"/>
      <w:lang/>
    </w:rPr>
  </w:style>
  <w:style w:type="character" w:customStyle="1" w:styleId="a9">
    <w:name w:val="Основной текст Знак"/>
    <w:link w:val="a8"/>
    <w:rsid w:val="001D4E75"/>
    <w:rPr>
      <w:rFonts w:ascii="Times New Roman" w:eastAsia="Times New Roman" w:hAnsi="Times New Roman" w:cs="Times New Roman"/>
      <w:b/>
      <w:sz w:val="28"/>
      <w:szCs w:val="32"/>
      <w:u w:val="single"/>
      <w:lang w:eastAsia="ru-RU"/>
    </w:rPr>
  </w:style>
  <w:style w:type="paragraph" w:styleId="21">
    <w:name w:val="Body Text Indent 2"/>
    <w:basedOn w:val="a"/>
    <w:link w:val="22"/>
    <w:rsid w:val="001D4E75"/>
    <w:pPr>
      <w:ind w:firstLine="540"/>
    </w:pPr>
    <w:rPr>
      <w:sz w:val="28"/>
      <w:lang/>
    </w:rPr>
  </w:style>
  <w:style w:type="character" w:customStyle="1" w:styleId="22">
    <w:name w:val="Основной текст с отступом 2 Знак"/>
    <w:link w:val="21"/>
    <w:rsid w:val="001D4E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D4E75"/>
    <w:pPr>
      <w:ind w:firstLine="540"/>
      <w:jc w:val="both"/>
    </w:pPr>
    <w:rPr>
      <w:sz w:val="28"/>
      <w:lang/>
    </w:rPr>
  </w:style>
  <w:style w:type="character" w:customStyle="1" w:styleId="32">
    <w:name w:val="Основной текст с отступом 3 Знак"/>
    <w:link w:val="31"/>
    <w:rsid w:val="001D4E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1D4E75"/>
    <w:rPr>
      <w:sz w:val="28"/>
      <w:lang/>
    </w:rPr>
  </w:style>
  <w:style w:type="character" w:customStyle="1" w:styleId="24">
    <w:name w:val="Основной текст 2 Знак"/>
    <w:link w:val="23"/>
    <w:rsid w:val="001D4E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D4E75"/>
    <w:pPr>
      <w:jc w:val="both"/>
    </w:pPr>
    <w:rPr>
      <w:sz w:val="28"/>
      <w:szCs w:val="32"/>
      <w:lang/>
    </w:rPr>
  </w:style>
  <w:style w:type="character" w:customStyle="1" w:styleId="34">
    <w:name w:val="Основной текст 3 Знак"/>
    <w:link w:val="33"/>
    <w:rsid w:val="001D4E75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a">
    <w:name w:val="Plain Text"/>
    <w:basedOn w:val="a"/>
    <w:link w:val="ab"/>
    <w:rsid w:val="001D4E75"/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link w:val="aa"/>
    <w:rsid w:val="001D4E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1D4E75"/>
    <w:pPr>
      <w:ind w:firstLine="720"/>
      <w:jc w:val="right"/>
    </w:pPr>
    <w:rPr>
      <w:sz w:val="28"/>
    </w:rPr>
  </w:style>
  <w:style w:type="paragraph" w:styleId="ad">
    <w:name w:val="Normal (Web)"/>
    <w:basedOn w:val="a"/>
    <w:rsid w:val="001D4E75"/>
    <w:pPr>
      <w:autoSpaceDE w:val="0"/>
      <w:autoSpaceDN w:val="0"/>
      <w:adjustRightInd w:val="0"/>
      <w:spacing w:before="100" w:after="100"/>
      <w:jc w:val="both"/>
    </w:pPr>
    <w:rPr>
      <w:rFonts w:ascii="Arial" w:hAnsi="Arial"/>
      <w:color w:val="000000"/>
      <w:sz w:val="20"/>
      <w:szCs w:val="20"/>
    </w:rPr>
  </w:style>
  <w:style w:type="paragraph" w:styleId="ae">
    <w:name w:val="footer"/>
    <w:basedOn w:val="a"/>
    <w:link w:val="af"/>
    <w:uiPriority w:val="99"/>
    <w:rsid w:val="001D4E7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1D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D4E7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No Spacing"/>
    <w:qFormat/>
    <w:rsid w:val="00FE3B0D"/>
    <w:rPr>
      <w:sz w:val="22"/>
      <w:szCs w:val="22"/>
      <w:lang w:val="ky-KG" w:eastAsia="en-US"/>
    </w:rPr>
  </w:style>
  <w:style w:type="table" w:styleId="af1">
    <w:name w:val="Table Grid"/>
    <w:basedOn w:val="a1"/>
    <w:rsid w:val="00BF44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0">
    <w:name w:val="s00"/>
    <w:rsid w:val="001B48C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f2">
    <w:name w:val="Основной текст_"/>
    <w:link w:val="25"/>
    <w:rsid w:val="005D30EA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25">
    <w:name w:val="Основной текст2"/>
    <w:basedOn w:val="a"/>
    <w:link w:val="af2"/>
    <w:rsid w:val="005D30EA"/>
    <w:pPr>
      <w:widowControl w:val="0"/>
      <w:shd w:val="clear" w:color="auto" w:fill="FFFFFF"/>
      <w:spacing w:before="600" w:line="370" w:lineRule="exact"/>
      <w:jc w:val="both"/>
    </w:pPr>
    <w:rPr>
      <w:spacing w:val="3"/>
      <w:sz w:val="20"/>
      <w:szCs w:val="20"/>
      <w:lang/>
    </w:rPr>
  </w:style>
  <w:style w:type="paragraph" w:styleId="af3">
    <w:name w:val="Balloon Text"/>
    <w:basedOn w:val="a"/>
    <w:link w:val="af4"/>
    <w:uiPriority w:val="99"/>
    <w:semiHidden/>
    <w:unhideWhenUsed/>
    <w:rsid w:val="0079617B"/>
    <w:rPr>
      <w:rFonts w:ascii="Arial" w:hAnsi="Arial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79617B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FCEC-5DBE-472D-A900-FC8CA977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8979</Words>
  <Characters>51183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14</cp:revision>
  <cp:lastPrinted>2013-06-13T09:20:00Z</cp:lastPrinted>
  <dcterms:created xsi:type="dcterms:W3CDTF">2013-05-28T07:04:00Z</dcterms:created>
  <dcterms:modified xsi:type="dcterms:W3CDTF">2013-06-13T10:18:00Z</dcterms:modified>
</cp:coreProperties>
</file>